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256"/>
        <w:gridCol w:w="1847"/>
        <w:gridCol w:w="2835"/>
        <w:gridCol w:w="1458"/>
      </w:tblGrid>
      <w:tr w:rsidR="00104966" w:rsidTr="00A414B3"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04966" w:rsidRDefault="006A0F70">
            <w:r>
              <w:t>Conditions</w:t>
            </w:r>
          </w:p>
        </w:tc>
        <w:tc>
          <w:tcPr>
            <w:tcW w:w="1847" w:type="dxa"/>
            <w:tcBorders>
              <w:left w:val="nil"/>
              <w:bottom w:val="single" w:sz="4" w:space="0" w:color="auto"/>
              <w:right w:val="nil"/>
            </w:tcBorders>
          </w:tcPr>
          <w:p w:rsidR="00104966" w:rsidRDefault="00104966">
            <w:r>
              <w:t>Performance accuracy (d’)</w:t>
            </w:r>
            <w:r w:rsidR="006A0F70">
              <w:t xml:space="preserve"> [SD]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nil"/>
            </w:tcBorders>
          </w:tcPr>
          <w:p w:rsidR="00104966" w:rsidRDefault="006A0F70">
            <w:r>
              <w:t>Distraction index</w:t>
            </w:r>
          </w:p>
        </w:tc>
        <w:tc>
          <w:tcPr>
            <w:tcW w:w="1458" w:type="dxa"/>
            <w:tcBorders>
              <w:left w:val="nil"/>
              <w:bottom w:val="single" w:sz="4" w:space="0" w:color="auto"/>
              <w:right w:val="nil"/>
            </w:tcBorders>
          </w:tcPr>
          <w:p w:rsidR="00104966" w:rsidRDefault="006A0F70" w:rsidP="00A414B3">
            <w:r>
              <w:t>Diff.</w:t>
            </w:r>
            <w:r w:rsidR="00A414B3">
              <w:t xml:space="preserve"> </w:t>
            </w:r>
            <w:r w:rsidR="00A414B3" w:rsidRPr="00A414B3">
              <w:t>[</w:t>
            </w:r>
            <w:r w:rsidR="00A414B3">
              <w:t>SD</w:t>
            </w:r>
            <w:r w:rsidR="00A414B3" w:rsidRPr="00A414B3">
              <w:t>]</w:t>
            </w:r>
          </w:p>
        </w:tc>
      </w:tr>
      <w:tr w:rsidR="00104966" w:rsidTr="00A414B3"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04966" w:rsidRPr="006A0F70" w:rsidRDefault="00104966">
            <w:pPr>
              <w:rPr>
                <w:i/>
              </w:rPr>
            </w:pPr>
            <w:r w:rsidRPr="006A0F70">
              <w:rPr>
                <w:i/>
              </w:rPr>
              <w:t>Younger adults</w:t>
            </w:r>
          </w:p>
        </w:tc>
        <w:tc>
          <w:tcPr>
            <w:tcW w:w="1847" w:type="dxa"/>
            <w:tcBorders>
              <w:left w:val="nil"/>
              <w:bottom w:val="single" w:sz="4" w:space="0" w:color="auto"/>
              <w:right w:val="nil"/>
            </w:tcBorders>
          </w:tcPr>
          <w:p w:rsidR="00104966" w:rsidRDefault="00104966"/>
        </w:tc>
        <w:tc>
          <w:tcPr>
            <w:tcW w:w="2835" w:type="dxa"/>
            <w:tcBorders>
              <w:left w:val="nil"/>
              <w:bottom w:val="single" w:sz="4" w:space="0" w:color="auto"/>
              <w:right w:val="nil"/>
            </w:tcBorders>
          </w:tcPr>
          <w:p w:rsidR="00104966" w:rsidRDefault="00104966"/>
        </w:tc>
        <w:tc>
          <w:tcPr>
            <w:tcW w:w="1458" w:type="dxa"/>
            <w:tcBorders>
              <w:left w:val="nil"/>
              <w:bottom w:val="single" w:sz="4" w:space="0" w:color="auto"/>
              <w:right w:val="nil"/>
            </w:tcBorders>
          </w:tcPr>
          <w:p w:rsidR="00104966" w:rsidRDefault="00104966"/>
        </w:tc>
      </w:tr>
      <w:tr w:rsidR="00A414B3" w:rsidTr="00A414B3">
        <w:tc>
          <w:tcPr>
            <w:tcW w:w="32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414B3" w:rsidRDefault="00A414B3">
            <w:r>
              <w:t xml:space="preserve">   Attend negative/ignore neutral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414B3" w:rsidRDefault="00A414B3" w:rsidP="006A0F70">
            <w:r>
              <w:t xml:space="preserve">3.12 </w:t>
            </w:r>
            <w:r w:rsidRPr="006A0F70">
              <w:t>[</w:t>
            </w:r>
            <w:r>
              <w:t>0.54</w:t>
            </w:r>
            <w:r w:rsidRPr="006A0F70">
              <w:t>]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414B3" w:rsidRDefault="00A414B3" w:rsidP="006A0F70">
            <w:pPr>
              <w:outlineLvl w:val="0"/>
            </w:pPr>
            <w:r>
              <w:t xml:space="preserve">Positive distraction index </w:t>
            </w:r>
          </w:p>
        </w:tc>
        <w:tc>
          <w:tcPr>
            <w:tcW w:w="1458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A414B3" w:rsidRDefault="00A414B3" w:rsidP="00A414B3">
            <w:r>
              <w:t xml:space="preserve">0.12 </w:t>
            </w:r>
            <w:r w:rsidRPr="00A414B3">
              <w:t>[0.</w:t>
            </w:r>
            <w:r>
              <w:t>33</w:t>
            </w:r>
            <w:r w:rsidRPr="00A414B3">
              <w:t>]</w:t>
            </w:r>
          </w:p>
        </w:tc>
      </w:tr>
      <w:tr w:rsidR="00A414B3" w:rsidTr="00A414B3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A414B3" w:rsidRDefault="00A414B3">
            <w:r>
              <w:t xml:space="preserve">   Attend negative/ignore positive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:rsidR="00A414B3" w:rsidRDefault="00A414B3" w:rsidP="006A0F70">
            <w:r>
              <w:t xml:space="preserve">3.24 </w:t>
            </w:r>
            <w:r w:rsidRPr="006A0F70">
              <w:t>[</w:t>
            </w:r>
            <w:r>
              <w:t>0.53</w:t>
            </w:r>
            <w:r w:rsidRPr="006A0F70">
              <w:t>]</w:t>
            </w: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414B3" w:rsidRDefault="00A414B3"/>
        </w:tc>
        <w:tc>
          <w:tcPr>
            <w:tcW w:w="1458" w:type="dxa"/>
            <w:vMerge/>
            <w:tcBorders>
              <w:left w:val="nil"/>
              <w:bottom w:val="nil"/>
              <w:right w:val="nil"/>
            </w:tcBorders>
          </w:tcPr>
          <w:p w:rsidR="00A414B3" w:rsidRDefault="00A414B3"/>
        </w:tc>
      </w:tr>
      <w:tr w:rsidR="00A35EC9" w:rsidTr="00A414B3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A35EC9" w:rsidRDefault="00A35EC9">
            <w:r>
              <w:t xml:space="preserve">   Attend positive/ignore neutral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:rsidR="00A35EC9" w:rsidRDefault="006A0F70" w:rsidP="006A0F70">
            <w:r>
              <w:t xml:space="preserve">3.11 </w:t>
            </w:r>
            <w:r w:rsidRPr="006A0F70">
              <w:t>[</w:t>
            </w:r>
            <w:r>
              <w:t>0.48</w:t>
            </w:r>
            <w:r w:rsidRPr="006A0F70">
              <w:t>]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5EC9" w:rsidRDefault="00A35EC9" w:rsidP="006A0F70">
            <w:r>
              <w:t xml:space="preserve">Negative distraction index </w:t>
            </w:r>
          </w:p>
        </w:tc>
        <w:tc>
          <w:tcPr>
            <w:tcW w:w="145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5EC9" w:rsidRDefault="00A414B3" w:rsidP="00A414B3">
            <w:r>
              <w:t xml:space="preserve">-.05 </w:t>
            </w:r>
            <w:r w:rsidRPr="00A414B3">
              <w:t>[0.</w:t>
            </w:r>
            <w:r>
              <w:t>43</w:t>
            </w:r>
            <w:r w:rsidRPr="00A414B3">
              <w:t>]</w:t>
            </w:r>
          </w:p>
        </w:tc>
      </w:tr>
      <w:tr w:rsidR="00A35EC9" w:rsidTr="00A414B3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A35EC9" w:rsidRDefault="00A35EC9">
            <w:r>
              <w:t xml:space="preserve">   Attend positive/ignore negative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:rsidR="00A35EC9" w:rsidRDefault="006A0F70" w:rsidP="006A0F70">
            <w:r>
              <w:t xml:space="preserve">3.06 </w:t>
            </w:r>
            <w:r w:rsidRPr="006A0F70">
              <w:t>[</w:t>
            </w:r>
            <w:r>
              <w:t>0.61</w:t>
            </w:r>
            <w:r w:rsidRPr="006A0F70">
              <w:t>]</w:t>
            </w: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35EC9" w:rsidRDefault="00A35EC9"/>
        </w:tc>
        <w:tc>
          <w:tcPr>
            <w:tcW w:w="145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35EC9" w:rsidRDefault="00A35EC9"/>
        </w:tc>
      </w:tr>
      <w:tr w:rsidR="00104966" w:rsidTr="00A414B3"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04966" w:rsidRDefault="00A35EC9">
            <w:r>
              <w:t xml:space="preserve">   Passive viewing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04966" w:rsidRDefault="006A0F70" w:rsidP="006A0F70">
            <w:r>
              <w:t xml:space="preserve">2.74 </w:t>
            </w:r>
            <w:r w:rsidRPr="006A0F70">
              <w:t>[</w:t>
            </w:r>
            <w:r>
              <w:t>0.44</w:t>
            </w:r>
            <w:r w:rsidRPr="006A0F70">
              <w:t>]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104966" w:rsidRDefault="00104966"/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</w:tcPr>
          <w:p w:rsidR="00104966" w:rsidRDefault="00104966"/>
        </w:tc>
      </w:tr>
      <w:tr w:rsidR="00104966" w:rsidTr="00A414B3"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04966" w:rsidRPr="006A0F70" w:rsidRDefault="00104966">
            <w:pPr>
              <w:rPr>
                <w:i/>
              </w:rPr>
            </w:pPr>
            <w:r w:rsidRPr="006A0F70">
              <w:rPr>
                <w:i/>
              </w:rPr>
              <w:t>Older adults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04966" w:rsidRDefault="00104966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04966" w:rsidRDefault="00104966"/>
        </w:tc>
        <w:tc>
          <w:tcPr>
            <w:tcW w:w="14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04966" w:rsidRDefault="00104966"/>
        </w:tc>
      </w:tr>
      <w:tr w:rsidR="00A414B3" w:rsidTr="00A414B3">
        <w:tc>
          <w:tcPr>
            <w:tcW w:w="32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414B3" w:rsidRDefault="00A414B3" w:rsidP="00A414B3">
            <w:r>
              <w:t xml:space="preserve">   Attend negative/ignore neutral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414B3" w:rsidRDefault="00A414B3" w:rsidP="00A414B3">
            <w:r>
              <w:t xml:space="preserve">2.51 </w:t>
            </w:r>
            <w:r w:rsidRPr="006A0F70">
              <w:t>[0.</w:t>
            </w:r>
            <w:r>
              <w:t>46</w:t>
            </w:r>
            <w:r w:rsidRPr="006A0F70">
              <w:t>]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414B3" w:rsidRDefault="00A414B3" w:rsidP="00A414B3">
            <w:pPr>
              <w:outlineLvl w:val="0"/>
            </w:pPr>
            <w:r>
              <w:t xml:space="preserve">Positive distraction index </w:t>
            </w:r>
          </w:p>
        </w:tc>
        <w:tc>
          <w:tcPr>
            <w:tcW w:w="1458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414B3" w:rsidRDefault="00A414B3" w:rsidP="00A414B3">
            <w:r>
              <w:t xml:space="preserve">-.27 </w:t>
            </w:r>
            <w:r w:rsidRPr="00A414B3">
              <w:t>[0.</w:t>
            </w:r>
            <w:r>
              <w:t>47</w:t>
            </w:r>
            <w:r w:rsidRPr="00A414B3">
              <w:t>]</w:t>
            </w:r>
          </w:p>
        </w:tc>
      </w:tr>
      <w:tr w:rsidR="00A414B3" w:rsidTr="00A414B3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A414B3" w:rsidRDefault="00A414B3" w:rsidP="00A414B3">
            <w:r>
              <w:t xml:space="preserve">   Attend negative/ignore positive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:rsidR="00A414B3" w:rsidRDefault="00A414B3" w:rsidP="00A414B3">
            <w:r>
              <w:t xml:space="preserve">2.24 </w:t>
            </w:r>
            <w:r w:rsidRPr="006A0F70">
              <w:t>[0.</w:t>
            </w:r>
            <w:r>
              <w:t>37</w:t>
            </w:r>
            <w:r w:rsidRPr="006A0F70">
              <w:t>]</w:t>
            </w: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414B3" w:rsidRDefault="00A414B3" w:rsidP="00A414B3"/>
        </w:tc>
        <w:tc>
          <w:tcPr>
            <w:tcW w:w="145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414B3" w:rsidRDefault="00A414B3" w:rsidP="00A414B3"/>
        </w:tc>
      </w:tr>
      <w:tr w:rsidR="00A414B3" w:rsidTr="00A414B3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A414B3" w:rsidRDefault="00A414B3" w:rsidP="00A414B3">
            <w:r>
              <w:t xml:space="preserve">   Attend positive/ignore neutral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:rsidR="00A414B3" w:rsidRDefault="00A414B3" w:rsidP="00A414B3">
            <w:r>
              <w:t xml:space="preserve">2.39 </w:t>
            </w:r>
            <w:r w:rsidRPr="006A0F70">
              <w:t>[0.</w:t>
            </w:r>
            <w:r>
              <w:t>56</w:t>
            </w:r>
            <w:r w:rsidRPr="006A0F70">
              <w:t>]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14B3" w:rsidRDefault="00A414B3" w:rsidP="00A414B3">
            <w:r>
              <w:t xml:space="preserve">Negative distraction index </w:t>
            </w:r>
          </w:p>
        </w:tc>
        <w:tc>
          <w:tcPr>
            <w:tcW w:w="145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14B3" w:rsidRDefault="00A414B3" w:rsidP="00A414B3">
            <w:r>
              <w:t xml:space="preserve">-.12 </w:t>
            </w:r>
            <w:r w:rsidRPr="00A414B3">
              <w:t>[0.</w:t>
            </w:r>
            <w:r>
              <w:t>60</w:t>
            </w:r>
            <w:r w:rsidRPr="00A414B3">
              <w:t>]</w:t>
            </w:r>
          </w:p>
        </w:tc>
      </w:tr>
      <w:tr w:rsidR="00A414B3" w:rsidTr="00A414B3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A414B3" w:rsidRDefault="00A414B3" w:rsidP="00A414B3">
            <w:r>
              <w:t xml:space="preserve">   Attend positive/ignore negative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:rsidR="00A414B3" w:rsidRDefault="00A414B3" w:rsidP="00A414B3">
            <w:r>
              <w:t xml:space="preserve">2.27 </w:t>
            </w:r>
            <w:r w:rsidRPr="006A0F70">
              <w:t>[0.</w:t>
            </w:r>
            <w:r>
              <w:t>63</w:t>
            </w:r>
            <w:r w:rsidRPr="006A0F70">
              <w:t>]</w:t>
            </w: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414B3" w:rsidRDefault="00A414B3" w:rsidP="00A414B3"/>
        </w:tc>
        <w:tc>
          <w:tcPr>
            <w:tcW w:w="145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414B3" w:rsidRDefault="00A414B3" w:rsidP="00A414B3"/>
        </w:tc>
      </w:tr>
      <w:tr w:rsidR="00A414B3" w:rsidTr="00A414B3"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414B3" w:rsidRDefault="00A414B3" w:rsidP="00A414B3">
            <w:r>
              <w:t xml:space="preserve">   Passive viewing</w:t>
            </w:r>
          </w:p>
        </w:tc>
        <w:tc>
          <w:tcPr>
            <w:tcW w:w="1847" w:type="dxa"/>
            <w:tcBorders>
              <w:top w:val="nil"/>
              <w:left w:val="nil"/>
              <w:right w:val="nil"/>
            </w:tcBorders>
          </w:tcPr>
          <w:p w:rsidR="00A414B3" w:rsidRDefault="00A414B3" w:rsidP="00A414B3">
            <w:r>
              <w:t xml:space="preserve">1.78 </w:t>
            </w:r>
            <w:r w:rsidRPr="006A0F70">
              <w:t>[0.</w:t>
            </w:r>
            <w:r>
              <w:t>73</w:t>
            </w:r>
            <w:r w:rsidRPr="006A0F70">
              <w:t>]</w:t>
            </w:r>
          </w:p>
        </w:tc>
        <w:tc>
          <w:tcPr>
            <w:tcW w:w="2835" w:type="dxa"/>
            <w:tcBorders>
              <w:top w:val="nil"/>
              <w:left w:val="nil"/>
            </w:tcBorders>
          </w:tcPr>
          <w:p w:rsidR="00A414B3" w:rsidRDefault="00A414B3" w:rsidP="00A414B3"/>
        </w:tc>
        <w:tc>
          <w:tcPr>
            <w:tcW w:w="1458" w:type="dxa"/>
            <w:tcBorders>
              <w:top w:val="nil"/>
              <w:right w:val="nil"/>
            </w:tcBorders>
          </w:tcPr>
          <w:p w:rsidR="00A414B3" w:rsidRDefault="00A414B3" w:rsidP="00A414B3"/>
        </w:tc>
      </w:tr>
    </w:tbl>
    <w:p w:rsidR="007E5DC7" w:rsidRDefault="001363C1">
      <w:r>
        <w:t>Positive distraction index =</w:t>
      </w:r>
      <w:r w:rsidR="00A414B3">
        <w:t xml:space="preserve"> Attend negative/ignore positive – Attend negative/ignore neutral; Negative </w:t>
      </w:r>
      <w:r w:rsidR="001C12E3">
        <w:t>distraction index =</w:t>
      </w:r>
      <w:r>
        <w:t xml:space="preserve"> </w:t>
      </w:r>
      <w:r w:rsidRPr="001363C1">
        <w:t xml:space="preserve">Attend </w:t>
      </w:r>
      <w:r>
        <w:t>positive</w:t>
      </w:r>
      <w:r w:rsidRPr="001363C1">
        <w:t xml:space="preserve">/ignore </w:t>
      </w:r>
      <w:r>
        <w:t>negative</w:t>
      </w:r>
      <w:r w:rsidRPr="001363C1">
        <w:t xml:space="preserve"> – Attend </w:t>
      </w:r>
      <w:r>
        <w:t>positive</w:t>
      </w:r>
      <w:r w:rsidRPr="001363C1">
        <w:t>/ignore</w:t>
      </w:r>
      <w:r>
        <w:t xml:space="preserve"> neutral; SD = Standard deviation. </w:t>
      </w:r>
      <w:bookmarkStart w:id="0" w:name="_GoBack"/>
      <w:bookmarkEnd w:id="0"/>
    </w:p>
    <w:sectPr w:rsidR="007E5DC7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91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966"/>
    <w:rsid w:val="00057F0F"/>
    <w:rsid w:val="00104966"/>
    <w:rsid w:val="001363C1"/>
    <w:rsid w:val="001C12E3"/>
    <w:rsid w:val="00210E19"/>
    <w:rsid w:val="006A0F70"/>
    <w:rsid w:val="008A37A5"/>
    <w:rsid w:val="00A35EC9"/>
    <w:rsid w:val="00A414B3"/>
    <w:rsid w:val="00DB7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C7FEDA-2884-4024-B093-20C2D01A7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1049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149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Jonas Persson</dc:creator>
  <cp:keywords/>
  <dc:description/>
  <cp:lastModifiedBy>Jonas Persson</cp:lastModifiedBy>
  <cp:revision>2</cp:revision>
  <dcterms:created xsi:type="dcterms:W3CDTF">2018-01-17T15:17:00Z</dcterms:created>
  <dcterms:modified xsi:type="dcterms:W3CDTF">2018-01-17T16:06:00Z</dcterms:modified>
</cp:coreProperties>
</file>