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9053E" w14:textId="77777777" w:rsidR="00ED2A96" w:rsidRPr="0057052A" w:rsidRDefault="00ED2A96" w:rsidP="00ED2A96">
      <w:pPr>
        <w:jc w:val="center"/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57052A">
        <w:rPr>
          <w:rFonts w:ascii="Times New Roman" w:hAnsi="Times New Roman" w:cs="Times New Roman"/>
          <w:b/>
          <w:bCs/>
          <w:lang w:val="en-GB"/>
        </w:rPr>
        <w:t>Unringing</w:t>
      </w:r>
      <w:proofErr w:type="spellEnd"/>
      <w:r w:rsidRPr="0057052A">
        <w:rPr>
          <w:rFonts w:ascii="Times New Roman" w:hAnsi="Times New Roman" w:cs="Times New Roman"/>
          <w:b/>
          <w:bCs/>
          <w:lang w:val="en-GB"/>
        </w:rPr>
        <w:t xml:space="preserve"> the bell: Successful debriefing following a rich false memory </w:t>
      </w:r>
      <w:proofErr w:type="gramStart"/>
      <w:r w:rsidRPr="0057052A">
        <w:rPr>
          <w:rFonts w:ascii="Times New Roman" w:hAnsi="Times New Roman" w:cs="Times New Roman"/>
          <w:b/>
          <w:bCs/>
          <w:lang w:val="en-GB"/>
        </w:rPr>
        <w:t>study</w:t>
      </w:r>
      <w:proofErr w:type="gramEnd"/>
    </w:p>
    <w:p w14:paraId="5903A340" w14:textId="77777777" w:rsidR="00ED2A96" w:rsidRPr="0057052A" w:rsidRDefault="00ED2A96" w:rsidP="00ED2A96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0F63372C" w14:textId="48FACFD3" w:rsidR="00574D4E" w:rsidRPr="0057052A" w:rsidRDefault="00ED2A96" w:rsidP="00ED2A96">
      <w:pPr>
        <w:jc w:val="center"/>
        <w:rPr>
          <w:rFonts w:ascii="Times New Roman" w:hAnsi="Times New Roman" w:cs="Times New Roman"/>
          <w:b/>
          <w:bCs/>
          <w:lang w:val="en-GB"/>
        </w:rPr>
      </w:pPr>
      <w:r w:rsidRPr="0057052A">
        <w:rPr>
          <w:rFonts w:ascii="Times New Roman" w:hAnsi="Times New Roman" w:cs="Times New Roman"/>
          <w:b/>
          <w:bCs/>
          <w:lang w:val="en-GB"/>
        </w:rPr>
        <w:t>S</w:t>
      </w:r>
      <w:r w:rsidR="00F423B9" w:rsidRPr="0057052A">
        <w:rPr>
          <w:rFonts w:ascii="Times New Roman" w:hAnsi="Times New Roman" w:cs="Times New Roman"/>
          <w:b/>
          <w:bCs/>
          <w:lang w:val="en-GB"/>
        </w:rPr>
        <w:t>upplemental materials</w:t>
      </w:r>
    </w:p>
    <w:p w14:paraId="4BDB1020" w14:textId="77777777" w:rsidR="00F423B9" w:rsidRPr="0057052A" w:rsidRDefault="00F423B9">
      <w:pPr>
        <w:rPr>
          <w:rFonts w:ascii="Times New Roman" w:hAnsi="Times New Roman" w:cs="Times New Roman"/>
          <w:lang w:val="en-GB"/>
        </w:rPr>
      </w:pPr>
    </w:p>
    <w:p w14:paraId="52780B69" w14:textId="77777777" w:rsidR="0057052A" w:rsidRDefault="0057052A" w:rsidP="00F423B9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</w:p>
    <w:p w14:paraId="325C8866" w14:textId="6D46DC23" w:rsidR="00F423B9" w:rsidRPr="0057052A" w:rsidRDefault="00F423B9" w:rsidP="00F423B9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 w:rsidRPr="0057052A">
        <w:rPr>
          <w:rFonts w:ascii="Times New Roman" w:hAnsi="Times New Roman" w:cs="Times New Roman"/>
          <w:b/>
          <w:bCs/>
          <w:i/>
          <w:iCs/>
        </w:rPr>
        <w:t>Table S-1</w:t>
      </w:r>
    </w:p>
    <w:p w14:paraId="22E972EB" w14:textId="4984A129" w:rsidR="00F423B9" w:rsidRPr="00D92A10" w:rsidRDefault="00D92A10" w:rsidP="00F423B9">
      <w:pPr>
        <w:spacing w:line="480" w:lineRule="auto"/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</w:rPr>
        <w:t>Preregistered analysis: Results of a logistic regression assessing the e</w:t>
      </w:r>
      <w:r w:rsidR="00F423B9" w:rsidRPr="0057052A">
        <w:rPr>
          <w:rFonts w:ascii="Times New Roman" w:hAnsi="Times New Roman" w:cs="Times New Roman"/>
          <w:i/>
          <w:iCs/>
        </w:rPr>
        <w:t>ffects of phenomenological features on</w:t>
      </w:r>
      <w:r>
        <w:rPr>
          <w:rFonts w:ascii="Times New Roman" w:hAnsi="Times New Roman" w:cs="Times New Roman"/>
          <w:i/>
          <w:iCs/>
        </w:rPr>
        <w:t xml:space="preserve"> the</w:t>
      </w:r>
      <w:r w:rsidR="00F423B9" w:rsidRPr="0057052A">
        <w:rPr>
          <w:rFonts w:ascii="Times New Roman" w:hAnsi="Times New Roman" w:cs="Times New Roman"/>
          <w:i/>
          <w:iCs/>
        </w:rPr>
        <w:t xml:space="preserve"> presence or absence of a persistent false memory or false belief, assessed immediately after debriefing</w:t>
      </w:r>
      <w:r>
        <w:rPr>
          <w:rFonts w:ascii="Times New Roman" w:hAnsi="Times New Roman" w:cs="Times New Roman"/>
          <w:i/>
          <w:iCs/>
          <w:vertAlign w:val="superscript"/>
        </w:rPr>
        <w:t>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82"/>
        <w:gridCol w:w="1025"/>
        <w:gridCol w:w="913"/>
        <w:gridCol w:w="1111"/>
        <w:gridCol w:w="617"/>
        <w:gridCol w:w="1253"/>
        <w:gridCol w:w="1360"/>
        <w:gridCol w:w="1661"/>
        <w:gridCol w:w="1636"/>
      </w:tblGrid>
      <w:tr w:rsidR="0057052A" w:rsidRPr="0057052A" w14:paraId="75F1896B" w14:textId="77777777" w:rsidTr="0057052A">
        <w:trPr>
          <w:trHeight w:val="320"/>
        </w:trPr>
        <w:tc>
          <w:tcPr>
            <w:tcW w:w="15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6E3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4EA9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B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9944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S.E.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8086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Wald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5EB6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proofErr w:type="spellStart"/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df</w:t>
            </w:r>
            <w:proofErr w:type="spellEnd"/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3147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3D5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Exp(B)</w:t>
            </w:r>
          </w:p>
        </w:tc>
        <w:tc>
          <w:tcPr>
            <w:tcW w:w="118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316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95% C.I. for Exp(B)</w:t>
            </w:r>
          </w:p>
        </w:tc>
      </w:tr>
      <w:tr w:rsidR="0057052A" w:rsidRPr="0057052A" w14:paraId="6D7C5A25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1CCE0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D82B7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CA26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F809E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60B83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45976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8D88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7E35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Lower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9B688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Upper</w:t>
            </w:r>
          </w:p>
        </w:tc>
      </w:tr>
      <w:tr w:rsidR="0057052A" w:rsidRPr="0057052A" w14:paraId="30E4F949" w14:textId="77777777" w:rsidTr="0057052A">
        <w:trPr>
          <w:trHeight w:val="320"/>
        </w:trPr>
        <w:tc>
          <w:tcPr>
            <w:tcW w:w="15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B2178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False memory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FE551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D1D68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DF578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F02DE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DC54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72630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0EC02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AEA22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57052A" w:rsidRPr="0057052A" w14:paraId="2C119A5A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44AD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Clarity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94E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1.15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9659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0.41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896CC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7.75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C801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EBB89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0.005*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4332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3.16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7B97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1.41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F8E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7.12</w:t>
            </w:r>
          </w:p>
        </w:tc>
      </w:tr>
      <w:tr w:rsidR="0057052A" w:rsidRPr="0057052A" w14:paraId="04BA7343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4B02" w14:textId="6E7D03BF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Confidence</w:t>
            </w:r>
            <w:r w:rsidR="0057052A" w:rsidRPr="0057052A">
              <w:rPr>
                <w:rFonts w:ascii="Times New Roman" w:eastAsia="Times New Roman" w:hAnsi="Times New Roman" w:cs="Times New Roman"/>
                <w:lang w:eastAsia="en-GB"/>
              </w:rPr>
              <w:t xml:space="preserve"> in future memory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5D2C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4BD6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0.22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04F7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0.40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68B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57B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0.53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632B9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1.15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B21C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0.74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99E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1.78</w:t>
            </w:r>
          </w:p>
        </w:tc>
      </w:tr>
      <w:tr w:rsidR="0057052A" w:rsidRPr="0057052A" w14:paraId="68C6B9E2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8F3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Sound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A59E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0.07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A0D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0.21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87C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0.11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0E62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7495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0.74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4DB3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1.07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9023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0.71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6CD4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1.63</w:t>
            </w:r>
          </w:p>
        </w:tc>
      </w:tr>
      <w:tr w:rsidR="0057052A" w:rsidRPr="0057052A" w14:paraId="36B7F4F6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60E23" w14:textId="447B6649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Evokes a feeling/reaction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11E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C0A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EE2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0.58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66E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13A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0.45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803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1.16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391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0.79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C86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1.69</w:t>
            </w:r>
          </w:p>
        </w:tc>
      </w:tr>
      <w:tr w:rsidR="0057052A" w:rsidRPr="0057052A" w14:paraId="55BDA124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426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Triggers memories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5CB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-0.31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60A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B88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3.99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A0E7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AEE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F73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0.73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BE7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0.54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70E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0.99</w:t>
            </w:r>
          </w:p>
        </w:tc>
      </w:tr>
      <w:tr w:rsidR="0057052A" w:rsidRPr="0057052A" w14:paraId="6E14FD81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BDA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Ease of access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1512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-0.65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1AE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0.38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B3D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2.90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A00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846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95C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0.52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A5E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0.25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E09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1.10</w:t>
            </w:r>
          </w:p>
        </w:tc>
      </w:tr>
      <w:tr w:rsidR="0057052A" w:rsidRPr="0057052A" w14:paraId="0428CC4D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E2E2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Constant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7F5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-3.64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044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1.04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B8F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12.19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874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29B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AA7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0.03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BEF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0AB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57052A" w:rsidRPr="0057052A" w14:paraId="537DEE77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53E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AC0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1342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A3D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594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E16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A90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40487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A0D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57052A" w:rsidRPr="0057052A" w14:paraId="2E0FD8F5" w14:textId="77777777" w:rsidTr="0057052A">
        <w:trPr>
          <w:trHeight w:val="320"/>
        </w:trPr>
        <w:tc>
          <w:tcPr>
            <w:tcW w:w="22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1D3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False memory or false belief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722C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E837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71FA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67AA7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C0D7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E76C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57052A" w:rsidRPr="0057052A" w14:paraId="5BE5B556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03F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Clarity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408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0.81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139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0.34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CAA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5.82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C00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C80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0.02*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9B5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2.26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8712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1.17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852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4.36</w:t>
            </w:r>
          </w:p>
        </w:tc>
      </w:tr>
      <w:tr w:rsidR="0057052A" w:rsidRPr="0057052A" w14:paraId="253D9604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819B" w14:textId="6C822A1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Confidence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in future memory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D73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0.18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7D3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D38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0.97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3B2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6633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0.33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6F4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1.20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934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0.83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988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1.74</w:t>
            </w:r>
          </w:p>
        </w:tc>
      </w:tr>
      <w:tr w:rsidR="0057052A" w:rsidRPr="0057052A" w14:paraId="431BF26F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CD8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Sound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799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11E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4195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0.27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D2EF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A0E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0.60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E8C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1.10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3972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0.77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5766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1.58</w:t>
            </w:r>
          </w:p>
        </w:tc>
      </w:tr>
      <w:tr w:rsidR="0057052A" w:rsidRPr="0057052A" w14:paraId="181D33DD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5BD3" w14:textId="6982FC02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Evokes a feeling/reaction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7CC7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B0F1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ACE71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0.07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8412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67C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0.79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055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1.04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49E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0.76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C2F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1.43</w:t>
            </w:r>
          </w:p>
        </w:tc>
      </w:tr>
      <w:tr w:rsidR="0057052A" w:rsidRPr="0057052A" w14:paraId="35C4F9ED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517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Triggers memories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2F0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-0.16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159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EBB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1.84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A01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FB9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544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0.85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1CD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0.68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0CA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1.07</w:t>
            </w:r>
          </w:p>
        </w:tc>
      </w:tr>
      <w:tr w:rsidR="0057052A" w:rsidRPr="0057052A" w14:paraId="3310206C" w14:textId="77777777" w:rsidTr="0057052A">
        <w:trPr>
          <w:trHeight w:val="81"/>
        </w:trPr>
        <w:tc>
          <w:tcPr>
            <w:tcW w:w="1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D1F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Ease of access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7B48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-0.48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FAB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0.33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C7A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2.05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824D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178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0.15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69F6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0.62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96E1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0.33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E26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1.19</w:t>
            </w:r>
          </w:p>
        </w:tc>
      </w:tr>
      <w:tr w:rsidR="0057052A" w:rsidRPr="0057052A" w14:paraId="4033777F" w14:textId="77777777" w:rsidTr="0057052A">
        <w:trPr>
          <w:trHeight w:val="320"/>
        </w:trPr>
        <w:tc>
          <w:tcPr>
            <w:tcW w:w="15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8A00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Constant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4AB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-3.00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2832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0.83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EF6A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13.18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947A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FF30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C4697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0.05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CD4E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0E87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062FE80F" w14:textId="53A79563" w:rsidR="00D92A10" w:rsidRPr="00D92A10" w:rsidRDefault="00D92A10" w:rsidP="00D92A10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vertAlign w:val="superscript"/>
          <w:lang w:eastAsia="en-GB"/>
        </w:rPr>
        <w:t>1</w:t>
      </w:r>
      <w:r>
        <w:rPr>
          <w:rFonts w:ascii="Times New Roman" w:eastAsia="Times New Roman" w:hAnsi="Times New Roman" w:cs="Times New Roman"/>
          <w:lang w:eastAsia="en-GB"/>
        </w:rPr>
        <w:t>Due to multicollinearity between predictor variables, these analyses are not considered reliable. Please see main manuscript for alternative analyses.</w:t>
      </w:r>
    </w:p>
    <w:p w14:paraId="342D5DFC" w14:textId="00277E96" w:rsidR="0057052A" w:rsidRPr="0057052A" w:rsidRDefault="0057052A" w:rsidP="00D92A10">
      <w:pPr>
        <w:rPr>
          <w:rFonts w:ascii="Times New Roman" w:eastAsia="Times New Roman" w:hAnsi="Times New Roman" w:cs="Times New Roman"/>
          <w:lang w:eastAsia="en-GB"/>
        </w:rPr>
      </w:pPr>
      <w:r w:rsidRPr="0057052A">
        <w:rPr>
          <w:rFonts w:ascii="Times New Roman" w:eastAsia="Times New Roman" w:hAnsi="Times New Roman" w:cs="Times New Roman"/>
          <w:lang w:eastAsia="en-GB"/>
        </w:rPr>
        <w:t>*significant at p &lt; .05</w:t>
      </w:r>
    </w:p>
    <w:p w14:paraId="72A76245" w14:textId="77777777" w:rsidR="0057052A" w:rsidRDefault="0057052A" w:rsidP="00F423B9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</w:p>
    <w:p w14:paraId="1F981D5F" w14:textId="77777777" w:rsidR="0057052A" w:rsidRDefault="0057052A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br w:type="page"/>
      </w:r>
    </w:p>
    <w:p w14:paraId="077A38DB" w14:textId="1A71ECDA" w:rsidR="00F423B9" w:rsidRPr="0057052A" w:rsidRDefault="00F423B9" w:rsidP="00F423B9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 w:rsidRPr="0057052A">
        <w:rPr>
          <w:rFonts w:ascii="Times New Roman" w:hAnsi="Times New Roman" w:cs="Times New Roman"/>
          <w:b/>
          <w:bCs/>
          <w:i/>
          <w:iCs/>
        </w:rPr>
        <w:lastRenderedPageBreak/>
        <w:t>Table S-2</w:t>
      </w:r>
    </w:p>
    <w:p w14:paraId="76E3DE61" w14:textId="61F63855" w:rsidR="00F423B9" w:rsidRPr="00D92A10" w:rsidRDefault="00D92A10" w:rsidP="00F423B9">
      <w:pPr>
        <w:spacing w:line="480" w:lineRule="auto"/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</w:rPr>
        <w:t xml:space="preserve">Preregistered analysis: </w:t>
      </w:r>
      <w:r>
        <w:rPr>
          <w:rFonts w:ascii="Times New Roman" w:hAnsi="Times New Roman" w:cs="Times New Roman"/>
          <w:i/>
          <w:iCs/>
        </w:rPr>
        <w:t>Results of a logistic regression assessing the e</w:t>
      </w:r>
      <w:r w:rsidRPr="0057052A">
        <w:rPr>
          <w:rFonts w:ascii="Times New Roman" w:hAnsi="Times New Roman" w:cs="Times New Roman"/>
          <w:i/>
          <w:iCs/>
        </w:rPr>
        <w:t xml:space="preserve">ffects </w:t>
      </w:r>
      <w:r w:rsidR="00F423B9" w:rsidRPr="0057052A">
        <w:rPr>
          <w:rFonts w:ascii="Times New Roman" w:hAnsi="Times New Roman" w:cs="Times New Roman"/>
          <w:i/>
          <w:iCs/>
        </w:rPr>
        <w:t>of phenomenological features on presence or absence of a persistent false memory or false belief, assessed in the follow-up survey</w:t>
      </w:r>
      <w:r>
        <w:rPr>
          <w:rFonts w:ascii="Times New Roman" w:hAnsi="Times New Roman" w:cs="Times New Roman"/>
          <w:i/>
          <w:iCs/>
          <w:vertAlign w:val="superscript"/>
        </w:rPr>
        <w:t>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80"/>
        <w:gridCol w:w="1106"/>
        <w:gridCol w:w="994"/>
        <w:gridCol w:w="1200"/>
        <w:gridCol w:w="664"/>
        <w:gridCol w:w="1284"/>
        <w:gridCol w:w="1468"/>
        <w:gridCol w:w="1781"/>
        <w:gridCol w:w="1781"/>
      </w:tblGrid>
      <w:tr w:rsidR="0057052A" w:rsidRPr="0057052A" w14:paraId="47BA28E0" w14:textId="77777777" w:rsidTr="0057052A">
        <w:trPr>
          <w:trHeight w:val="320"/>
        </w:trPr>
        <w:tc>
          <w:tcPr>
            <w:tcW w:w="13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319E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2FF9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B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386E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S.E.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86B0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Wald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E6A7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proofErr w:type="spellStart"/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df</w:t>
            </w:r>
            <w:proofErr w:type="spellEnd"/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87E9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B70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Exp(B)</w:t>
            </w:r>
          </w:p>
        </w:tc>
        <w:tc>
          <w:tcPr>
            <w:tcW w:w="127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83E1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95% C.I. for Exp(B)</w:t>
            </w:r>
          </w:p>
        </w:tc>
      </w:tr>
      <w:tr w:rsidR="0057052A" w:rsidRPr="0057052A" w14:paraId="0A717E4E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F06EB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954A3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0E74E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65900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141A5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03F77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FA0FB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F9479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Lower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FD73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Upper</w:t>
            </w:r>
          </w:p>
        </w:tc>
      </w:tr>
      <w:tr w:rsidR="0057052A" w:rsidRPr="0057052A" w14:paraId="09642007" w14:textId="77777777" w:rsidTr="0057052A">
        <w:trPr>
          <w:trHeight w:val="320"/>
        </w:trPr>
        <w:tc>
          <w:tcPr>
            <w:tcW w:w="13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737E6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False memory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849ED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8B4A1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672C8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E4AE1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B8CF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C3AC0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688C2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92604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57052A" w:rsidRPr="0057052A" w14:paraId="143FDF05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6556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Clarity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5884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B0009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D4217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D710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6F3F0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90D75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64873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642DD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5.59</w:t>
            </w:r>
          </w:p>
        </w:tc>
      </w:tr>
      <w:tr w:rsidR="0057052A" w:rsidRPr="0057052A" w14:paraId="59E92DA3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8846" w14:textId="1039833A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Confidence</w:t>
            </w:r>
            <w:r w:rsidR="0057052A" w:rsidRPr="0057052A">
              <w:rPr>
                <w:rFonts w:ascii="Times New Roman" w:eastAsia="Times New Roman" w:hAnsi="Times New Roman" w:cs="Times New Roman"/>
                <w:lang w:eastAsia="en-GB"/>
              </w:rPr>
              <w:t xml:space="preserve"> in future memory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7CDE1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212AB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31379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ECB6C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EA621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82D2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96152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78869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1.86</w:t>
            </w:r>
          </w:p>
        </w:tc>
      </w:tr>
      <w:tr w:rsidR="0057052A" w:rsidRPr="0057052A" w14:paraId="5F569793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AC0A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Sound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CF611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8BC5F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F6C52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B372B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03B00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42253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5B441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0DCE2" w14:textId="77777777" w:rsidR="00F423B9" w:rsidRPr="0057052A" w:rsidRDefault="00F423B9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1.54</w:t>
            </w:r>
          </w:p>
        </w:tc>
      </w:tr>
      <w:tr w:rsidR="0057052A" w:rsidRPr="0057052A" w14:paraId="0EC9EDC0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DB90" w14:textId="7DB06F4B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Evokes a feeling/reaction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0F22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605D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B4D92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B978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2014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88AD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41A5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3AEE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1.64</w:t>
            </w:r>
          </w:p>
        </w:tc>
      </w:tr>
      <w:tr w:rsidR="0057052A" w:rsidRPr="0057052A" w14:paraId="4C80DDAF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8EB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Triggers memories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972D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6BDA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58D1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1E5B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7B40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2D3F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9F5E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B9CF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1.54</w:t>
            </w:r>
          </w:p>
        </w:tc>
      </w:tr>
      <w:tr w:rsidR="0057052A" w:rsidRPr="0057052A" w14:paraId="79EAB9A1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606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Ease of access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F795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E4A4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5746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FFDC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8352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CF6C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4450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8E66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3.53</w:t>
            </w:r>
          </w:p>
        </w:tc>
      </w:tr>
      <w:tr w:rsidR="0057052A" w:rsidRPr="0057052A" w14:paraId="6E54393D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3DA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Constant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982A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-4.74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57AA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1.58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072C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9.01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F199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6DBE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FF3F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FB8C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086E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57052A" w:rsidRPr="0057052A" w14:paraId="0C8BFD5D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CA87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702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D96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842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EBC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942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366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8A3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815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57052A" w:rsidRPr="0057052A" w14:paraId="61C34B91" w14:textId="77777777" w:rsidTr="0057052A">
        <w:trPr>
          <w:trHeight w:val="320"/>
        </w:trPr>
        <w:tc>
          <w:tcPr>
            <w:tcW w:w="20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9DF1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False memory or false belief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F197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1C2D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0081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C254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E515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3FDF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57052A" w:rsidRPr="0057052A" w14:paraId="2FD21DEE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6DB4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Clarity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8332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0182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B125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B77B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C4E5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7507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73A7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B3237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4.18</w:t>
            </w:r>
          </w:p>
        </w:tc>
      </w:tr>
      <w:tr w:rsidR="0057052A" w:rsidRPr="0057052A" w14:paraId="3D6E252B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1069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Confidence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95F4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-0.23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901C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6A6A1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35F2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748B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E837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6D33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27E9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1.36</w:t>
            </w:r>
          </w:p>
        </w:tc>
      </w:tr>
      <w:tr w:rsidR="0057052A" w:rsidRPr="0057052A" w14:paraId="65AE7ACE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A7B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Sound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2905C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90FC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051B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C9BD2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2B12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3651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8D141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09E8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1.36</w:t>
            </w:r>
          </w:p>
        </w:tc>
      </w:tr>
      <w:tr w:rsidR="0057052A" w:rsidRPr="0057052A" w14:paraId="1DA16457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21E6" w14:textId="1C7FEE45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Evokes a feeling/reaction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3786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FE1CF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6B7D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76D7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FA7E7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926C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2772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2674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1.43</w:t>
            </w:r>
          </w:p>
        </w:tc>
      </w:tr>
      <w:tr w:rsidR="0057052A" w:rsidRPr="0057052A" w14:paraId="7ECB807E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2B01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Triggers memories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5B78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F9588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85F2A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7C98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A9F1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578B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5C68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DD0AD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1.32</w:t>
            </w:r>
          </w:p>
        </w:tc>
      </w:tr>
      <w:tr w:rsidR="0057052A" w:rsidRPr="0057052A" w14:paraId="205DDFA2" w14:textId="77777777" w:rsidTr="0057052A">
        <w:trPr>
          <w:trHeight w:val="81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678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Ease of access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93BF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F87F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F0E62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7736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24FC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AF1E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E699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543FB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2.03</w:t>
            </w:r>
          </w:p>
        </w:tc>
      </w:tr>
      <w:tr w:rsidR="0057052A" w:rsidRPr="0057052A" w14:paraId="475F31BE" w14:textId="77777777" w:rsidTr="0057052A">
        <w:trPr>
          <w:trHeight w:val="320"/>
        </w:trPr>
        <w:tc>
          <w:tcPr>
            <w:tcW w:w="1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590F76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Constant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B2F1E5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-2.87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F6915E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339F5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9.37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738393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8B6B21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99AAD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3B58B0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C63154" w14:textId="77777777" w:rsidR="0057052A" w:rsidRPr="0057052A" w:rsidRDefault="0057052A" w:rsidP="0057052A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6E9B98E2" w14:textId="77777777" w:rsidR="00D92A10" w:rsidRPr="00D92A10" w:rsidRDefault="00D92A10" w:rsidP="00D92A10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vertAlign w:val="superscript"/>
          <w:lang w:eastAsia="en-GB"/>
        </w:rPr>
        <w:t>1</w:t>
      </w:r>
      <w:r>
        <w:rPr>
          <w:rFonts w:ascii="Times New Roman" w:eastAsia="Times New Roman" w:hAnsi="Times New Roman" w:cs="Times New Roman"/>
          <w:lang w:eastAsia="en-GB"/>
        </w:rPr>
        <w:t>Due to multicollinearity between predictor variables, these analyses are not considered reliable. Please see main manuscript for alternative analyses.</w:t>
      </w:r>
    </w:p>
    <w:p w14:paraId="100637B6" w14:textId="77777777" w:rsidR="00D92A10" w:rsidRPr="0057052A" w:rsidRDefault="00D92A10">
      <w:pPr>
        <w:rPr>
          <w:rFonts w:ascii="Times New Roman" w:hAnsi="Times New Roman" w:cs="Times New Roman"/>
          <w:lang w:val="en-GB"/>
        </w:rPr>
        <w:sectPr w:rsidR="00D92A10" w:rsidRPr="0057052A" w:rsidSect="0057052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55EC1C8" w14:textId="77777777" w:rsidR="00ED2A96" w:rsidRPr="0057052A" w:rsidRDefault="00ED2A96" w:rsidP="00ED2A96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 w:rsidRPr="0057052A">
        <w:rPr>
          <w:rFonts w:ascii="Times New Roman" w:hAnsi="Times New Roman" w:cs="Times New Roman"/>
          <w:b/>
          <w:bCs/>
          <w:i/>
          <w:iCs/>
        </w:rPr>
        <w:lastRenderedPageBreak/>
        <w:t>Table S-3</w:t>
      </w:r>
    </w:p>
    <w:p w14:paraId="1F3CBEF2" w14:textId="77777777" w:rsidR="00ED2A96" w:rsidRPr="0057052A" w:rsidRDefault="00ED2A96" w:rsidP="00ED2A96">
      <w:pPr>
        <w:spacing w:line="480" w:lineRule="auto"/>
        <w:rPr>
          <w:rFonts w:ascii="Times New Roman" w:hAnsi="Times New Roman" w:cs="Times New Roman"/>
          <w:i/>
          <w:iCs/>
        </w:rPr>
      </w:pPr>
      <w:r w:rsidRPr="0057052A">
        <w:rPr>
          <w:rFonts w:ascii="Times New Roman" w:hAnsi="Times New Roman" w:cs="Times New Roman"/>
          <w:i/>
          <w:iCs/>
        </w:rPr>
        <w:t>Descriptive statistics and univariate comparison of phenomenological feature ratings between those who reported a memory (or belief) and those who did not, when assessed prior to debriefing at the end of Interview 2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851"/>
        <w:gridCol w:w="1136"/>
        <w:gridCol w:w="427"/>
        <w:gridCol w:w="991"/>
        <w:gridCol w:w="1133"/>
        <w:gridCol w:w="851"/>
        <w:gridCol w:w="285"/>
        <w:gridCol w:w="4173"/>
      </w:tblGrid>
      <w:tr w:rsidR="0057052A" w:rsidRPr="0057052A" w14:paraId="554E04E4" w14:textId="77777777" w:rsidTr="00ED2A96">
        <w:trPr>
          <w:trHeight w:val="320"/>
        </w:trPr>
        <w:tc>
          <w:tcPr>
            <w:tcW w:w="11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6009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6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25170" w14:textId="77777777" w:rsidR="00ED2A96" w:rsidRPr="0057052A" w:rsidRDefault="00ED2A96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False memory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B1DC4" w14:textId="77777777" w:rsidR="00ED2A96" w:rsidRPr="0057052A" w:rsidRDefault="00ED2A96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06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A724" w14:textId="77777777" w:rsidR="00ED2A96" w:rsidRPr="0057052A" w:rsidRDefault="00ED2A96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No false memory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60019" w14:textId="77777777" w:rsidR="00ED2A96" w:rsidRPr="0057052A" w:rsidRDefault="00ED2A96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87D6" w14:textId="77777777" w:rsidR="00ED2A96" w:rsidRPr="0057052A" w:rsidRDefault="00ED2A96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57052A" w:rsidRPr="0057052A" w14:paraId="588CA17C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E8B1A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B29F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64B3E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140D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0941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D8A4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F66F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D038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CC23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4452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Univariate effect</w:t>
            </w:r>
          </w:p>
        </w:tc>
      </w:tr>
      <w:tr w:rsidR="0057052A" w:rsidRPr="0057052A" w14:paraId="285BA6CB" w14:textId="77777777" w:rsidTr="00ED2A96">
        <w:trPr>
          <w:trHeight w:val="320"/>
        </w:trPr>
        <w:tc>
          <w:tcPr>
            <w:tcW w:w="11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E91E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Clarity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D9E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0B26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4.82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9787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1.85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9175F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5E9F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106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BBB3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1.72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95E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1.19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F6FAA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BCE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84.7, p &lt; .001,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>2</w:t>
            </w:r>
            <w:r w:rsidRPr="0057052A">
              <w:rPr>
                <w:rFonts w:ascii="Times New Roman" w:hAnsi="Times New Roman" w:cs="Times New Roman"/>
              </w:rPr>
              <w:t xml:space="preserve"> = 0.41*</w:t>
            </w:r>
          </w:p>
        </w:tc>
      </w:tr>
      <w:tr w:rsidR="0057052A" w:rsidRPr="0057052A" w14:paraId="4A2CE831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734A" w14:textId="504D8FE8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Confidence in future memory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CAE8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E4C7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3.88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462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2.34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1B5D8E2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313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106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47A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1.93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6D5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1.42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138E5105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E43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22.56, p &lt; .001,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0.16*</w:t>
            </w:r>
          </w:p>
        </w:tc>
      </w:tr>
      <w:tr w:rsidR="0057052A" w:rsidRPr="0057052A" w14:paraId="44A215AA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8913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Sound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7F9B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581E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2.88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45A7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1.87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6DACC778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D427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106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195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1.65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A143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1.47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48BF3BB7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B40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9.54, p = .002,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>2</w:t>
            </w:r>
            <w:r w:rsidRPr="0057052A">
              <w:rPr>
                <w:rFonts w:ascii="Times New Roman" w:hAnsi="Times New Roman" w:cs="Times New Roman"/>
              </w:rPr>
              <w:t xml:space="preserve"> = 0.07*</w:t>
            </w:r>
          </w:p>
        </w:tc>
      </w:tr>
      <w:tr w:rsidR="0057052A" w:rsidRPr="0057052A" w14:paraId="034D022D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E46A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Evokes a feeling/reaction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7F3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35A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6.06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DECA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1.85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0DA4D6E9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4EF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106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1F9B3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3.16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F776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2.26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4A661C85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EC1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25.1, p &lt; .001,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0.17*</w:t>
            </w:r>
          </w:p>
        </w:tc>
      </w:tr>
      <w:tr w:rsidR="0057052A" w:rsidRPr="0057052A" w14:paraId="2B601E06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1C17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Triggers memories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6A7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F681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4.29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9C6F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2.91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40234BE8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C73E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106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65B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5.33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452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2.97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06224A00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DA64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1.79, p = .18,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0.02</w:t>
            </w:r>
          </w:p>
        </w:tc>
      </w:tr>
      <w:tr w:rsidR="0057052A" w:rsidRPr="0057052A" w14:paraId="50892E8F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A32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Ease of access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A467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DFF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4.53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79F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2.24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6013E3C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6543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106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A8B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1.54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15A1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1.24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57B29974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DA6B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65.4, p &lt; .001,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0.35*</w:t>
            </w:r>
          </w:p>
        </w:tc>
      </w:tr>
      <w:tr w:rsidR="0057052A" w:rsidRPr="0057052A" w14:paraId="3E7B54E6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0F2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6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EE20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14:paraId="0CE2E91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False memory OR belief</w:t>
            </w:r>
          </w:p>
        </w:tc>
        <w:tc>
          <w:tcPr>
            <w:tcW w:w="153" w:type="pct"/>
            <w:tcBorders>
              <w:top w:val="nil"/>
              <w:left w:val="nil"/>
              <w:right w:val="nil"/>
            </w:tcBorders>
          </w:tcPr>
          <w:p w14:paraId="7815AF96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06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DF437" w14:textId="77777777" w:rsidR="00ED2A96" w:rsidRPr="0057052A" w:rsidRDefault="00ED2A96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Neither false memory nor belief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138EE36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F4C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57052A" w:rsidRPr="0057052A" w14:paraId="714ECDBD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CBA8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5A62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4E46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40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A9437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53" w:type="pct"/>
            <w:tcBorders>
              <w:left w:val="nil"/>
              <w:bottom w:val="single" w:sz="4" w:space="0" w:color="auto"/>
              <w:right w:val="nil"/>
            </w:tcBorders>
          </w:tcPr>
          <w:p w14:paraId="5704CB2F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3B5AB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D5B08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A09C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855F18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E131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Univariate effect</w:t>
            </w:r>
          </w:p>
        </w:tc>
      </w:tr>
      <w:tr w:rsidR="0057052A" w:rsidRPr="0057052A" w14:paraId="3EC51DCB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C5F1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Clarity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992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81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191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2.47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5FEC5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1.90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B9CD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A733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42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0BFF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1.52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CFF8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0.86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3488B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2AAF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9.39, p = 0.003, 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0.07*</w:t>
            </w:r>
          </w:p>
        </w:tc>
      </w:tr>
      <w:tr w:rsidR="0057052A" w:rsidRPr="0057052A" w14:paraId="419E6951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D5B4" w14:textId="30C552AB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Confidence in future memory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35E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81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CA4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2.46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37CA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1.89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4EDF3D37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48E9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42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FBFE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1.71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27F3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1.13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0C46659B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4940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5.45, p = 0.02,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0.04*</w:t>
            </w:r>
          </w:p>
        </w:tc>
      </w:tr>
      <w:tr w:rsidR="0057052A" w:rsidRPr="0057052A" w14:paraId="448A623D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0D6F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Sound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4053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81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AAA9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2.06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EEA3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1.78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383DA381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5FD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42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4627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1.36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07BB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0.93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064D684E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73ADF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5.72, p = 0.02,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0.04*</w:t>
            </w:r>
          </w:p>
        </w:tc>
      </w:tr>
      <w:tr w:rsidR="0057052A" w:rsidRPr="0057052A" w14:paraId="69A03728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A737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Evokes a feeling/reaction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8F6B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81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8DCAF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3.79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CCC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2.49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481A2E9B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BB03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42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3F9A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3.12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C4CC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2.26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7C9B9561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EB12E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2.14, p = 0.15,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0.02</w:t>
            </w:r>
          </w:p>
        </w:tc>
      </w:tr>
      <w:tr w:rsidR="0057052A" w:rsidRPr="0057052A" w14:paraId="73914B51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E6B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Triggers memories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53D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81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F5D4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5.19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68C5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2.95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74F533D7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BCFB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42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EF6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5.19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425E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3.06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6CA2D9BA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79CA5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0, p = 0.99,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</w:t>
            </w:r>
          </w:p>
        </w:tc>
      </w:tr>
      <w:tr w:rsidR="0057052A" w:rsidRPr="0057052A" w14:paraId="48A68E45" w14:textId="77777777" w:rsidTr="00ED2A96">
        <w:trPr>
          <w:trHeight w:val="320"/>
        </w:trPr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3596A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Ease of access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9FC12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7F9BB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2.30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467CF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2.03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1F20D4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B3A70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42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D90DD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1.29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B2E46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0.64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5B11EB" w14:textId="77777777" w:rsidR="00ED2A96" w:rsidRPr="0057052A" w:rsidRDefault="00ED2A96" w:rsidP="00717A6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CB19B8" w14:textId="77777777" w:rsidR="00ED2A96" w:rsidRPr="0057052A" w:rsidRDefault="00ED2A96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121) = 9.89, p = 0.002,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0.08*</w:t>
            </w:r>
          </w:p>
        </w:tc>
      </w:tr>
    </w:tbl>
    <w:p w14:paraId="167FD151" w14:textId="77777777" w:rsidR="00ED2A96" w:rsidRPr="0057052A" w:rsidRDefault="00ED2A96" w:rsidP="00ED2A96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 w:rsidRPr="0057052A">
        <w:rPr>
          <w:rFonts w:ascii="Times New Roman" w:eastAsia="Times New Roman" w:hAnsi="Times New Roman" w:cs="Times New Roman"/>
          <w:lang w:eastAsia="en-GB"/>
        </w:rPr>
        <w:t>*significant at p &lt; .05</w:t>
      </w:r>
      <w:r w:rsidRPr="0057052A">
        <w:rPr>
          <w:rFonts w:ascii="Times New Roman" w:hAnsi="Times New Roman" w:cs="Times New Roman"/>
          <w:b/>
          <w:bCs/>
          <w:i/>
          <w:iCs/>
        </w:rPr>
        <w:br w:type="page"/>
      </w:r>
    </w:p>
    <w:p w14:paraId="18101E16" w14:textId="408DDD14" w:rsidR="00ED2A96" w:rsidRPr="0057052A" w:rsidRDefault="00ED2A96" w:rsidP="00ED2A96">
      <w:p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57052A">
        <w:rPr>
          <w:rFonts w:ascii="Times New Roman" w:hAnsi="Times New Roman" w:cs="Times New Roman"/>
          <w:b/>
          <w:bCs/>
          <w:i/>
          <w:iCs/>
        </w:rPr>
        <w:lastRenderedPageBreak/>
        <w:t>Table S-4</w:t>
      </w:r>
    </w:p>
    <w:p w14:paraId="3E8F7744" w14:textId="01CE8345" w:rsidR="00BC3190" w:rsidRPr="0057052A" w:rsidRDefault="00ED2A96" w:rsidP="00ED2A96">
      <w:pPr>
        <w:spacing w:line="480" w:lineRule="auto"/>
        <w:rPr>
          <w:rFonts w:ascii="Times New Roman" w:hAnsi="Times New Roman" w:cs="Times New Roman"/>
          <w:i/>
          <w:iCs/>
        </w:rPr>
      </w:pPr>
      <w:r w:rsidRPr="0057052A">
        <w:rPr>
          <w:rFonts w:ascii="Times New Roman" w:hAnsi="Times New Roman" w:cs="Times New Roman"/>
          <w:i/>
          <w:iCs/>
        </w:rPr>
        <w:t>Descriptive statistics and univariate comparison of phenomenological feature ratings between those who reported a memory (or belief) and those who did not, when assessed just after debriefing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76"/>
        <w:gridCol w:w="142"/>
        <w:gridCol w:w="991"/>
        <w:gridCol w:w="851"/>
        <w:gridCol w:w="854"/>
        <w:gridCol w:w="288"/>
        <w:gridCol w:w="427"/>
        <w:gridCol w:w="991"/>
        <w:gridCol w:w="1133"/>
        <w:gridCol w:w="564"/>
        <w:gridCol w:w="288"/>
        <w:gridCol w:w="285"/>
        <w:gridCol w:w="4168"/>
      </w:tblGrid>
      <w:tr w:rsidR="0057052A" w:rsidRPr="0057052A" w14:paraId="4B3485F4" w14:textId="77777777" w:rsidTr="00BC3190">
        <w:trPr>
          <w:trHeight w:val="320"/>
        </w:trPr>
        <w:tc>
          <w:tcPr>
            <w:tcW w:w="10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35C2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2121D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False memory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DDD0C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116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C82A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No false memory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CAC93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59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581E2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57052A" w:rsidRPr="0057052A" w14:paraId="495D7988" w14:textId="77777777" w:rsidTr="00BC3190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3CD17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FB0F6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4C3C1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69CA7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48ED4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844E5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7ABA2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0204D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E3E82A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E63F5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Univariate effect</w:t>
            </w:r>
          </w:p>
        </w:tc>
      </w:tr>
      <w:tr w:rsidR="0057052A" w:rsidRPr="0057052A" w14:paraId="6D7791F8" w14:textId="77777777" w:rsidTr="00E60C45">
        <w:trPr>
          <w:trHeight w:val="320"/>
        </w:trPr>
        <w:tc>
          <w:tcPr>
            <w:tcW w:w="111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33D8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Clarity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AC5A" w14:textId="20C5901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CC16" w14:textId="7BD40F0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4.23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6E90" w14:textId="73D7104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396CD8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6ED7" w14:textId="2718999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F5D0" w14:textId="19976E04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1.94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FFE2" w14:textId="62DAC2EB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1.53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BC5A58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A243" w14:textId="7DA28A8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25.45, p  &lt; .001,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0.18*</w:t>
            </w:r>
          </w:p>
        </w:tc>
      </w:tr>
      <w:tr w:rsidR="0057052A" w:rsidRPr="0057052A" w14:paraId="425AF0D0" w14:textId="77777777" w:rsidTr="00E60C45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C8B0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Confidence in future memory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C980" w14:textId="1248325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0ADE" w14:textId="6757045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3.46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B88C" w14:textId="532E566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1.98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69ACB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1F9B" w14:textId="425B23B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708C" w14:textId="1E544BD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92A2" w14:textId="1F27B566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1.64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226A40A6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D414" w14:textId="700B7ED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7.68, p = .007,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0.06*</w:t>
            </w:r>
          </w:p>
        </w:tc>
      </w:tr>
      <w:tr w:rsidR="0057052A" w:rsidRPr="0057052A" w14:paraId="0D9D4392" w14:textId="77777777" w:rsidTr="00E60C45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2478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Sound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DF51" w14:textId="31B7FD28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0A76" w14:textId="5FA6C6A8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3.23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F0C9" w14:textId="1255116D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1.96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33766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F881" w14:textId="271533E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4C65" w14:textId="4C7A426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1.69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AF3B" w14:textId="44D9C9A0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35FC63E5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0C9A" w14:textId="3E428DA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11.74, p = .001,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0.09*</w:t>
            </w:r>
          </w:p>
        </w:tc>
      </w:tr>
      <w:tr w:rsidR="0057052A" w:rsidRPr="0057052A" w14:paraId="16FFBB12" w14:textId="77777777" w:rsidTr="00E60C45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E06C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Evokes a feeling/reaction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8BC3" w14:textId="5B26D004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1B3B3" w14:textId="5BC7AFD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4.85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972B" w14:textId="554ED8D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2EDA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400D" w14:textId="68385454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3147" w14:textId="539FF16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3.48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429D" w14:textId="46DC570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2.47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5ADA685C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7DC6" w14:textId="2A7574C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3.76, p = .055,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0.03</w:t>
            </w:r>
          </w:p>
        </w:tc>
      </w:tr>
      <w:tr w:rsidR="0057052A" w:rsidRPr="0057052A" w14:paraId="2069DDB5" w14:textId="77777777" w:rsidTr="00E60C45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6679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Triggers memories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0DFF" w14:textId="161CA67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A19D" w14:textId="0B427DA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3.77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E3CB" w14:textId="2CE0C5F4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0C1D5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CF1D" w14:textId="79F6F82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50FE" w14:textId="5333EF4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5.33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08B9" w14:textId="7D07BE20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3.05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66B982FD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FF52" w14:textId="3864AC18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3.2, p = .08,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0.03</w:t>
            </w:r>
          </w:p>
        </w:tc>
      </w:tr>
      <w:tr w:rsidR="0057052A" w:rsidRPr="0057052A" w14:paraId="0FD09A59" w14:textId="77777777" w:rsidTr="00E60C45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3868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Ease of access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A47A" w14:textId="4EE3978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CD16" w14:textId="30C7E95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3.62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9ACFE" w14:textId="177FE7C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2.06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E6A9D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B073" w14:textId="22A8CCA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F416" w14:textId="277C45D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AE55" w14:textId="13B9DC5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1.64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672DD183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783D" w14:textId="7F57FB4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13.52, p &lt; .001,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0.1*</w:t>
            </w:r>
          </w:p>
        </w:tc>
      </w:tr>
      <w:tr w:rsidR="0057052A" w:rsidRPr="0057052A" w14:paraId="0D217AE8" w14:textId="77777777" w:rsidTr="00BC3190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082C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C5089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14:paraId="7BBA555B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False memory OR belief</w:t>
            </w:r>
          </w:p>
        </w:tc>
        <w:tc>
          <w:tcPr>
            <w:tcW w:w="153" w:type="pct"/>
            <w:tcBorders>
              <w:top w:val="nil"/>
              <w:left w:val="nil"/>
              <w:right w:val="nil"/>
            </w:tcBorders>
          </w:tcPr>
          <w:p w14:paraId="3669901A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06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9FBA8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Neither false memory nor belief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01C81714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12D5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57052A" w:rsidRPr="0057052A" w14:paraId="061F424C" w14:textId="77777777" w:rsidTr="00BC3190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D48C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AD687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4C073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409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7D997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53" w:type="pct"/>
            <w:tcBorders>
              <w:left w:val="nil"/>
              <w:bottom w:val="single" w:sz="4" w:space="0" w:color="auto"/>
              <w:right w:val="nil"/>
            </w:tcBorders>
          </w:tcPr>
          <w:p w14:paraId="58933937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6D823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E726E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8DD3F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C9A51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90CDD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Univariate effect</w:t>
            </w:r>
          </w:p>
        </w:tc>
      </w:tr>
      <w:tr w:rsidR="0057052A" w:rsidRPr="0057052A" w14:paraId="40A10822" w14:textId="77777777" w:rsidTr="00606940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0013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Clarity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C806" w14:textId="3F7DC52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500B" w14:textId="0CE99A76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3.76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82E0" w14:textId="7830211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1.786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188CC9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EAD1" w14:textId="0440785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07B3" w14:textId="62038A4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4B92" w14:textId="0CCCFF36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1.538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A0F4F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A197F" w14:textId="3050255D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19.74, p &lt; .001,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0.14*</w:t>
            </w:r>
          </w:p>
        </w:tc>
      </w:tr>
      <w:tr w:rsidR="0057052A" w:rsidRPr="0057052A" w14:paraId="04750948" w14:textId="77777777" w:rsidTr="00606940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E8E0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Confidence in future memory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C220" w14:textId="204A9C7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1CEB" w14:textId="3CC320A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3.41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2E4C" w14:textId="5431CA4D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1.938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60C07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2A07" w14:textId="287745C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454E" w14:textId="7D4BA820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CAE5B" w14:textId="27A1BB3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1.615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68A9BDFC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A6016" w14:textId="17D296F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9.76, p = .002,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0.08*</w:t>
            </w:r>
          </w:p>
        </w:tc>
      </w:tr>
      <w:tr w:rsidR="0057052A" w:rsidRPr="0057052A" w14:paraId="26011E1A" w14:textId="77777777" w:rsidTr="00606940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C81B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Sound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66916" w14:textId="5962F1F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2A17" w14:textId="61C0326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2.94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7791" w14:textId="2D93DB5D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1.886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0CCE4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3128" w14:textId="43ACCD1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756A" w14:textId="1F74682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1.67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51F4" w14:textId="4B97AFD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1.484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4364CD70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A2CB0" w14:textId="38B7301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9.79, p = .002,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0.08*</w:t>
            </w:r>
          </w:p>
        </w:tc>
      </w:tr>
      <w:tr w:rsidR="0057052A" w:rsidRPr="0057052A" w14:paraId="7C6DF7BE" w14:textId="77777777" w:rsidTr="00606940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8DD6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Evokes a feeling/reaction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FBAB" w14:textId="507E189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C06A" w14:textId="527FA3A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4.53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6E90" w14:textId="18457AB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1.972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04BCD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C7DE" w14:textId="6C3A6DE4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8C07" w14:textId="65FA718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3.48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D677" w14:textId="4FF9E06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2.476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252058B1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74063" w14:textId="353328F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2.78, p = .10,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0.02</w:t>
            </w:r>
          </w:p>
        </w:tc>
      </w:tr>
      <w:tr w:rsidR="0057052A" w:rsidRPr="0057052A" w14:paraId="786E7BA4" w14:textId="77777777" w:rsidTr="00606940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35CD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Triggers memories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C407" w14:textId="28F0440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101E" w14:textId="650E413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4.35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24FD" w14:textId="5982D5E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2.317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9F2CD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63BC" w14:textId="63AA45B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0526" w14:textId="7452779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8B8C" w14:textId="26406B90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3.09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158B66BC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0EADA" w14:textId="7B962FB6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1.45, p = .23,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0.01</w:t>
            </w:r>
          </w:p>
        </w:tc>
      </w:tr>
      <w:tr w:rsidR="0057052A" w:rsidRPr="0057052A" w14:paraId="09BD2A6E" w14:textId="77777777" w:rsidTr="00606940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A4999" w14:textId="296750DD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Ease of access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6588F" w14:textId="6F407F00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047F4" w14:textId="12405594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3.24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54BF5" w14:textId="63CD264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2.016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3FDA8F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070A5" w14:textId="2A50FFC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E5BD5" w14:textId="6FAE75E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5D7D0" w14:textId="44045F9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1.653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533CE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015F99" w14:textId="2415EE9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116) = 10.54, p = .002,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0.08*</w:t>
            </w:r>
          </w:p>
        </w:tc>
      </w:tr>
    </w:tbl>
    <w:p w14:paraId="2CE7DDC7" w14:textId="77777777" w:rsidR="00ED2A96" w:rsidRPr="0057052A" w:rsidRDefault="00ED2A96" w:rsidP="00ED2A96">
      <w:p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57052A">
        <w:rPr>
          <w:rFonts w:ascii="Times New Roman" w:eastAsia="Times New Roman" w:hAnsi="Times New Roman" w:cs="Times New Roman"/>
          <w:lang w:eastAsia="en-GB"/>
        </w:rPr>
        <w:t>*significant at p &lt; .05</w:t>
      </w:r>
    </w:p>
    <w:p w14:paraId="2058E1A8" w14:textId="38AF080A" w:rsidR="00ED2A96" w:rsidRPr="0057052A" w:rsidRDefault="00ED2A96" w:rsidP="00ED2A96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 w:rsidRPr="0057052A">
        <w:rPr>
          <w:rFonts w:ascii="Times New Roman" w:hAnsi="Times New Roman" w:cs="Times New Roman"/>
          <w:b/>
          <w:bCs/>
          <w:i/>
          <w:iCs/>
        </w:rPr>
        <w:lastRenderedPageBreak/>
        <w:t>Table S-5</w:t>
      </w:r>
    </w:p>
    <w:p w14:paraId="0CD5BBB5" w14:textId="77777777" w:rsidR="00ED2A96" w:rsidRPr="0057052A" w:rsidRDefault="00ED2A96" w:rsidP="00ED2A96">
      <w:pPr>
        <w:spacing w:line="480" w:lineRule="auto"/>
        <w:rPr>
          <w:rFonts w:ascii="Times New Roman" w:hAnsi="Times New Roman" w:cs="Times New Roman"/>
          <w:i/>
          <w:iCs/>
        </w:rPr>
      </w:pPr>
      <w:r w:rsidRPr="0057052A">
        <w:rPr>
          <w:rFonts w:ascii="Times New Roman" w:hAnsi="Times New Roman" w:cs="Times New Roman"/>
          <w:i/>
          <w:iCs/>
        </w:rPr>
        <w:t>Descriptive statistics and univariate comparison of phenomenological feature ratings between those who reported a memory (or belief) and those who did not, when assessed in the follow-up survey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76"/>
        <w:gridCol w:w="142"/>
        <w:gridCol w:w="991"/>
        <w:gridCol w:w="851"/>
        <w:gridCol w:w="854"/>
        <w:gridCol w:w="288"/>
        <w:gridCol w:w="427"/>
        <w:gridCol w:w="991"/>
        <w:gridCol w:w="1133"/>
        <w:gridCol w:w="564"/>
        <w:gridCol w:w="288"/>
        <w:gridCol w:w="285"/>
        <w:gridCol w:w="4168"/>
      </w:tblGrid>
      <w:tr w:rsidR="0057052A" w:rsidRPr="0057052A" w14:paraId="61CED4D0" w14:textId="77777777" w:rsidTr="00717A6C">
        <w:trPr>
          <w:trHeight w:val="320"/>
        </w:trPr>
        <w:tc>
          <w:tcPr>
            <w:tcW w:w="10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FBAC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46E760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False memory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272B50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116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62F3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No false memory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1B150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59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03E9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57052A" w:rsidRPr="0057052A" w14:paraId="4A237B09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7213A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29CF7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C82F9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98318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6F421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0699B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0546C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38967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B09E9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81327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Univariate effect</w:t>
            </w:r>
          </w:p>
        </w:tc>
      </w:tr>
      <w:tr w:rsidR="0057052A" w:rsidRPr="0057052A" w14:paraId="24E5317F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E721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Clarity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B52E" w14:textId="6250993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7789" w14:textId="7E51789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4.67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383BB" w14:textId="19062DC6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2.422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418949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5BA9" w14:textId="0BE99CB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2753" w14:textId="4AAAA9E4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9F8C" w14:textId="29E48A5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1.386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7FBC90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C026" w14:textId="43FE955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19.99, p &lt; .001,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0.17*</w:t>
            </w:r>
          </w:p>
        </w:tc>
      </w:tr>
      <w:tr w:rsidR="0057052A" w:rsidRPr="0057052A" w14:paraId="412C9579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97C0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Confidence in future memory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6695" w14:textId="3333E57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470F" w14:textId="3E699E0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3.33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D7A0" w14:textId="7536D96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1.966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CF26A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8575" w14:textId="7AD3431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8EC8" w14:textId="54DD3DA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47C1" w14:textId="1F23592B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1.607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2D2F7A53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995F" w14:textId="3BADFA9B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3.5, p = .06,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0.03</w:t>
            </w:r>
          </w:p>
        </w:tc>
      </w:tr>
      <w:tr w:rsidR="0057052A" w:rsidRPr="0057052A" w14:paraId="73124E9B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1321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Sound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C077" w14:textId="2695E2DD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6927" w14:textId="5E3FD14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C16D" w14:textId="5AA3769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2.53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45EA5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B6EF" w14:textId="3E631CD6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C43D" w14:textId="2D8386F4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5B0F" w14:textId="20298D9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1.519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0A5434E1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5AD4" w14:textId="371C6CC0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3.64, p = .06,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0.03</w:t>
            </w:r>
          </w:p>
        </w:tc>
      </w:tr>
      <w:tr w:rsidR="0057052A" w:rsidRPr="0057052A" w14:paraId="7702E3DA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E771D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Evokes a feeling/reaction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4F1A" w14:textId="7A1D163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81CB" w14:textId="5E165D2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4.83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316C" w14:textId="279CBCA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2.137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FCC8E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58FF" w14:textId="33EE8D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20C1" w14:textId="1AD1297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3.48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5818" w14:textId="40216836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2.369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593F4B3D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37AD" w14:textId="27D082B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1.85, p = .18,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0.02</w:t>
            </w:r>
          </w:p>
        </w:tc>
      </w:tr>
      <w:tr w:rsidR="0057052A" w:rsidRPr="0057052A" w14:paraId="0174D652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13B6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Triggers memories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0E27" w14:textId="13C2F44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AA44" w14:textId="5F091B7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4.33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99BE" w14:textId="672E7F9D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1.966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AD9DA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6A24" w14:textId="78459EE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E122" w14:textId="28DA99A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5.16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D182" w14:textId="1551D7A0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3.012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6B7F4150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9925" w14:textId="7DB3D000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0.44, p = .51,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0.004</w:t>
            </w:r>
          </w:p>
        </w:tc>
      </w:tr>
      <w:tr w:rsidR="0057052A" w:rsidRPr="0057052A" w14:paraId="2C0970A2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ABE7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Ease of access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ABE4" w14:textId="7C0B14F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0925" w14:textId="0237373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4.33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9694" w14:textId="7704ABC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2.503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C5FD8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9E28" w14:textId="6B1AA076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69AD" w14:textId="236D54C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0982" w14:textId="602C2AA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1.449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2B399D37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0A6A" w14:textId="2C0E2818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16.2, p &lt; .001,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0.14*</w:t>
            </w:r>
          </w:p>
        </w:tc>
      </w:tr>
      <w:tr w:rsidR="0057052A" w:rsidRPr="0057052A" w14:paraId="049A9128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AE74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B4314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14:paraId="18290CD1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False memory OR belief</w:t>
            </w:r>
          </w:p>
        </w:tc>
        <w:tc>
          <w:tcPr>
            <w:tcW w:w="153" w:type="pct"/>
            <w:tcBorders>
              <w:top w:val="nil"/>
              <w:left w:val="nil"/>
              <w:right w:val="nil"/>
            </w:tcBorders>
          </w:tcPr>
          <w:p w14:paraId="79DD75E4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06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0AAB8" w14:textId="77777777" w:rsidR="00BC3190" w:rsidRPr="0057052A" w:rsidRDefault="00BC3190" w:rsidP="00717A6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Neither false memory nor belief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74A232E0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BA02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57052A" w:rsidRPr="0057052A" w14:paraId="090DA17D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F6860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13F13C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A53C6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409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CCFFB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53" w:type="pct"/>
            <w:tcBorders>
              <w:left w:val="nil"/>
              <w:bottom w:val="single" w:sz="4" w:space="0" w:color="auto"/>
              <w:right w:val="nil"/>
            </w:tcBorders>
          </w:tcPr>
          <w:p w14:paraId="4193D688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9ED1B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A0C83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EC00C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A90FB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8DA5B" w14:textId="77777777" w:rsidR="00BC3190" w:rsidRPr="0057052A" w:rsidRDefault="00BC3190" w:rsidP="00717A6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Univariate effect</w:t>
            </w:r>
          </w:p>
        </w:tc>
      </w:tr>
      <w:tr w:rsidR="0057052A" w:rsidRPr="0057052A" w14:paraId="1A31B519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F660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Clarity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A307" w14:textId="4E18E51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41CC" w14:textId="5B93923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0B7F" w14:textId="5D262D18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2.329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24DDF8D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0AF3" w14:textId="491F9D4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E751" w14:textId="320AC1B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1.94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DC80" w14:textId="2142DA4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1.417</w:t>
            </w: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03FEAE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E2D6E" w14:textId="69EA474B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6.62, p = .01,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0.06*</w:t>
            </w:r>
          </w:p>
        </w:tc>
      </w:tr>
      <w:tr w:rsidR="0057052A" w:rsidRPr="0057052A" w14:paraId="2750126E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3547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Confidence in future memory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1E3A6" w14:textId="2473B428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1EB5" w14:textId="13415FE0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2.42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09EE" w14:textId="1FA6D88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3B2D3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0772" w14:textId="183F1D1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5C22" w14:textId="03B3B996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2.09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5546" w14:textId="4EA9122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1.642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78ED3EDC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1755C" w14:textId="2EB0B01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0.41, p = .52,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0.004</w:t>
            </w:r>
          </w:p>
        </w:tc>
      </w:tr>
      <w:tr w:rsidR="0057052A" w:rsidRPr="0057052A" w14:paraId="3B02E819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CECB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Sound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0A81" w14:textId="744C05FA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B8A7" w14:textId="21D8BDAC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0A494" w14:textId="4CE1AEF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6874C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5E06" w14:textId="39CDC57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1047" w14:textId="30D553BD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569F" w14:textId="5900400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1.558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39DA0201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BBDF2" w14:textId="7E322F40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0.2, p = .65,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0.002</w:t>
            </w:r>
          </w:p>
        </w:tc>
      </w:tr>
      <w:tr w:rsidR="0057052A" w:rsidRPr="0057052A" w14:paraId="663DEEB8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ED23B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Evokes a feeling/reaction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428C0" w14:textId="01D69ED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4F9A" w14:textId="19C45DDB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988B" w14:textId="529BC768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6DEEA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AFB8" w14:textId="063E1FA4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F14C" w14:textId="6614BE0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3.47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C714" w14:textId="252094F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2.403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44461545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ACB16" w14:textId="265BD74D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1.14, p = .29,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0.01</w:t>
            </w:r>
          </w:p>
        </w:tc>
      </w:tr>
      <w:tr w:rsidR="0057052A" w:rsidRPr="0057052A" w14:paraId="74D138CF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BFFFA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Triggers memories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12AF" w14:textId="6520D3C9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7699" w14:textId="6E651BB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C02B" w14:textId="6123A79E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2.089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C23BC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D5A4" w14:textId="1457B834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AF1A" w14:textId="03B55AC2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269A" w14:textId="20B0AEF6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3.067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3486B797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DE6EF" w14:textId="451BF9DF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0.02, p = .89,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.001</w:t>
            </w:r>
          </w:p>
        </w:tc>
      </w:tr>
      <w:tr w:rsidR="0057052A" w:rsidRPr="0057052A" w14:paraId="3151248F" w14:textId="77777777" w:rsidTr="00717A6C">
        <w:trPr>
          <w:trHeight w:val="320"/>
        </w:trPr>
        <w:tc>
          <w:tcPr>
            <w:tcW w:w="111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D632C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eastAsia="Times New Roman" w:hAnsi="Times New Roman" w:cs="Times New Roman"/>
                <w:lang w:eastAsia="en-GB"/>
              </w:rPr>
              <w:t>Ease of access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26021" w14:textId="0C6C348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EC753" w14:textId="353D4AE3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2.83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1A63A" w14:textId="31A66F9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2.368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02C833" w14:textId="77777777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73127" w14:textId="639107D5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5A333" w14:textId="192FD40B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2A2EF" w14:textId="52F018E1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1.481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7188A3" w14:textId="77777777" w:rsidR="00BC3190" w:rsidRPr="0057052A" w:rsidRDefault="00BC3190" w:rsidP="00BC319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939893" w14:textId="2C13ACD8" w:rsidR="00BC3190" w:rsidRPr="0057052A" w:rsidRDefault="00BC3190" w:rsidP="00BC3190">
            <w:pPr>
              <w:spacing w:line="36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7052A">
              <w:rPr>
                <w:rFonts w:ascii="Times New Roman" w:hAnsi="Times New Roman" w:cs="Times New Roman"/>
              </w:rPr>
              <w:t>F(1, 99) = 4.51, p = .04, η</w:t>
            </w:r>
            <w:r w:rsidRPr="0057052A">
              <w:rPr>
                <w:rFonts w:ascii="Times New Roman" w:hAnsi="Times New Roman" w:cs="Times New Roman"/>
                <w:vertAlign w:val="subscript"/>
              </w:rPr>
              <w:t>p</w:t>
            </w:r>
            <w:r w:rsidRPr="0057052A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57052A">
              <w:rPr>
                <w:rFonts w:ascii="Times New Roman" w:hAnsi="Times New Roman" w:cs="Times New Roman"/>
              </w:rPr>
              <w:t>= 0.04*</w:t>
            </w:r>
          </w:p>
        </w:tc>
      </w:tr>
    </w:tbl>
    <w:p w14:paraId="4A33D820" w14:textId="1D0143C1" w:rsidR="00F423B9" w:rsidRPr="0057052A" w:rsidRDefault="00ED2A96" w:rsidP="00BC3190">
      <w:p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57052A">
        <w:rPr>
          <w:rFonts w:ascii="Times New Roman" w:eastAsia="Times New Roman" w:hAnsi="Times New Roman" w:cs="Times New Roman"/>
          <w:lang w:eastAsia="en-GB"/>
        </w:rPr>
        <w:t>*significant at p &lt; .05</w:t>
      </w:r>
    </w:p>
    <w:sectPr w:rsidR="00F423B9" w:rsidRPr="0057052A" w:rsidSect="00ED2A96">
      <w:pgSz w:w="16838" w:h="11906" w:orient="landscape"/>
      <w:pgMar w:top="99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B9"/>
    <w:rsid w:val="001B2346"/>
    <w:rsid w:val="001C7924"/>
    <w:rsid w:val="00393294"/>
    <w:rsid w:val="003A5889"/>
    <w:rsid w:val="0043578B"/>
    <w:rsid w:val="00537642"/>
    <w:rsid w:val="0057052A"/>
    <w:rsid w:val="00574D4E"/>
    <w:rsid w:val="00790B9A"/>
    <w:rsid w:val="007A585A"/>
    <w:rsid w:val="007C54D0"/>
    <w:rsid w:val="008A2128"/>
    <w:rsid w:val="008B7616"/>
    <w:rsid w:val="00A2482B"/>
    <w:rsid w:val="00AC0AAC"/>
    <w:rsid w:val="00B34307"/>
    <w:rsid w:val="00B3455E"/>
    <w:rsid w:val="00BB36DC"/>
    <w:rsid w:val="00BC3190"/>
    <w:rsid w:val="00BF3C57"/>
    <w:rsid w:val="00C8152E"/>
    <w:rsid w:val="00D92A10"/>
    <w:rsid w:val="00E45F69"/>
    <w:rsid w:val="00ED2A96"/>
    <w:rsid w:val="00F423B9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1F67DF"/>
  <w15:chartTrackingRefBased/>
  <w15:docId w15:val="{838061E9-0B35-AA4D-8DE9-0CA1F877A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Greene</dc:creator>
  <cp:keywords/>
  <dc:description/>
  <cp:lastModifiedBy>Ciara Greene</cp:lastModifiedBy>
  <cp:revision>5</cp:revision>
  <dcterms:created xsi:type="dcterms:W3CDTF">2023-04-03T10:31:00Z</dcterms:created>
  <dcterms:modified xsi:type="dcterms:W3CDTF">2023-11-02T11:34:00Z</dcterms:modified>
</cp:coreProperties>
</file>