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EA62F" w14:textId="7B21D2D5" w:rsidR="00337A3B" w:rsidRPr="00775937" w:rsidRDefault="00337A3B" w:rsidP="00337A3B">
      <w:pPr>
        <w:pStyle w:val="Title"/>
        <w:spacing w:line="280" w:lineRule="atLeast"/>
        <w:rPr>
          <w:b w:val="0"/>
        </w:rPr>
      </w:pPr>
      <w:r w:rsidRPr="00775937">
        <w:rPr>
          <w:b w:val="0"/>
        </w:rPr>
        <w:t>Supplementary Material for the Manuscript:</w:t>
      </w:r>
    </w:p>
    <w:p w14:paraId="5BA23295" w14:textId="77777777" w:rsidR="00337A3B" w:rsidRPr="00775937" w:rsidRDefault="00337A3B" w:rsidP="00337A3B">
      <w:pPr>
        <w:rPr>
          <w:sz w:val="24"/>
          <w:szCs w:val="24"/>
        </w:rPr>
      </w:pPr>
    </w:p>
    <w:p w14:paraId="1E81CAD4" w14:textId="787B6C0C" w:rsidR="00337A3B" w:rsidRPr="00775937" w:rsidRDefault="00337A3B" w:rsidP="00337A3B">
      <w:pPr>
        <w:widowControl w:val="0"/>
        <w:jc w:val="center"/>
        <w:rPr>
          <w:rFonts w:ascii="Times New Roman" w:hAnsi="Times New Roman" w:cs="Times New Roman"/>
          <w:b/>
          <w:sz w:val="24"/>
          <w:szCs w:val="24"/>
        </w:rPr>
      </w:pPr>
      <w:r w:rsidRPr="00775937">
        <w:rPr>
          <w:rFonts w:ascii="Times New Roman" w:hAnsi="Times New Roman" w:cs="Times New Roman"/>
          <w:b/>
          <w:sz w:val="24"/>
          <w:szCs w:val="24"/>
        </w:rPr>
        <w:t xml:space="preserve">How to explore within-person and between-person measurement model differences in intensive longitudinal data with the R package </w:t>
      </w:r>
      <w:r w:rsidRPr="00775937">
        <w:rPr>
          <w:rFonts w:ascii="Times New Roman" w:hAnsi="Times New Roman" w:cs="Times New Roman"/>
          <w:b/>
          <w:i/>
          <w:sz w:val="24"/>
          <w:szCs w:val="24"/>
        </w:rPr>
        <w:t>lmfa</w:t>
      </w:r>
      <w:r w:rsidRPr="00775937">
        <w:rPr>
          <w:rFonts w:ascii="Times New Roman" w:hAnsi="Times New Roman" w:cs="Times New Roman"/>
          <w:b/>
          <w:sz w:val="24"/>
          <w:szCs w:val="24"/>
        </w:rPr>
        <w:t xml:space="preserve"> </w:t>
      </w:r>
    </w:p>
    <w:p w14:paraId="31ECF41C" w14:textId="77777777" w:rsidR="00337A3B" w:rsidRPr="00775937" w:rsidRDefault="00337A3B" w:rsidP="00337A3B">
      <w:pPr>
        <w:widowControl w:val="0"/>
        <w:jc w:val="center"/>
        <w:rPr>
          <w:rFonts w:ascii="Times New Roman" w:hAnsi="Times New Roman" w:cs="Times New Roman"/>
          <w:b/>
          <w:sz w:val="24"/>
          <w:szCs w:val="24"/>
        </w:rPr>
      </w:pPr>
    </w:p>
    <w:p w14:paraId="744EEAAC" w14:textId="77777777" w:rsidR="00337A3B" w:rsidRPr="00775937" w:rsidRDefault="00337A3B" w:rsidP="00337A3B">
      <w:pPr>
        <w:widowControl w:val="0"/>
        <w:jc w:val="center"/>
        <w:rPr>
          <w:rFonts w:ascii="Times New Roman" w:hAnsi="Times New Roman" w:cs="Times New Roman"/>
          <w:sz w:val="24"/>
          <w:szCs w:val="24"/>
          <w:vertAlign w:val="superscript"/>
          <w:lang w:val="nl-NL"/>
        </w:rPr>
      </w:pPr>
      <w:r w:rsidRPr="00775937">
        <w:rPr>
          <w:rFonts w:ascii="Times New Roman" w:hAnsi="Times New Roman" w:cs="Times New Roman"/>
          <w:sz w:val="24"/>
          <w:szCs w:val="24"/>
          <w:lang w:val="nl-NL"/>
        </w:rPr>
        <w:t>Vogelsmeier, Leonie V.D.E, Vermunt, Jeroen K., De Roover, Kim</w:t>
      </w:r>
    </w:p>
    <w:p w14:paraId="128DC984" w14:textId="77777777" w:rsidR="00337A3B" w:rsidRPr="00775937" w:rsidRDefault="00337A3B" w:rsidP="00337A3B">
      <w:pPr>
        <w:widowControl w:val="0"/>
        <w:rPr>
          <w:rFonts w:ascii="Times New Roman" w:hAnsi="Times New Roman" w:cs="Times New Roman"/>
          <w:sz w:val="24"/>
          <w:szCs w:val="24"/>
          <w:lang w:val="nl-NL"/>
        </w:rPr>
      </w:pPr>
    </w:p>
    <w:p w14:paraId="2C339598" w14:textId="255A32D7" w:rsidR="00337A3B" w:rsidRPr="00775937" w:rsidRDefault="00337A3B" w:rsidP="00337A3B">
      <w:pPr>
        <w:widowControl w:val="0"/>
        <w:jc w:val="center"/>
        <w:rPr>
          <w:rFonts w:ascii="Times New Roman" w:hAnsi="Times New Roman" w:cs="Times New Roman"/>
          <w:sz w:val="24"/>
          <w:szCs w:val="24"/>
        </w:rPr>
      </w:pPr>
      <w:r w:rsidRPr="00775937">
        <w:rPr>
          <w:rFonts w:ascii="Times New Roman" w:hAnsi="Times New Roman" w:cs="Times New Roman"/>
          <w:sz w:val="24"/>
          <w:szCs w:val="24"/>
        </w:rPr>
        <w:t>Tilburg University, The Netherlands</w:t>
      </w:r>
    </w:p>
    <w:p w14:paraId="25FB7B32" w14:textId="77777777" w:rsidR="00337A3B" w:rsidRPr="00775937" w:rsidRDefault="00337A3B" w:rsidP="00337A3B">
      <w:pPr>
        <w:widowControl w:val="0"/>
        <w:jc w:val="center"/>
        <w:rPr>
          <w:rFonts w:ascii="Times New Roman" w:hAnsi="Times New Roman" w:cs="Times New Roman"/>
          <w:sz w:val="24"/>
          <w:szCs w:val="24"/>
        </w:rPr>
        <w:sectPr w:rsidR="00337A3B" w:rsidRPr="00775937" w:rsidSect="00412367">
          <w:headerReference w:type="default" r:id="rId8"/>
          <w:pgSz w:w="11906" w:h="16838" w:code="9"/>
          <w:pgMar w:top="1440" w:right="1440" w:bottom="1440" w:left="1440" w:header="708" w:footer="708" w:gutter="0"/>
          <w:cols w:space="708"/>
          <w:titlePg/>
          <w:docGrid w:linePitch="360"/>
        </w:sectPr>
      </w:pPr>
    </w:p>
    <w:p w14:paraId="3125581F" w14:textId="51B1C731" w:rsidR="00E2478E" w:rsidRPr="00775937" w:rsidRDefault="00E2478E" w:rsidP="00E37634">
      <w:pPr>
        <w:pStyle w:val="Heading1"/>
        <w:numPr>
          <w:ilvl w:val="0"/>
          <w:numId w:val="0"/>
        </w:numPr>
        <w:spacing w:after="240" w:line="360" w:lineRule="auto"/>
        <w:ind w:left="720" w:hanging="360"/>
      </w:pPr>
      <w:r w:rsidRPr="00775937">
        <w:lastRenderedPageBreak/>
        <w:t>Online Supplement</w:t>
      </w:r>
    </w:p>
    <w:p w14:paraId="00B25FCD" w14:textId="3854E3C6" w:rsidR="00E2478E" w:rsidRPr="00775937" w:rsidRDefault="003D4E6E" w:rsidP="00E37634">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This online supplement provides</w:t>
      </w:r>
      <w:r w:rsidR="00E2478E" w:rsidRPr="00775937">
        <w:rPr>
          <w:rFonts w:ascii="Times New Roman" w:hAnsi="Times New Roman" w:cs="Times New Roman"/>
          <w:sz w:val="24"/>
          <w:szCs w:val="24"/>
        </w:rPr>
        <w:t xml:space="preserve"> all technical information about </w:t>
      </w:r>
      <w:r w:rsidR="00943A76" w:rsidRPr="00775937">
        <w:rPr>
          <w:rFonts w:ascii="Times New Roman" w:hAnsi="Times New Roman" w:cs="Times New Roman"/>
          <w:sz w:val="24"/>
          <w:szCs w:val="24"/>
        </w:rPr>
        <w:t>latent Markov factor analysis (</w:t>
      </w:r>
      <w:r w:rsidR="00E2478E" w:rsidRPr="00775937">
        <w:rPr>
          <w:rFonts w:ascii="Times New Roman" w:hAnsi="Times New Roman" w:cs="Times New Roman"/>
          <w:sz w:val="24"/>
          <w:szCs w:val="24"/>
        </w:rPr>
        <w:t>LMFA</w:t>
      </w:r>
      <w:r w:rsidR="00943A76" w:rsidRPr="00775937">
        <w:rPr>
          <w:rFonts w:ascii="Times New Roman" w:hAnsi="Times New Roman" w:cs="Times New Roman"/>
          <w:sz w:val="24"/>
          <w:szCs w:val="24"/>
        </w:rPr>
        <w:t>)</w:t>
      </w:r>
      <w:r w:rsidR="00E2478E" w:rsidRPr="00775937">
        <w:rPr>
          <w:rFonts w:ascii="Times New Roman" w:hAnsi="Times New Roman" w:cs="Times New Roman"/>
          <w:sz w:val="24"/>
          <w:szCs w:val="24"/>
        </w:rPr>
        <w:t xml:space="preserve"> and the </w:t>
      </w:r>
      <w:r w:rsidR="00943A76" w:rsidRPr="00775937">
        <w:rPr>
          <w:rFonts w:ascii="Times New Roman" w:hAnsi="Times New Roman" w:cs="Times New Roman"/>
          <w:sz w:val="24"/>
          <w:szCs w:val="24"/>
        </w:rPr>
        <w:t>three-step (</w:t>
      </w:r>
      <w:r w:rsidR="00E2478E" w:rsidRPr="00775937">
        <w:rPr>
          <w:rFonts w:ascii="Times New Roman" w:hAnsi="Times New Roman" w:cs="Times New Roman"/>
          <w:sz w:val="24"/>
          <w:szCs w:val="24"/>
        </w:rPr>
        <w:t>3S</w:t>
      </w:r>
      <w:r w:rsidR="00943A76" w:rsidRPr="00775937">
        <w:rPr>
          <w:rFonts w:ascii="Times New Roman" w:hAnsi="Times New Roman" w:cs="Times New Roman"/>
          <w:sz w:val="24"/>
          <w:szCs w:val="24"/>
        </w:rPr>
        <w:t>)</w:t>
      </w:r>
      <w:r w:rsidR="00E2478E" w:rsidRPr="00775937">
        <w:rPr>
          <w:rFonts w:ascii="Times New Roman" w:hAnsi="Times New Roman" w:cs="Times New Roman"/>
          <w:sz w:val="24"/>
          <w:szCs w:val="24"/>
        </w:rPr>
        <w:t xml:space="preserve"> estimation with the R package </w:t>
      </w:r>
      <w:r w:rsidR="00E2478E" w:rsidRPr="00775937">
        <w:rPr>
          <w:rFonts w:ascii="Times New Roman" w:hAnsi="Times New Roman" w:cs="Times New Roman"/>
          <w:i/>
          <w:sz w:val="24"/>
          <w:szCs w:val="24"/>
        </w:rPr>
        <w:t>lmfa</w:t>
      </w:r>
      <w:r w:rsidR="00E2478E" w:rsidRPr="00775937">
        <w:rPr>
          <w:rFonts w:ascii="Times New Roman" w:hAnsi="Times New Roman" w:cs="Times New Roman"/>
          <w:sz w:val="24"/>
          <w:szCs w:val="24"/>
        </w:rPr>
        <w:t xml:space="preserve">. </w:t>
      </w:r>
      <w:r w:rsidR="000223AD">
        <w:rPr>
          <w:rFonts w:ascii="Times New Roman" w:hAnsi="Times New Roman" w:cs="Times New Roman"/>
          <w:sz w:val="24"/>
          <w:szCs w:val="24"/>
        </w:rPr>
        <w:t>We first introduce relevant data notation (S.1) in the following</w:t>
      </w:r>
      <w:r w:rsidR="00E2478E" w:rsidRPr="00775937">
        <w:rPr>
          <w:rFonts w:ascii="Times New Roman" w:hAnsi="Times New Roman" w:cs="Times New Roman"/>
          <w:sz w:val="24"/>
          <w:szCs w:val="24"/>
        </w:rPr>
        <w:t>. Then, we explain LMFA (</w:t>
      </w:r>
      <w:r w:rsidR="00E2478E" w:rsidRPr="00775937">
        <w:rPr>
          <w:rFonts w:ascii="Times New Roman" w:hAnsi="Times New Roman" w:cs="Times New Roman"/>
          <w:sz w:val="24"/>
          <w:szCs w:val="24"/>
        </w:rPr>
        <w:fldChar w:fldCharType="begin"/>
      </w:r>
      <w:r w:rsidR="00E2478E" w:rsidRPr="00775937">
        <w:rPr>
          <w:rFonts w:ascii="Times New Roman" w:hAnsi="Times New Roman" w:cs="Times New Roman"/>
          <w:sz w:val="24"/>
          <w:szCs w:val="24"/>
        </w:rPr>
        <w:instrText xml:space="preserve"> REF _Ref69469297 \n \h  \* MERGEFORMAT </w:instrText>
      </w:r>
      <w:r w:rsidR="00E2478E" w:rsidRPr="00775937">
        <w:rPr>
          <w:rFonts w:ascii="Times New Roman" w:hAnsi="Times New Roman" w:cs="Times New Roman"/>
          <w:sz w:val="24"/>
          <w:szCs w:val="24"/>
        </w:rPr>
      </w:r>
      <w:r w:rsidR="00E2478E" w:rsidRPr="00775937">
        <w:rPr>
          <w:rFonts w:ascii="Times New Roman" w:hAnsi="Times New Roman" w:cs="Times New Roman"/>
          <w:sz w:val="24"/>
          <w:szCs w:val="24"/>
        </w:rPr>
        <w:fldChar w:fldCharType="separate"/>
      </w:r>
      <w:r w:rsidR="00AF711D">
        <w:rPr>
          <w:rFonts w:ascii="Times New Roman" w:hAnsi="Times New Roman" w:cs="Times New Roman"/>
          <w:sz w:val="24"/>
          <w:szCs w:val="24"/>
        </w:rPr>
        <w:t>S.2</w:t>
      </w:r>
      <w:r w:rsidR="00E2478E" w:rsidRPr="00775937">
        <w:rPr>
          <w:rFonts w:ascii="Times New Roman" w:hAnsi="Times New Roman" w:cs="Times New Roman"/>
          <w:sz w:val="24"/>
          <w:szCs w:val="24"/>
        </w:rPr>
        <w:fldChar w:fldCharType="end"/>
      </w:r>
      <w:r w:rsidR="00E2478E" w:rsidRPr="00775937">
        <w:rPr>
          <w:rFonts w:ascii="Times New Roman" w:hAnsi="Times New Roman" w:cs="Times New Roman"/>
          <w:sz w:val="24"/>
          <w:szCs w:val="24"/>
        </w:rPr>
        <w:t xml:space="preserve">). </w:t>
      </w:r>
      <w:r w:rsidR="000223AD">
        <w:rPr>
          <w:rFonts w:ascii="Times New Roman" w:hAnsi="Times New Roman" w:cs="Times New Roman"/>
          <w:sz w:val="24"/>
          <w:szCs w:val="24"/>
        </w:rPr>
        <w:t>After that</w:t>
      </w:r>
      <w:r w:rsidR="00E2478E" w:rsidRPr="00775937">
        <w:rPr>
          <w:rFonts w:ascii="Times New Roman" w:hAnsi="Times New Roman" w:cs="Times New Roman"/>
          <w:sz w:val="24"/>
          <w:szCs w:val="24"/>
        </w:rPr>
        <w:t xml:space="preserve">, we describe the three estimation steps (as presented in </w:t>
      </w:r>
      <w:r w:rsidR="00E37634" w:rsidRPr="00775937">
        <w:rPr>
          <w:rFonts w:ascii="Times New Roman" w:hAnsi="Times New Roman" w:cs="Times New Roman"/>
          <w:sz w:val="24"/>
          <w:szCs w:val="24"/>
        </w:rPr>
        <w:t>the main body of the paper</w:t>
      </w:r>
      <w:r w:rsidR="00E2478E" w:rsidRPr="00775937">
        <w:rPr>
          <w:rFonts w:ascii="Times New Roman" w:hAnsi="Times New Roman" w:cs="Times New Roman"/>
          <w:sz w:val="24"/>
          <w:szCs w:val="24"/>
        </w:rPr>
        <w:t xml:space="preserve">) and how they are implemented in </w:t>
      </w:r>
      <w:r w:rsidR="00E2478E" w:rsidRPr="00775937">
        <w:rPr>
          <w:rFonts w:ascii="Times New Roman" w:hAnsi="Times New Roman" w:cs="Times New Roman"/>
          <w:i/>
          <w:sz w:val="24"/>
          <w:szCs w:val="24"/>
        </w:rPr>
        <w:t xml:space="preserve">lmfa </w:t>
      </w:r>
      <w:r w:rsidR="00E2478E" w:rsidRPr="00775937">
        <w:rPr>
          <w:rFonts w:ascii="Times New Roman" w:hAnsi="Times New Roman" w:cs="Times New Roman"/>
          <w:sz w:val="24"/>
          <w:szCs w:val="24"/>
        </w:rPr>
        <w:t>(</w:t>
      </w:r>
      <w:r w:rsidR="00E2478E" w:rsidRPr="00775937">
        <w:rPr>
          <w:rFonts w:ascii="Times New Roman" w:hAnsi="Times New Roman" w:cs="Times New Roman"/>
          <w:sz w:val="24"/>
          <w:szCs w:val="24"/>
        </w:rPr>
        <w:fldChar w:fldCharType="begin"/>
      </w:r>
      <w:r w:rsidR="00E2478E" w:rsidRPr="00775937">
        <w:rPr>
          <w:rFonts w:ascii="Times New Roman" w:hAnsi="Times New Roman" w:cs="Times New Roman"/>
          <w:sz w:val="24"/>
          <w:szCs w:val="24"/>
        </w:rPr>
        <w:instrText xml:space="preserve"> REF _Ref64311854 \n \h  \* MERGEFORMAT </w:instrText>
      </w:r>
      <w:r w:rsidR="00E2478E" w:rsidRPr="00775937">
        <w:rPr>
          <w:rFonts w:ascii="Times New Roman" w:hAnsi="Times New Roman" w:cs="Times New Roman"/>
          <w:sz w:val="24"/>
          <w:szCs w:val="24"/>
        </w:rPr>
      </w:r>
      <w:r w:rsidR="00E2478E" w:rsidRPr="00775937">
        <w:rPr>
          <w:rFonts w:ascii="Times New Roman" w:hAnsi="Times New Roman" w:cs="Times New Roman"/>
          <w:sz w:val="24"/>
          <w:szCs w:val="24"/>
        </w:rPr>
        <w:fldChar w:fldCharType="separate"/>
      </w:r>
      <w:r w:rsidR="00AF711D">
        <w:rPr>
          <w:rFonts w:ascii="Times New Roman" w:hAnsi="Times New Roman" w:cs="Times New Roman"/>
          <w:sz w:val="24"/>
          <w:szCs w:val="24"/>
        </w:rPr>
        <w:t>S.3</w:t>
      </w:r>
      <w:r w:rsidR="00E2478E" w:rsidRPr="00775937">
        <w:rPr>
          <w:rFonts w:ascii="Times New Roman" w:hAnsi="Times New Roman" w:cs="Times New Roman"/>
          <w:sz w:val="24"/>
          <w:szCs w:val="24"/>
        </w:rPr>
        <w:fldChar w:fldCharType="end"/>
      </w:r>
      <w:r w:rsidR="00E2478E" w:rsidRPr="00775937">
        <w:rPr>
          <w:rFonts w:ascii="Times New Roman" w:hAnsi="Times New Roman" w:cs="Times New Roman"/>
          <w:sz w:val="24"/>
          <w:szCs w:val="24"/>
        </w:rPr>
        <w:t>–</w:t>
      </w:r>
      <w:r w:rsidR="00E2478E" w:rsidRPr="00775937">
        <w:rPr>
          <w:rFonts w:ascii="Times New Roman" w:hAnsi="Times New Roman" w:cs="Times New Roman"/>
          <w:sz w:val="24"/>
          <w:szCs w:val="24"/>
        </w:rPr>
        <w:fldChar w:fldCharType="begin"/>
      </w:r>
      <w:r w:rsidR="00E2478E" w:rsidRPr="00775937">
        <w:rPr>
          <w:rFonts w:ascii="Times New Roman" w:hAnsi="Times New Roman" w:cs="Times New Roman"/>
          <w:sz w:val="24"/>
          <w:szCs w:val="24"/>
        </w:rPr>
        <w:instrText xml:space="preserve"> REF _Ref69031725 \n \h  \* MERGEFORMAT </w:instrText>
      </w:r>
      <w:r w:rsidR="00E2478E" w:rsidRPr="00775937">
        <w:rPr>
          <w:rFonts w:ascii="Times New Roman" w:hAnsi="Times New Roman" w:cs="Times New Roman"/>
          <w:sz w:val="24"/>
          <w:szCs w:val="24"/>
        </w:rPr>
      </w:r>
      <w:r w:rsidR="00E2478E" w:rsidRPr="00775937">
        <w:rPr>
          <w:rFonts w:ascii="Times New Roman" w:hAnsi="Times New Roman" w:cs="Times New Roman"/>
          <w:sz w:val="24"/>
          <w:szCs w:val="24"/>
        </w:rPr>
        <w:fldChar w:fldCharType="separate"/>
      </w:r>
      <w:r w:rsidR="00AF711D">
        <w:rPr>
          <w:rFonts w:ascii="Times New Roman" w:hAnsi="Times New Roman" w:cs="Times New Roman"/>
          <w:sz w:val="24"/>
          <w:szCs w:val="24"/>
        </w:rPr>
        <w:t>S.5</w:t>
      </w:r>
      <w:r w:rsidR="00E2478E" w:rsidRPr="00775937">
        <w:rPr>
          <w:rFonts w:ascii="Times New Roman" w:hAnsi="Times New Roman" w:cs="Times New Roman"/>
          <w:sz w:val="24"/>
          <w:szCs w:val="24"/>
        </w:rPr>
        <w:fldChar w:fldCharType="end"/>
      </w:r>
      <w:r w:rsidR="00E2478E" w:rsidRPr="00775937">
        <w:rPr>
          <w:rFonts w:ascii="Times New Roman" w:hAnsi="Times New Roman" w:cs="Times New Roman"/>
          <w:sz w:val="24"/>
          <w:szCs w:val="24"/>
        </w:rPr>
        <w:t xml:space="preserve">). </w:t>
      </w:r>
      <w:r w:rsidR="00A563B1" w:rsidRPr="00775937">
        <w:rPr>
          <w:rFonts w:ascii="Times New Roman" w:hAnsi="Times New Roman" w:cs="Times New Roman"/>
          <w:sz w:val="24"/>
          <w:szCs w:val="24"/>
        </w:rPr>
        <w:t>Finally</w:t>
      </w:r>
      <w:r w:rsidR="00E2478E" w:rsidRPr="00775937">
        <w:rPr>
          <w:rFonts w:ascii="Times New Roman" w:hAnsi="Times New Roman" w:cs="Times New Roman"/>
          <w:sz w:val="24"/>
          <w:szCs w:val="24"/>
        </w:rPr>
        <w:t>, we provide equations for relevant statistics</w:t>
      </w:r>
      <w:r w:rsidR="000223AD">
        <w:rPr>
          <w:rFonts w:ascii="Times New Roman" w:hAnsi="Times New Roman" w:cs="Times New Roman"/>
          <w:sz w:val="24"/>
          <w:szCs w:val="24"/>
        </w:rPr>
        <w:t>,</w:t>
      </w:r>
      <w:r w:rsidR="00E2478E" w:rsidRPr="00775937">
        <w:rPr>
          <w:rFonts w:ascii="Times New Roman" w:hAnsi="Times New Roman" w:cs="Times New Roman"/>
          <w:sz w:val="24"/>
          <w:szCs w:val="24"/>
        </w:rPr>
        <w:t xml:space="preserve"> such as the </w:t>
      </w:r>
      <w:r w:rsidR="00943A76" w:rsidRPr="00775937">
        <w:rPr>
          <w:rFonts w:ascii="Times New Roman" w:hAnsi="Times New Roman" w:cs="Times New Roman"/>
          <w:sz w:val="24"/>
          <w:szCs w:val="24"/>
        </w:rPr>
        <w:t>Bayesian information criterion (</w:t>
      </w:r>
      <w:r w:rsidR="00E2478E" w:rsidRPr="00775937">
        <w:rPr>
          <w:rFonts w:ascii="Times New Roman" w:hAnsi="Times New Roman" w:cs="Times New Roman"/>
          <w:sz w:val="24"/>
          <w:szCs w:val="24"/>
        </w:rPr>
        <w:t>BIC</w:t>
      </w:r>
      <w:r w:rsidR="00943A76" w:rsidRPr="00775937">
        <w:rPr>
          <w:rFonts w:ascii="Times New Roman" w:hAnsi="Times New Roman" w:cs="Times New Roman"/>
          <w:sz w:val="24"/>
          <w:szCs w:val="24"/>
        </w:rPr>
        <w:t xml:space="preserve">; </w:t>
      </w:r>
      <w:r w:rsidR="00E2478E" w:rsidRPr="00775937">
        <w:rPr>
          <w:rFonts w:ascii="Times New Roman" w:hAnsi="Times New Roman" w:cs="Times New Roman"/>
          <w:sz w:val="24"/>
          <w:szCs w:val="24"/>
        </w:rPr>
        <w:fldChar w:fldCharType="begin"/>
      </w:r>
      <w:r w:rsidR="00E2478E" w:rsidRPr="00775937">
        <w:rPr>
          <w:rFonts w:ascii="Times New Roman" w:hAnsi="Times New Roman" w:cs="Times New Roman"/>
          <w:sz w:val="24"/>
          <w:szCs w:val="24"/>
        </w:rPr>
        <w:instrText xml:space="preserve"> REF _Ref69469344 \n \h  \* MERGEFORMAT </w:instrText>
      </w:r>
      <w:r w:rsidR="00E2478E" w:rsidRPr="00775937">
        <w:rPr>
          <w:rFonts w:ascii="Times New Roman" w:hAnsi="Times New Roman" w:cs="Times New Roman"/>
          <w:sz w:val="24"/>
          <w:szCs w:val="24"/>
        </w:rPr>
      </w:r>
      <w:r w:rsidR="00E2478E" w:rsidRPr="00775937">
        <w:rPr>
          <w:rFonts w:ascii="Times New Roman" w:hAnsi="Times New Roman" w:cs="Times New Roman"/>
          <w:sz w:val="24"/>
          <w:szCs w:val="24"/>
        </w:rPr>
        <w:fldChar w:fldCharType="separate"/>
      </w:r>
      <w:r w:rsidR="00AF711D">
        <w:rPr>
          <w:rFonts w:ascii="Times New Roman" w:hAnsi="Times New Roman" w:cs="Times New Roman"/>
          <w:sz w:val="24"/>
          <w:szCs w:val="24"/>
        </w:rPr>
        <w:t>S.6</w:t>
      </w:r>
      <w:r w:rsidR="00E2478E" w:rsidRPr="00775937">
        <w:rPr>
          <w:rFonts w:ascii="Times New Roman" w:hAnsi="Times New Roman" w:cs="Times New Roman"/>
          <w:sz w:val="24"/>
          <w:szCs w:val="24"/>
        </w:rPr>
        <w:fldChar w:fldCharType="end"/>
      </w:r>
      <w:r w:rsidR="00E2478E" w:rsidRPr="00775937">
        <w:rPr>
          <w:rFonts w:ascii="Times New Roman" w:hAnsi="Times New Roman" w:cs="Times New Roman"/>
          <w:sz w:val="24"/>
          <w:szCs w:val="24"/>
        </w:rPr>
        <w:t>).</w:t>
      </w:r>
    </w:p>
    <w:p w14:paraId="5611FA56" w14:textId="27E8A6C2" w:rsidR="00E2478E" w:rsidRPr="00775937" w:rsidRDefault="00E2478E" w:rsidP="00E37634">
      <w:pPr>
        <w:pStyle w:val="Heading2"/>
        <w:spacing w:line="360" w:lineRule="auto"/>
      </w:pPr>
      <w:bookmarkStart w:id="0" w:name="_Ref68106748"/>
      <w:r w:rsidRPr="00775937">
        <w:t>Data Notation</w:t>
      </w:r>
      <w:bookmarkEnd w:id="0"/>
    </w:p>
    <w:p w14:paraId="0ABD9E4C" w14:textId="28479130" w:rsidR="00E2478E" w:rsidRPr="00775937" w:rsidRDefault="00E2478E" w:rsidP="00E37634">
      <w:pPr>
        <w:widowControl w:val="0"/>
        <w:spacing w:line="360" w:lineRule="auto"/>
        <w:ind w:firstLine="360"/>
        <w:jc w:val="both"/>
        <w:rPr>
          <w:rFonts w:ascii="Times New Roman" w:eastAsiaTheme="minorEastAsia" w:hAnsi="Times New Roman" w:cs="Times New Roman"/>
          <w:sz w:val="24"/>
          <w:szCs w:val="24"/>
        </w:rPr>
      </w:pPr>
      <w:r w:rsidRPr="00775937">
        <w:rPr>
          <w:rFonts w:ascii="Times New Roman" w:hAnsi="Times New Roman" w:cs="Times New Roman"/>
          <w:sz w:val="24"/>
          <w:szCs w:val="24"/>
        </w:rPr>
        <w:t xml:space="preserve">The observations are denoted by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ijt</m:t>
            </m:r>
          </m:sub>
        </m:sSub>
      </m:oMath>
      <w:r w:rsidRPr="00775937">
        <w:rPr>
          <w:rFonts w:ascii="Times New Roman" w:eastAsiaTheme="minorEastAsia" w:hAnsi="Times New Roman" w:cs="Times New Roman"/>
          <w:sz w:val="24"/>
          <w:szCs w:val="24"/>
        </w:rPr>
        <w:t xml:space="preserve"> with </w:t>
      </w:r>
      <m:oMath>
        <m:r>
          <w:rPr>
            <w:rFonts w:ascii="Cambria Math" w:hAnsi="Cambria Math" w:cs="Times New Roman"/>
            <w:sz w:val="24"/>
            <w:szCs w:val="24"/>
          </w:rPr>
          <m:t>i=1,…,I</m:t>
        </m:r>
      </m:oMath>
      <w:r w:rsidRPr="00775937">
        <w:rPr>
          <w:rFonts w:ascii="Times New Roman" w:eastAsiaTheme="minorEastAsia" w:hAnsi="Times New Roman" w:cs="Times New Roman"/>
          <w:sz w:val="24"/>
          <w:szCs w:val="24"/>
        </w:rPr>
        <w:t xml:space="preserve"> </w:t>
      </w:r>
      <w:r w:rsidR="00B56EBC" w:rsidRPr="00775937">
        <w:rPr>
          <w:rFonts w:ascii="Times New Roman" w:eastAsiaTheme="minorEastAsia" w:hAnsi="Times New Roman" w:cs="Times New Roman"/>
          <w:sz w:val="24"/>
          <w:szCs w:val="24"/>
        </w:rPr>
        <w:t>referring to</w:t>
      </w:r>
      <w:r w:rsidRPr="00775937">
        <w:rPr>
          <w:rFonts w:ascii="Times New Roman" w:eastAsiaTheme="minorEastAsia" w:hAnsi="Times New Roman" w:cs="Times New Roman"/>
          <w:sz w:val="24"/>
          <w:szCs w:val="24"/>
        </w:rPr>
        <w:t xml:space="preserve"> the subjects, with </w:t>
      </w:r>
      <m:oMath>
        <m:r>
          <w:rPr>
            <w:rFonts w:ascii="Cambria Math" w:eastAsiaTheme="minorEastAsia" w:hAnsi="Cambria Math" w:cs="Times New Roman"/>
            <w:sz w:val="24"/>
            <w:szCs w:val="24"/>
          </w:rPr>
          <m:t>j=</m:t>
        </m:r>
        <m:r>
          <w:rPr>
            <w:rFonts w:ascii="Cambria Math" w:hAnsi="Cambria Math" w:cs="Times New Roman"/>
            <w:sz w:val="24"/>
            <w:szCs w:val="24"/>
          </w:rPr>
          <m:t>1,…,J</m:t>
        </m:r>
      </m:oMath>
      <w:r w:rsidRPr="00775937">
        <w:rPr>
          <w:rFonts w:ascii="Times New Roman" w:eastAsiaTheme="minorEastAsia" w:hAnsi="Times New Roman" w:cs="Times New Roman"/>
          <w:sz w:val="24"/>
          <w:szCs w:val="24"/>
        </w:rPr>
        <w:t xml:space="preserve"> </w:t>
      </w:r>
      <w:r w:rsidR="00B56EBC" w:rsidRPr="00775937">
        <w:rPr>
          <w:rFonts w:ascii="Times New Roman" w:eastAsiaTheme="minorEastAsia" w:hAnsi="Times New Roman" w:cs="Times New Roman"/>
          <w:sz w:val="24"/>
          <w:szCs w:val="24"/>
        </w:rPr>
        <w:t>indicating</w:t>
      </w:r>
      <w:r w:rsidRPr="00775937">
        <w:rPr>
          <w:rFonts w:ascii="Times New Roman" w:eastAsiaTheme="minorEastAsia" w:hAnsi="Times New Roman" w:cs="Times New Roman"/>
          <w:sz w:val="24"/>
          <w:szCs w:val="24"/>
        </w:rPr>
        <w:t xml:space="preserve"> the variables, and with </w:t>
      </w:r>
      <m:oMath>
        <m:r>
          <w:rPr>
            <w:rFonts w:ascii="Cambria Math" w:eastAsiaTheme="minorEastAsia" w:hAnsi="Cambria Math" w:cs="Times New Roman"/>
            <w:sz w:val="24"/>
            <w:szCs w:val="24"/>
          </w:rPr>
          <m:t>t=1,…,T</m:t>
        </m:r>
      </m:oMath>
      <w:r w:rsidRPr="00775937">
        <w:rPr>
          <w:rFonts w:ascii="Times New Roman" w:eastAsiaTheme="minorEastAsia" w:hAnsi="Times New Roman" w:cs="Times New Roman"/>
          <w:sz w:val="24"/>
          <w:szCs w:val="24"/>
        </w:rPr>
        <w:t>,</w:t>
      </w:r>
      <w:r w:rsidRPr="00775937">
        <w:rPr>
          <w:rStyle w:val="FootnoteReference"/>
          <w:rFonts w:ascii="Times New Roman" w:eastAsiaTheme="minorEastAsia" w:hAnsi="Times New Roman" w:cs="Times New Roman"/>
          <w:sz w:val="24"/>
          <w:szCs w:val="24"/>
        </w:rPr>
        <w:footnoteReference w:id="1"/>
      </w:r>
      <w:r w:rsidRPr="00775937">
        <w:rPr>
          <w:rFonts w:ascii="Times New Roman" w:eastAsiaTheme="minorEastAsia" w:hAnsi="Times New Roman" w:cs="Times New Roman"/>
          <w:sz w:val="24"/>
          <w:szCs w:val="24"/>
        </w:rPr>
        <w:t xml:space="preserve"> referring to the measurement occasions. The observation</w:t>
      </w:r>
      <w:r w:rsidR="00D05DA4">
        <w:rPr>
          <w:rFonts w:ascii="Times New Roman" w:eastAsiaTheme="minorEastAsia" w:hAnsi="Times New Roman" w:cs="Times New Roman"/>
          <w:sz w:val="24"/>
          <w:szCs w:val="24"/>
        </w:rPr>
        <w:t>s</w:t>
      </w:r>
      <w:r w:rsidRPr="00775937">
        <w:rPr>
          <w:rFonts w:ascii="Times New Roman" w:eastAsiaTheme="minorEastAsia" w:hAnsi="Times New Roman" w:cs="Times New Roman"/>
          <w:sz w:val="24"/>
          <w:szCs w:val="24"/>
        </w:rPr>
        <w:t xml:space="preserve"> are collected in the </w:t>
      </w:r>
      <m:oMath>
        <m:r>
          <w:rPr>
            <w:rFonts w:ascii="Cambria Math" w:eastAsiaTheme="minorEastAsia" w:hAnsi="Cambria Math" w:cs="Times New Roman"/>
            <w:sz w:val="24"/>
            <w:szCs w:val="24"/>
          </w:rPr>
          <m:t>J×1</m:t>
        </m:r>
      </m:oMath>
      <w:r w:rsidRPr="00775937">
        <w:rPr>
          <w:rFonts w:ascii="Times New Roman" w:eastAsiaTheme="minorEastAsia" w:hAnsi="Times New Roman" w:cs="Times New Roman"/>
          <w:sz w:val="24"/>
          <w:szCs w:val="24"/>
        </w:rPr>
        <w:t xml:space="preserve"> vectors </w:t>
      </w:r>
      <m:oMath>
        <m:sSub>
          <m:sSubPr>
            <m:ctrlPr>
              <w:rPr>
                <w:rFonts w:ascii="Cambria Math" w:eastAsiaTheme="minorEastAsia" w:hAnsi="Cambria Math" w:cs="Times New Roman"/>
                <w:i/>
                <w:sz w:val="24"/>
                <w:szCs w:val="24"/>
              </w:rPr>
            </m:ctrlPr>
          </m:sSubPr>
          <m:e>
            <m:r>
              <m:rPr>
                <m:sty m:val="b"/>
              </m:rP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Sub>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i1t</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i2t</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iJt</m:t>
                </m:r>
              </m:sub>
            </m:sSub>
          </m:e>
        </m:d>
        <m:r>
          <w:rPr>
            <w:rFonts w:ascii="Cambria Math" w:eastAsiaTheme="minorEastAsia" w:hAnsi="Cambria Math" w:cs="Times New Roman"/>
            <w:sz w:val="24"/>
            <w:szCs w:val="24"/>
          </w:rPr>
          <m:t>'</m:t>
        </m:r>
      </m:oMath>
      <w:r w:rsidRPr="00775937">
        <w:rPr>
          <w:rFonts w:ascii="Times New Roman" w:eastAsiaTheme="minorEastAsia" w:hAnsi="Times New Roman" w:cs="Times New Roman"/>
          <w:sz w:val="24"/>
          <w:szCs w:val="24"/>
        </w:rPr>
        <w:t xml:space="preserve"> that are themselves stored in the </w:t>
      </w:r>
      <m:oMath>
        <m:r>
          <w:rPr>
            <w:rFonts w:ascii="Cambria Math" w:eastAsiaTheme="minorEastAsia" w:hAnsi="Cambria Math" w:cs="Times New Roman"/>
            <w:sz w:val="24"/>
            <w:szCs w:val="24"/>
          </w:rPr>
          <m:t>T×J</m:t>
        </m:r>
      </m:oMath>
      <w:r w:rsidRPr="00775937">
        <w:rPr>
          <w:rFonts w:ascii="Times New Roman" w:eastAsiaTheme="minorEastAsia" w:hAnsi="Times New Roman" w:cs="Times New Roman"/>
          <w:sz w:val="24"/>
          <w:szCs w:val="24"/>
        </w:rPr>
        <w:t xml:space="preserve"> data matrices </w:t>
      </w:r>
      <m:oMath>
        <m:sSub>
          <m:sSubPr>
            <m:ctrlPr>
              <w:rPr>
                <w:rFonts w:ascii="Cambria Math" w:eastAsiaTheme="minorEastAsia" w:hAnsi="Cambria Math" w:cs="Times New Roman"/>
                <w:i/>
                <w:sz w:val="24"/>
                <w:szCs w:val="24"/>
              </w:rPr>
            </m:ctrlPr>
          </m:sSubPr>
          <m:e>
            <m:r>
              <m:rPr>
                <m:sty m:val="b"/>
              </m:rPr>
              <w:rPr>
                <w:rFonts w:ascii="Cambria Math" w:eastAsiaTheme="minorEastAsia" w:hAnsi="Cambria Math" w:cs="Times New Roman"/>
                <w:sz w:val="24"/>
                <w:szCs w:val="24"/>
              </w:rPr>
              <m:t>Y</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sSubSup>
              <m:sSubSupPr>
                <m:ctrlPr>
                  <w:rPr>
                    <w:rFonts w:ascii="Cambria Math" w:eastAsiaTheme="minorEastAsia" w:hAnsi="Cambria Math" w:cs="Times New Roman"/>
                    <w:i/>
                    <w:sz w:val="24"/>
                    <w:szCs w:val="24"/>
                  </w:rPr>
                </m:ctrlPr>
              </m:sSubSupPr>
              <m:e>
                <m:r>
                  <m:rPr>
                    <m:sty m:val="b"/>
                  </m:rPr>
                  <w:rPr>
                    <w:rFonts w:ascii="Cambria Math" w:eastAsiaTheme="minorEastAsia" w:hAnsi="Cambria Math" w:cs="Times New Roman"/>
                    <w:sz w:val="24"/>
                    <w:szCs w:val="24"/>
                  </w:rPr>
                  <m:t>y</m:t>
                </m:r>
              </m:e>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m:t>
                </m:r>
              </m:sup>
            </m:sSubSup>
            <m:r>
              <w:rPr>
                <w:rFonts w:ascii="Cambria Math" w:hAnsi="Cambria Math" w:cs="Times New Roman"/>
                <w:sz w:val="24"/>
                <w:szCs w:val="24"/>
              </w:rPr>
              <m:t xml:space="preserve">, </m:t>
            </m:r>
            <m:sSubSup>
              <m:sSubSupPr>
                <m:ctrlPr>
                  <w:rPr>
                    <w:rFonts w:ascii="Cambria Math" w:eastAsiaTheme="minorEastAsia" w:hAnsi="Cambria Math" w:cs="Times New Roman"/>
                    <w:i/>
                    <w:sz w:val="24"/>
                    <w:szCs w:val="24"/>
                  </w:rPr>
                </m:ctrlPr>
              </m:sSubSupPr>
              <m:e>
                <m:r>
                  <m:rPr>
                    <m:sty m:val="b"/>
                  </m:rPr>
                  <w:rPr>
                    <w:rFonts w:ascii="Cambria Math" w:eastAsiaTheme="minorEastAsia" w:hAnsi="Cambria Math" w:cs="Times New Roman"/>
                    <w:sz w:val="24"/>
                    <w:szCs w:val="24"/>
                  </w:rPr>
                  <m:t>y</m:t>
                </m:r>
              </m:e>
              <m:sub>
                <m:r>
                  <w:rPr>
                    <w:rFonts w:ascii="Cambria Math" w:eastAsiaTheme="minorEastAsia" w:hAnsi="Cambria Math" w:cs="Times New Roman"/>
                    <w:sz w:val="24"/>
                    <w:szCs w:val="24"/>
                  </w:rPr>
                  <m:t>i2</m:t>
                </m:r>
              </m:sub>
              <m:sup>
                <m:r>
                  <w:rPr>
                    <w:rFonts w:ascii="Cambria Math" w:eastAsiaTheme="minorEastAsia" w:hAnsi="Cambria Math" w:cs="Times New Roman"/>
                    <w:sz w:val="24"/>
                    <w:szCs w:val="24"/>
                  </w:rPr>
                  <m:t>'</m:t>
                </m:r>
              </m:sup>
            </m:sSubSup>
            <m:r>
              <w:rPr>
                <w:rFonts w:ascii="Cambria Math" w:hAnsi="Cambria Math" w:cs="Times New Roman"/>
                <w:sz w:val="24"/>
                <w:szCs w:val="24"/>
              </w:rPr>
              <m:t xml:space="preserve">,…, </m:t>
            </m:r>
            <m:sSubSup>
              <m:sSubSupPr>
                <m:ctrlPr>
                  <w:rPr>
                    <w:rFonts w:ascii="Cambria Math" w:eastAsiaTheme="minorEastAsia" w:hAnsi="Cambria Math" w:cs="Times New Roman"/>
                    <w:i/>
                    <w:sz w:val="24"/>
                    <w:szCs w:val="24"/>
                  </w:rPr>
                </m:ctrlPr>
              </m:sSubSupPr>
              <m:e>
                <m:r>
                  <m:rPr>
                    <m:sty m:val="b"/>
                  </m:rP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up>
                <m:r>
                  <w:rPr>
                    <w:rFonts w:ascii="Cambria Math" w:eastAsiaTheme="minorEastAsia" w:hAnsi="Cambria Math" w:cs="Times New Roman"/>
                    <w:sz w:val="24"/>
                    <w:szCs w:val="24"/>
                  </w:rPr>
                  <m:t>'</m:t>
                </m:r>
              </m:sup>
            </m:sSubSup>
          </m:e>
        </m:d>
        <m:r>
          <w:rPr>
            <w:rFonts w:ascii="Cambria Math" w:eastAsiaTheme="minorEastAsia" w:hAnsi="Cambria Math" w:cs="Times New Roman"/>
            <w:sz w:val="24"/>
            <w:szCs w:val="24"/>
          </w:rPr>
          <m:t>'</m:t>
        </m:r>
      </m:oMath>
      <w:r w:rsidRPr="00775937">
        <w:rPr>
          <w:rFonts w:ascii="Times New Roman" w:eastAsiaTheme="minorEastAsia" w:hAnsi="Times New Roman" w:cs="Times New Roman"/>
          <w:sz w:val="24"/>
          <w:szCs w:val="24"/>
        </w:rPr>
        <w:t xml:space="preserve">. The covariate scores are denoted by </w:t>
      </w:r>
      <m:oMath>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itu</m:t>
            </m:r>
          </m:sub>
        </m:sSub>
      </m:oMath>
      <w:r w:rsidRPr="00775937">
        <w:rPr>
          <w:rFonts w:ascii="Times New Roman" w:eastAsiaTheme="minorEastAsia" w:hAnsi="Times New Roman" w:cs="Times New Roman"/>
          <w:sz w:val="24"/>
          <w:szCs w:val="24"/>
        </w:rPr>
        <w:t xml:space="preserve"> (with </w:t>
      </w:r>
      <m:oMath>
        <m:r>
          <w:rPr>
            <w:rFonts w:ascii="Cambria Math" w:eastAsiaTheme="minorEastAsia" w:hAnsi="Cambria Math" w:cs="Times New Roman"/>
            <w:sz w:val="24"/>
            <w:szCs w:val="24"/>
          </w:rPr>
          <m:t>u=1,…,U</m:t>
        </m:r>
      </m:oMath>
      <w:r w:rsidRPr="00775937">
        <w:rPr>
          <w:rFonts w:ascii="Times New Roman" w:eastAsiaTheme="minorEastAsia" w:hAnsi="Times New Roman" w:cs="Times New Roman"/>
          <w:sz w:val="24"/>
          <w:szCs w:val="24"/>
        </w:rPr>
        <w:t xml:space="preserve"> referring to the covariates) and are collected in the </w:t>
      </w:r>
      <m:oMath>
        <m:r>
          <w:rPr>
            <w:rFonts w:ascii="Cambria Math" w:eastAsiaTheme="minorEastAsia" w:hAnsi="Cambria Math" w:cs="Times New Roman"/>
            <w:sz w:val="24"/>
            <w:szCs w:val="24"/>
          </w:rPr>
          <m:t>U×1</m:t>
        </m:r>
      </m:oMath>
      <w:r w:rsidRPr="00775937">
        <w:rPr>
          <w:rFonts w:ascii="Times New Roman" w:hAnsi="Times New Roman" w:cs="Times New Roman"/>
          <w:sz w:val="24"/>
          <w:szCs w:val="24"/>
        </w:rPr>
        <w:t xml:space="preserve"> </w:t>
      </w:r>
      <w:r w:rsidRPr="00775937">
        <w:rPr>
          <w:rFonts w:ascii="Times New Roman" w:eastAsiaTheme="minorEastAsia" w:hAnsi="Times New Roman" w:cs="Times New Roman"/>
          <w:sz w:val="24"/>
          <w:szCs w:val="24"/>
        </w:rPr>
        <w:t xml:space="preserve">vectors </w:t>
      </w:r>
      <m:oMath>
        <m:sSub>
          <m:sSubPr>
            <m:ctrlPr>
              <w:rPr>
                <w:rFonts w:ascii="Cambria Math" w:hAnsi="Cambria Math" w:cs="Times New Roman"/>
                <w:i/>
                <w:sz w:val="24"/>
                <w:szCs w:val="24"/>
              </w:rPr>
            </m:ctrlPr>
          </m:sSubPr>
          <m:e>
            <m:r>
              <m:rPr>
                <m:sty m:val="b"/>
              </m:rPr>
              <w:rPr>
                <w:rFonts w:ascii="Cambria Math" w:hAnsi="Cambria Math" w:cs="Times New Roman"/>
                <w:sz w:val="24"/>
                <w:szCs w:val="24"/>
              </w:rPr>
              <m:t>z</m:t>
            </m:r>
          </m:e>
          <m:sub>
            <m:r>
              <w:rPr>
                <w:rFonts w:ascii="Cambria Math" w:hAnsi="Cambria Math" w:cs="Times New Roman"/>
                <w:sz w:val="24"/>
                <w:szCs w:val="24"/>
              </w:rPr>
              <m:t>it</m:t>
            </m:r>
          </m:sub>
        </m:sSub>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it2</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itU</m:t>
                </m:r>
              </m:sub>
            </m:sSub>
          </m:e>
        </m:d>
        <m:r>
          <w:rPr>
            <w:rFonts w:ascii="Cambria Math" w:eastAsiaTheme="minorEastAsia" w:hAnsi="Cambria Math" w:cs="Times New Roman"/>
            <w:sz w:val="24"/>
            <w:szCs w:val="24"/>
          </w:rPr>
          <m:t>'</m:t>
        </m:r>
      </m:oMath>
      <w:r w:rsidRPr="00775937">
        <w:rPr>
          <w:rFonts w:ascii="Times New Roman" w:eastAsiaTheme="minorEastAsia" w:hAnsi="Times New Roman" w:cs="Times New Roman"/>
          <w:sz w:val="24"/>
          <w:szCs w:val="24"/>
        </w:rPr>
        <w:t xml:space="preserve">, which are themselves collected in the </w:t>
      </w:r>
      <m:oMath>
        <m:r>
          <w:rPr>
            <w:rFonts w:ascii="Cambria Math" w:eastAsiaTheme="minorEastAsia" w:hAnsi="Cambria Math" w:cs="Times New Roman"/>
            <w:sz w:val="24"/>
            <w:szCs w:val="24"/>
          </w:rPr>
          <m:t>T×J</m:t>
        </m:r>
      </m:oMath>
      <w:r w:rsidRPr="00775937">
        <w:rPr>
          <w:rFonts w:ascii="Times New Roman" w:eastAsiaTheme="minorEastAsia" w:hAnsi="Times New Roman" w:cs="Times New Roman"/>
          <w:sz w:val="24"/>
          <w:szCs w:val="24"/>
        </w:rPr>
        <w:t xml:space="preserve"> matrices </w:t>
      </w:r>
      <m:oMath>
        <m:sSub>
          <m:sSubPr>
            <m:ctrlPr>
              <w:rPr>
                <w:rFonts w:ascii="Cambria Math" w:hAnsi="Cambria Math" w:cs="Times New Roman"/>
                <w:i/>
                <w:sz w:val="24"/>
                <w:szCs w:val="24"/>
              </w:rPr>
            </m:ctrlPr>
          </m:sSubPr>
          <m:e>
            <m:r>
              <m:rPr>
                <m:sty m:val="b"/>
              </m:rPr>
              <w:rPr>
                <w:rFonts w:ascii="Cambria Math" w:hAnsi="Cambria Math" w:cs="Times New Roman"/>
                <w:sz w:val="24"/>
                <w:szCs w:val="24"/>
              </w:rPr>
              <m:t>Z</m:t>
            </m:r>
          </m:e>
          <m:sub>
            <m:r>
              <w:rPr>
                <w:rFonts w:ascii="Cambria Math" w:hAnsi="Cambria Math" w:cs="Times New Roman"/>
                <w:sz w:val="24"/>
                <w:szCs w:val="24"/>
              </w:rPr>
              <m:t>i</m:t>
            </m:r>
          </m:sub>
        </m:sSub>
        <m:r>
          <w:rPr>
            <w:rFonts w:ascii="Cambria Math" w:hAnsi="Cambria Math" w:cs="Times New Roman"/>
            <w:sz w:val="24"/>
            <w:szCs w:val="24"/>
          </w:rPr>
          <m:t>=</m:t>
        </m:r>
        <m:d>
          <m:dPr>
            <m:ctrlPr>
              <w:rPr>
                <w:rFonts w:ascii="Cambria Math" w:hAnsi="Cambria Math" w:cs="Times New Roman"/>
                <w:i/>
                <w:sz w:val="24"/>
                <w:szCs w:val="24"/>
              </w:rPr>
            </m:ctrlPr>
          </m:dPr>
          <m:e>
            <m:sSubSup>
              <m:sSubSupPr>
                <m:ctrlPr>
                  <w:rPr>
                    <w:rFonts w:ascii="Cambria Math" w:eastAsiaTheme="minorEastAsia" w:hAnsi="Cambria Math" w:cs="Times New Roman"/>
                    <w:i/>
                    <w:sz w:val="24"/>
                    <w:szCs w:val="24"/>
                  </w:rPr>
                </m:ctrlPr>
              </m:sSubSupPr>
              <m:e>
                <m:r>
                  <m:rPr>
                    <m:sty m:val="b"/>
                  </m:rPr>
                  <w:rPr>
                    <w:rFonts w:ascii="Cambria Math" w:eastAsiaTheme="minorEastAsia" w:hAnsi="Cambria Math" w:cs="Times New Roman"/>
                    <w:sz w:val="24"/>
                    <w:szCs w:val="24"/>
                  </w:rPr>
                  <m:t>z</m:t>
                </m:r>
              </m:e>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m:t>
                </m:r>
              </m:sup>
            </m:sSubSup>
            <m:r>
              <w:rPr>
                <w:rFonts w:ascii="Cambria Math" w:hAnsi="Cambria Math" w:cs="Times New Roman"/>
                <w:sz w:val="24"/>
                <w:szCs w:val="24"/>
              </w:rPr>
              <m:t xml:space="preserve">, </m:t>
            </m:r>
            <m:sSubSup>
              <m:sSubSupPr>
                <m:ctrlPr>
                  <w:rPr>
                    <w:rFonts w:ascii="Cambria Math" w:eastAsiaTheme="minorEastAsia" w:hAnsi="Cambria Math" w:cs="Times New Roman"/>
                    <w:i/>
                    <w:sz w:val="24"/>
                    <w:szCs w:val="24"/>
                  </w:rPr>
                </m:ctrlPr>
              </m:sSubSupPr>
              <m:e>
                <m:r>
                  <m:rPr>
                    <m:sty m:val="b"/>
                  </m:rPr>
                  <w:rPr>
                    <w:rFonts w:ascii="Cambria Math" w:eastAsiaTheme="minorEastAsia" w:hAnsi="Cambria Math" w:cs="Times New Roman"/>
                    <w:sz w:val="24"/>
                    <w:szCs w:val="24"/>
                  </w:rPr>
                  <m:t>z</m:t>
                </m:r>
              </m:e>
              <m:sub>
                <m:r>
                  <w:rPr>
                    <w:rFonts w:ascii="Cambria Math" w:eastAsiaTheme="minorEastAsia" w:hAnsi="Cambria Math" w:cs="Times New Roman"/>
                    <w:sz w:val="24"/>
                    <w:szCs w:val="24"/>
                  </w:rPr>
                  <m:t>i2</m:t>
                </m:r>
              </m:sub>
              <m:sup>
                <m:r>
                  <w:rPr>
                    <w:rFonts w:ascii="Cambria Math" w:eastAsiaTheme="minorEastAsia" w:hAnsi="Cambria Math" w:cs="Times New Roman"/>
                    <w:sz w:val="24"/>
                    <w:szCs w:val="24"/>
                  </w:rPr>
                  <m:t>'</m:t>
                </m:r>
              </m:sup>
            </m:sSubSup>
            <m:r>
              <w:rPr>
                <w:rFonts w:ascii="Cambria Math" w:hAnsi="Cambria Math" w:cs="Times New Roman"/>
                <w:sz w:val="24"/>
                <w:szCs w:val="24"/>
              </w:rPr>
              <m:t xml:space="preserve">,…, </m:t>
            </m:r>
            <m:sSubSup>
              <m:sSubSupPr>
                <m:ctrlPr>
                  <w:rPr>
                    <w:rFonts w:ascii="Cambria Math" w:eastAsiaTheme="minorEastAsia" w:hAnsi="Cambria Math" w:cs="Times New Roman"/>
                    <w:i/>
                    <w:sz w:val="24"/>
                    <w:szCs w:val="24"/>
                  </w:rPr>
                </m:ctrlPr>
              </m:sSubSupPr>
              <m:e>
                <m:r>
                  <m:rPr>
                    <m:sty m:val="b"/>
                  </m:rPr>
                  <w:rPr>
                    <w:rFonts w:ascii="Cambria Math" w:eastAsiaTheme="minorEastAsia" w:hAnsi="Cambria Math" w:cs="Times New Roman"/>
                    <w:sz w:val="24"/>
                    <w:szCs w:val="24"/>
                  </w:rPr>
                  <m:t>z</m:t>
                </m:r>
              </m:e>
              <m:sub>
                <m:r>
                  <w:rPr>
                    <w:rFonts w:ascii="Cambria Math" w:eastAsiaTheme="minorEastAsia" w:hAnsi="Cambria Math" w:cs="Times New Roman"/>
                    <w:sz w:val="24"/>
                    <w:szCs w:val="24"/>
                  </w:rPr>
                  <m:t>iT</m:t>
                </m:r>
              </m:sub>
              <m:sup>
                <m:r>
                  <w:rPr>
                    <w:rFonts w:ascii="Cambria Math" w:eastAsiaTheme="minorEastAsia" w:hAnsi="Cambria Math" w:cs="Times New Roman"/>
                    <w:sz w:val="24"/>
                    <w:szCs w:val="24"/>
                  </w:rPr>
                  <m:t>'</m:t>
                </m:r>
              </m:sup>
            </m:sSubSup>
          </m:e>
        </m:d>
      </m:oMath>
      <w:r w:rsidRPr="00775937">
        <w:rPr>
          <w:rFonts w:ascii="Times New Roman" w:eastAsiaTheme="minorEastAsia" w:hAnsi="Times New Roman" w:cs="Times New Roman"/>
          <w:sz w:val="24"/>
          <w:szCs w:val="24"/>
        </w:rPr>
        <w:t xml:space="preserve">. </w:t>
      </w:r>
    </w:p>
    <w:p w14:paraId="276E7B83" w14:textId="77777777" w:rsidR="00E2478E" w:rsidRPr="00775937" w:rsidRDefault="00E2478E" w:rsidP="00E37634">
      <w:pPr>
        <w:pStyle w:val="Heading2"/>
        <w:spacing w:line="360" w:lineRule="auto"/>
      </w:pPr>
      <w:bookmarkStart w:id="1" w:name="_Ref69469297"/>
      <w:r w:rsidRPr="00775937">
        <w:t>LMFA</w:t>
      </w:r>
      <w:bookmarkEnd w:id="1"/>
    </w:p>
    <w:p w14:paraId="54852961" w14:textId="5E307FA2" w:rsidR="00E2478E" w:rsidRPr="00775937" w:rsidRDefault="00E2478E" w:rsidP="00E37634">
      <w:pPr>
        <w:spacing w:line="360" w:lineRule="auto"/>
        <w:ind w:firstLine="360"/>
        <w:jc w:val="both"/>
        <w:rPr>
          <w:rFonts w:ascii="Times New Roman" w:hAnsi="Times New Roman" w:cs="Times New Roman"/>
          <w:sz w:val="24"/>
          <w:szCs w:val="24"/>
        </w:rPr>
      </w:pPr>
      <w:r w:rsidRPr="00775937">
        <w:rPr>
          <w:rFonts w:ascii="Times New Roman" w:hAnsi="Times New Roman" w:cs="Times New Roman"/>
          <w:sz w:val="24"/>
          <w:szCs w:val="24"/>
        </w:rPr>
        <w:t xml:space="preserve">The LMFA </w:t>
      </w:r>
      <w:r w:rsidR="009173BE" w:rsidRPr="00775937">
        <w:rPr>
          <w:rFonts w:ascii="Times New Roman" w:hAnsi="Times New Roman" w:cs="Times New Roman"/>
          <w:sz w:val="24"/>
          <w:szCs w:val="24"/>
        </w:rPr>
        <w:t xml:space="preserve">model </w:t>
      </w:r>
      <w:r w:rsidRPr="00775937">
        <w:rPr>
          <w:rFonts w:ascii="Times New Roman" w:hAnsi="Times New Roman" w:cs="Times New Roman"/>
          <w:sz w:val="24"/>
          <w:szCs w:val="24"/>
        </w:rPr>
        <w:t xml:space="preserve">consists of a transition model (i.e., the </w:t>
      </w:r>
      <w:r w:rsidR="00943A76" w:rsidRPr="00775937">
        <w:rPr>
          <w:rFonts w:ascii="Times New Roman" w:hAnsi="Times New Roman" w:cs="Times New Roman"/>
          <w:sz w:val="24"/>
          <w:szCs w:val="24"/>
        </w:rPr>
        <w:t>continuous-time (</w:t>
      </w:r>
      <w:r w:rsidRPr="00775937">
        <w:rPr>
          <w:rFonts w:ascii="Times New Roman" w:hAnsi="Times New Roman" w:cs="Times New Roman"/>
          <w:sz w:val="24"/>
          <w:szCs w:val="24"/>
        </w:rPr>
        <w:t>CT</w:t>
      </w:r>
      <w:r w:rsidR="00E9657C" w:rsidRPr="00775937">
        <w:rPr>
          <w:rFonts w:ascii="Times New Roman" w:hAnsi="Times New Roman" w:cs="Times New Roman"/>
          <w:sz w:val="24"/>
          <w:szCs w:val="24"/>
        </w:rPr>
        <w:t>-)</w:t>
      </w:r>
      <w:r w:rsidRPr="00775937">
        <w:rPr>
          <w:rFonts w:ascii="Times New Roman" w:hAnsi="Times New Roman" w:cs="Times New Roman"/>
          <w:sz w:val="24"/>
          <w:szCs w:val="24"/>
        </w:rPr>
        <w:t xml:space="preserve">LMM) and state-specific </w:t>
      </w:r>
      <w:r w:rsidR="00943A76" w:rsidRPr="00775937">
        <w:rPr>
          <w:rFonts w:ascii="Times New Roman" w:hAnsi="Times New Roman" w:cs="Times New Roman"/>
          <w:sz w:val="24"/>
          <w:szCs w:val="24"/>
        </w:rPr>
        <w:t>measurement models (</w:t>
      </w:r>
      <w:r w:rsidRPr="00775937">
        <w:rPr>
          <w:rFonts w:ascii="Times New Roman" w:hAnsi="Times New Roman" w:cs="Times New Roman"/>
          <w:sz w:val="24"/>
          <w:szCs w:val="24"/>
        </w:rPr>
        <w:t>MMs</w:t>
      </w:r>
      <w:r w:rsidR="00943A76" w:rsidRPr="00775937">
        <w:rPr>
          <w:rFonts w:ascii="Times New Roman" w:hAnsi="Times New Roman" w:cs="Times New Roman"/>
          <w:sz w:val="24"/>
          <w:szCs w:val="24"/>
        </w:rPr>
        <w:t>)</w:t>
      </w:r>
      <w:r w:rsidRPr="00775937">
        <w:rPr>
          <w:rFonts w:ascii="Times New Roman" w:hAnsi="Times New Roman" w:cs="Times New Roman"/>
          <w:sz w:val="24"/>
          <w:szCs w:val="24"/>
        </w:rPr>
        <w:t xml:space="preserve"> (i.e., the FA models). The conceptual ideas behind the models were described in </w:t>
      </w:r>
      <w:r w:rsidR="00E37634" w:rsidRPr="00775937">
        <w:rPr>
          <w:rFonts w:ascii="Times New Roman" w:hAnsi="Times New Roman" w:cs="Times New Roman"/>
          <w:sz w:val="24"/>
          <w:szCs w:val="24"/>
        </w:rPr>
        <w:t>the main body of the paper.</w:t>
      </w:r>
      <w:r w:rsidRPr="00775937">
        <w:rPr>
          <w:rFonts w:ascii="Times New Roman" w:hAnsi="Times New Roman" w:cs="Times New Roman"/>
          <w:sz w:val="24"/>
          <w:szCs w:val="24"/>
        </w:rPr>
        <w:t xml:space="preserve"> In the following, we </w:t>
      </w:r>
      <w:r w:rsidR="006B784C">
        <w:rPr>
          <w:rFonts w:ascii="Times New Roman" w:hAnsi="Times New Roman" w:cs="Times New Roman"/>
          <w:sz w:val="24"/>
          <w:szCs w:val="24"/>
        </w:rPr>
        <w:t>explain</w:t>
      </w:r>
      <w:r w:rsidRPr="00775937">
        <w:rPr>
          <w:rFonts w:ascii="Times New Roman" w:hAnsi="Times New Roman" w:cs="Times New Roman"/>
          <w:sz w:val="24"/>
          <w:szCs w:val="24"/>
        </w:rPr>
        <w:t xml:space="preserve"> the technical details.</w:t>
      </w:r>
    </w:p>
    <w:p w14:paraId="13915172" w14:textId="77777777" w:rsidR="00E2478E" w:rsidRPr="00775937" w:rsidRDefault="00E2478E" w:rsidP="00E37634">
      <w:pPr>
        <w:pStyle w:val="Heading3"/>
        <w:spacing w:line="360" w:lineRule="auto"/>
      </w:pPr>
      <w:bookmarkStart w:id="2" w:name="_Ref69382574"/>
      <w:r w:rsidRPr="00775937">
        <w:t>CT-LMM</w:t>
      </w:r>
      <w:bookmarkEnd w:id="2"/>
    </w:p>
    <w:p w14:paraId="48EE48C6" w14:textId="049DC0B1" w:rsidR="00E2478E" w:rsidRPr="00775937" w:rsidRDefault="00E2478E" w:rsidP="00E37634">
      <w:pPr>
        <w:widowControl w:val="0"/>
        <w:spacing w:line="360" w:lineRule="auto"/>
        <w:ind w:firstLine="357"/>
        <w:jc w:val="both"/>
        <w:rPr>
          <w:rFonts w:ascii="Times New Roman" w:hAnsi="Times New Roman" w:cs="Times New Roman"/>
          <w:sz w:val="24"/>
          <w:szCs w:val="24"/>
        </w:rPr>
      </w:pPr>
      <w:r w:rsidRPr="00775937">
        <w:rPr>
          <w:rFonts w:ascii="Times New Roman" w:hAnsi="Times New Roman" w:cs="Times New Roman"/>
          <w:sz w:val="24"/>
          <w:szCs w:val="24"/>
        </w:rPr>
        <w:t xml:space="preserve">The CT-LMM makes two assumptions. First, the first-order Markov assumption states that the probability </w:t>
      </w:r>
      <w:r w:rsidR="00D05DA4">
        <w:rPr>
          <w:rFonts w:ascii="Times New Roman" w:hAnsi="Times New Roman" w:cs="Times New Roman"/>
          <w:sz w:val="24"/>
          <w:szCs w:val="24"/>
        </w:rPr>
        <w:t>of being</w:t>
      </w:r>
      <w:r w:rsidRPr="00775937">
        <w:rPr>
          <w:rFonts w:ascii="Times New Roman" w:hAnsi="Times New Roman" w:cs="Times New Roman"/>
          <w:sz w:val="24"/>
          <w:szCs w:val="24"/>
        </w:rPr>
        <w:t xml:space="preserve"> in state </w:t>
      </w:r>
      <m:oMath>
        <m:r>
          <w:rPr>
            <w:rFonts w:ascii="Cambria Math" w:hAnsi="Cambria Math" w:cs="Times New Roman"/>
            <w:sz w:val="24"/>
            <w:szCs w:val="24"/>
          </w:rPr>
          <m:t>k</m:t>
        </m:r>
      </m:oMath>
      <w:r w:rsidRPr="00775937">
        <w:rPr>
          <w:rFonts w:ascii="Times New Roman" w:eastAsiaTheme="minorEastAsia" w:hAnsi="Times New Roman" w:cs="Times New Roman"/>
          <w:sz w:val="24"/>
          <w:szCs w:val="24"/>
        </w:rPr>
        <w:t xml:space="preserve"> </w:t>
      </w:r>
      <w:r w:rsidRPr="00775937">
        <w:rPr>
          <w:rFonts w:ascii="Times New Roman" w:hAnsi="Times New Roman" w:cs="Times New Roman"/>
          <w:sz w:val="24"/>
          <w:szCs w:val="24"/>
        </w:rPr>
        <w:t xml:space="preserve">(with </w:t>
      </w:r>
      <m:oMath>
        <m:r>
          <w:rPr>
            <w:rFonts w:ascii="Cambria Math" w:hAnsi="Cambria Math" w:cs="Times New Roman"/>
            <w:sz w:val="24"/>
            <w:szCs w:val="24"/>
          </w:rPr>
          <m:t>k=1,…,K</m:t>
        </m:r>
      </m:oMath>
      <w:r w:rsidRPr="00775937">
        <w:rPr>
          <w:rFonts w:ascii="Times New Roman" w:hAnsi="Times New Roman" w:cs="Times New Roman"/>
          <w:sz w:val="24"/>
          <w:szCs w:val="24"/>
        </w:rPr>
        <w:t xml:space="preserve">) at time-point </w:t>
      </w:r>
      <m:oMath>
        <m:r>
          <w:rPr>
            <w:rFonts w:ascii="Cambria Math" w:hAnsi="Cambria Math" w:cs="Times New Roman"/>
            <w:sz w:val="24"/>
            <w:szCs w:val="24"/>
          </w:rPr>
          <m:t>t</m:t>
        </m:r>
      </m:oMath>
      <w:r w:rsidRPr="00775937">
        <w:rPr>
          <w:rFonts w:ascii="Times New Roman" w:hAnsi="Times New Roman" w:cs="Times New Roman"/>
          <w:sz w:val="24"/>
          <w:szCs w:val="24"/>
        </w:rPr>
        <w:t xml:space="preserve"> depends only on the state-membership </w:t>
      </w:r>
      <m:oMath>
        <m:r>
          <w:rPr>
            <w:rFonts w:ascii="Cambria Math" w:hAnsi="Cambria Math" w:cs="Times New Roman"/>
            <w:sz w:val="24"/>
            <w:szCs w:val="24"/>
          </w:rPr>
          <m:t>l</m:t>
        </m:r>
      </m:oMath>
      <w:r w:rsidRPr="00775937">
        <w:rPr>
          <w:rFonts w:ascii="Times New Roman" w:hAnsi="Times New Roman" w:cs="Times New Roman"/>
          <w:sz w:val="24"/>
          <w:szCs w:val="24"/>
        </w:rPr>
        <w:t xml:space="preserve"> (with </w:t>
      </w:r>
      <m:oMath>
        <m:r>
          <w:rPr>
            <w:rFonts w:ascii="Cambria Math" w:hAnsi="Cambria Math" w:cs="Times New Roman"/>
            <w:sz w:val="24"/>
            <w:szCs w:val="24"/>
          </w:rPr>
          <m:t>l=1,…,K</m:t>
        </m:r>
      </m:oMath>
      <w:r w:rsidRPr="00775937">
        <w:rPr>
          <w:rFonts w:ascii="Times New Roman" w:hAnsi="Times New Roman" w:cs="Times New Roman"/>
          <w:sz w:val="24"/>
          <w:szCs w:val="24"/>
        </w:rPr>
        <w:t xml:space="preserve">) at time-point </w:t>
      </w:r>
      <m:oMath>
        <m:r>
          <w:rPr>
            <w:rFonts w:ascii="Cambria Math" w:hAnsi="Cambria Math" w:cs="Times New Roman"/>
            <w:sz w:val="24"/>
            <w:szCs w:val="24"/>
          </w:rPr>
          <m:t>t-1</m:t>
        </m:r>
      </m:oMath>
      <w:r w:rsidRPr="00775937">
        <w:rPr>
          <w:rFonts w:ascii="Times New Roman" w:hAnsi="Times New Roman" w:cs="Times New Roman"/>
          <w:sz w:val="24"/>
          <w:szCs w:val="24"/>
        </w:rPr>
        <w:t xml:space="preserve">. Second, the local independence assumption states that the responses </w:t>
      </w:r>
      <m:oMath>
        <m:sSub>
          <m:sSubPr>
            <m:ctrlPr>
              <w:rPr>
                <w:rFonts w:ascii="Cambria Math" w:eastAsiaTheme="minorEastAsia" w:hAnsi="Cambria Math" w:cs="Times New Roman"/>
                <w:i/>
                <w:sz w:val="24"/>
                <w:szCs w:val="24"/>
              </w:rPr>
            </m:ctrlPr>
          </m:sSubPr>
          <m:e>
            <m:r>
              <m:rPr>
                <m:sty m:val="b"/>
              </m:rP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Sub>
      </m:oMath>
      <w:r w:rsidRPr="00775937">
        <w:rPr>
          <w:rFonts w:ascii="Times New Roman" w:hAnsi="Times New Roman" w:cs="Times New Roman"/>
          <w:sz w:val="24"/>
          <w:szCs w:val="24"/>
        </w:rPr>
        <w:t xml:space="preserve"> at time-point </w:t>
      </w:r>
      <m:oMath>
        <m:r>
          <w:rPr>
            <w:rFonts w:ascii="Cambria Math" w:hAnsi="Cambria Math" w:cs="Times New Roman"/>
            <w:sz w:val="24"/>
            <w:szCs w:val="24"/>
          </w:rPr>
          <m:t>t</m:t>
        </m:r>
      </m:oMath>
      <w:r w:rsidRPr="00775937">
        <w:rPr>
          <w:rFonts w:ascii="Times New Roman" w:hAnsi="Times New Roman" w:cs="Times New Roman"/>
          <w:sz w:val="24"/>
          <w:szCs w:val="24"/>
        </w:rPr>
        <w:t xml:space="preserve"> depend only on the state-membership </w:t>
      </w:r>
      <m:oMath>
        <m:r>
          <w:rPr>
            <w:rFonts w:ascii="Cambria Math" w:hAnsi="Cambria Math" w:cs="Times New Roman"/>
            <w:sz w:val="24"/>
            <w:szCs w:val="24"/>
          </w:rPr>
          <m:t>k</m:t>
        </m:r>
      </m:oMath>
      <w:r w:rsidRPr="00775937">
        <w:rPr>
          <w:rFonts w:ascii="Times New Roman" w:hAnsi="Times New Roman" w:cs="Times New Roman"/>
          <w:sz w:val="24"/>
          <w:szCs w:val="24"/>
        </w:rPr>
        <w:t xml:space="preserve"> at this time-point. The CT-LMM, for subject </w:t>
      </w:r>
      <m:oMath>
        <m:r>
          <w:rPr>
            <w:rFonts w:ascii="Cambria Math" w:hAnsi="Cambria Math" w:cs="Times New Roman"/>
            <w:sz w:val="24"/>
            <w:szCs w:val="24"/>
          </w:rPr>
          <m:t>i</m:t>
        </m:r>
      </m:oMath>
      <w:r w:rsidRPr="00775937">
        <w:rPr>
          <w:rFonts w:ascii="Times New Roman" w:hAnsi="Times New Roman" w:cs="Times New Roman"/>
          <w:sz w:val="24"/>
          <w:szCs w:val="24"/>
        </w:rPr>
        <w:t>, is defined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2"/>
        <w:gridCol w:w="7762"/>
        <w:gridCol w:w="632"/>
      </w:tblGrid>
      <w:tr w:rsidR="00E2478E" w:rsidRPr="00775937" w14:paraId="1753EAB3" w14:textId="77777777" w:rsidTr="00D30957">
        <w:tc>
          <w:tcPr>
            <w:tcW w:w="350" w:type="pct"/>
          </w:tcPr>
          <w:p w14:paraId="786A9CE8" w14:textId="77777777" w:rsidR="00E2478E" w:rsidRPr="00775937" w:rsidRDefault="00E2478E" w:rsidP="00E37634">
            <w:pPr>
              <w:widowControl w:val="0"/>
              <w:spacing w:line="360" w:lineRule="auto"/>
              <w:ind w:firstLine="426"/>
              <w:jc w:val="center"/>
              <w:rPr>
                <w:rFonts w:ascii="Times New Roman" w:hAnsi="Times New Roman" w:cs="Times New Roman"/>
                <w:b/>
                <w:sz w:val="24"/>
                <w:szCs w:val="24"/>
              </w:rPr>
            </w:pPr>
          </w:p>
        </w:tc>
        <w:tc>
          <w:tcPr>
            <w:tcW w:w="4300" w:type="pct"/>
          </w:tcPr>
          <w:p w14:paraId="2D126D57" w14:textId="77777777" w:rsidR="00E2478E" w:rsidRPr="00775937" w:rsidRDefault="00E2478E" w:rsidP="00E37634">
            <w:pPr>
              <w:widowControl w:val="0"/>
              <w:tabs>
                <w:tab w:val="left" w:pos="567"/>
              </w:tabs>
              <w:spacing w:line="360" w:lineRule="auto"/>
              <w:jc w:val="both"/>
              <w:rPr>
                <w:rFonts w:ascii="Times New Roman" w:hAnsi="Times New Roman" w:cs="Times New Roman"/>
                <w:sz w:val="24"/>
                <w:szCs w:val="24"/>
              </w:rPr>
            </w:pPr>
            <m:oMathPara>
              <m:oMathParaPr>
                <m:jc m:val="left"/>
              </m:oMathParaP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m:rPr>
                            <m:sty m:val="b"/>
                          </m:rP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S</m:t>
                        </m:r>
                      </m:e>
                      <m:sub>
                        <m:r>
                          <w:rPr>
                            <w:rFonts w:ascii="Cambria Math" w:eastAsiaTheme="minorEastAsia" w:hAnsi="Cambria Math" w:cs="Times New Roman"/>
                            <w:sz w:val="24"/>
                            <w:szCs w:val="24"/>
                          </w:rPr>
                          <m:t>i</m:t>
                        </m:r>
                      </m:sub>
                    </m:sSub>
                    <m:r>
                      <m:rPr>
                        <m:sty m:val="b"/>
                      </m:rP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Z</m:t>
                        </m:r>
                      </m:e>
                      <m:sub>
                        <m:r>
                          <w:rPr>
                            <w:rFonts w:ascii="Cambria Math" w:hAnsi="Cambria Math" w:cs="Times New Roman"/>
                            <w:sz w:val="24"/>
                            <w:szCs w:val="24"/>
                          </w:rPr>
                          <m:t>i</m:t>
                        </m:r>
                      </m:sub>
                    </m:sSub>
                  </m:e>
                </m:d>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m:rPr>
                            <m:sty m:val="b"/>
                          </m:rPr>
                          <w:rPr>
                            <w:rFonts w:ascii="Cambria Math" w:hAnsi="Cambria Math" w:cs="Times New Roman"/>
                            <w:sz w:val="24"/>
                            <w:szCs w:val="24"/>
                          </w:rPr>
                          <m:t>y</m:t>
                        </m:r>
                      </m:e>
                      <m:sub>
                        <m:r>
                          <w:rPr>
                            <w:rFonts w:ascii="Cambria Math" w:hAnsi="Cambria Math" w:cs="Times New Roman"/>
                            <w:sz w:val="24"/>
                            <w:szCs w:val="24"/>
                          </w:rPr>
                          <m:t>i1</m:t>
                        </m:r>
                      </m:sub>
                    </m:sSub>
                    <m:r>
                      <w:rPr>
                        <w:rFonts w:ascii="Cambria Math" w:hAnsi="Cambria Math" w:cs="Times New Roman"/>
                        <w:sz w:val="24"/>
                        <w:szCs w:val="24"/>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y</m:t>
                        </m:r>
                      </m:e>
                      <m:sub>
                        <m:r>
                          <w:rPr>
                            <w:rFonts w:ascii="Cambria Math" w:hAnsi="Cambria Math" w:cs="Times New Roman"/>
                            <w:sz w:val="24"/>
                            <w:szCs w:val="24"/>
                          </w:rPr>
                          <m:t xml:space="preserve">iT, </m:t>
                        </m:r>
                      </m:sub>
                    </m:sSub>
                    <m:sSub>
                      <m:sSubPr>
                        <m:ctrlPr>
                          <w:rPr>
                            <w:rFonts w:ascii="Cambria Math" w:eastAsiaTheme="minorEastAsia" w:hAnsi="Cambria Math" w:cs="Times New Roman"/>
                            <w:i/>
                            <w:sz w:val="24"/>
                            <w:szCs w:val="24"/>
                          </w:rPr>
                        </m:ctrlPr>
                      </m:sSubPr>
                      <m:e>
                        <m:r>
                          <m:rPr>
                            <m:sty m:val="b"/>
                          </m:rPr>
                          <w:rPr>
                            <w:rFonts w:ascii="Cambria Math" w:eastAsiaTheme="minorEastAsia" w:hAnsi="Cambria Math" w:cs="Times New Roman"/>
                            <w:sz w:val="24"/>
                            <w:szCs w:val="24"/>
                          </w:rPr>
                          <m:t>s</m:t>
                        </m:r>
                      </m:e>
                      <m:sub>
                        <m:r>
                          <w:rPr>
                            <w:rFonts w:ascii="Cambria Math" w:eastAsiaTheme="minorEastAsia" w:hAnsi="Cambria Math" w:cs="Times New Roman"/>
                            <w:sz w:val="24"/>
                            <w:szCs w:val="24"/>
                          </w:rPr>
                          <m:t>i1</m:t>
                        </m:r>
                      </m:sub>
                    </m:sSub>
                    <m:r>
                      <w:rPr>
                        <w:rFonts w:ascii="Cambria Math" w:eastAsiaTheme="minorEastAsia" w:hAnsi="Cambria Math" w:cs="Times New Roman"/>
                        <w:sz w:val="24"/>
                        <w:szCs w:val="24"/>
                      </w:rPr>
                      <m:t xml:space="preserve">, …, </m:t>
                    </m:r>
                    <m:sSub>
                      <m:sSubPr>
                        <m:ctrlPr>
                          <w:rPr>
                            <w:rFonts w:ascii="Cambria Math" w:eastAsiaTheme="minorEastAsia" w:hAnsi="Cambria Math" w:cs="Times New Roman"/>
                            <w:i/>
                            <w:sz w:val="24"/>
                            <w:szCs w:val="24"/>
                          </w:rPr>
                        </m:ctrlPr>
                      </m:sSubPr>
                      <m:e>
                        <m:r>
                          <m:rPr>
                            <m:sty m:val="b"/>
                          </m:rPr>
                          <w:rPr>
                            <w:rFonts w:ascii="Cambria Math" w:eastAsiaTheme="minorEastAsia" w:hAnsi="Cambria Math" w:cs="Times New Roman"/>
                            <w:sz w:val="24"/>
                            <w:szCs w:val="24"/>
                          </w:rPr>
                          <m:t>s</m:t>
                        </m:r>
                      </m:e>
                      <m:sub>
                        <m:r>
                          <w:rPr>
                            <w:rFonts w:ascii="Cambria Math" w:eastAsiaTheme="minorEastAsia" w:hAnsi="Cambria Math" w:cs="Times New Roman"/>
                            <w:sz w:val="24"/>
                            <w:szCs w:val="24"/>
                          </w:rPr>
                          <m:t>iT</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z</m:t>
                        </m:r>
                      </m:e>
                      <m:sub>
                        <m:r>
                          <w:rPr>
                            <w:rFonts w:ascii="Cambria Math" w:hAnsi="Cambria Math" w:cs="Times New Roman"/>
                            <w:sz w:val="24"/>
                            <w:szCs w:val="24"/>
                          </w:rPr>
                          <m:t>i1</m:t>
                        </m:r>
                      </m:sub>
                    </m:sSub>
                    <m:r>
                      <w:rPr>
                        <w:rFonts w:ascii="Cambria Math" w:hAnsi="Cambria Math" w:cs="Times New Roman"/>
                        <w:sz w:val="24"/>
                        <w:szCs w:val="24"/>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z</m:t>
                        </m:r>
                      </m:e>
                      <m:sub>
                        <m:r>
                          <w:rPr>
                            <w:rFonts w:ascii="Cambria Math" w:hAnsi="Cambria Math" w:cs="Times New Roman"/>
                            <w:sz w:val="24"/>
                            <w:szCs w:val="24"/>
                          </w:rPr>
                          <m:t>iT</m:t>
                        </m:r>
                      </m:sub>
                    </m:sSub>
                  </m:e>
                </m:d>
                <m:r>
                  <m:rPr>
                    <m:brk m:alnAt="1"/>
                  </m:rPr>
                  <w:rPr>
                    <w:rFonts w:ascii="Cambria Math" w:eastAsiaTheme="minorEastAsia" w:hAnsi="Cambria Math" w:cs="Times New Roman"/>
                    <w:sz w:val="24"/>
                    <w:szCs w:val="24"/>
                  </w:rPr>
                  <m:t>=</m:t>
                </m:r>
                <m:limUpp>
                  <m:limUppPr>
                    <m:ctrlPr>
                      <w:rPr>
                        <w:rFonts w:ascii="Cambria Math" w:hAnsi="Cambria Math" w:cs="Times New Roman"/>
                        <w:i/>
                        <w:sz w:val="24"/>
                        <w:szCs w:val="24"/>
                      </w:rPr>
                    </m:ctrlPr>
                  </m:limUppPr>
                  <m:e>
                    <m:groupChr>
                      <m:groupChrPr>
                        <m:chr m:val="⏞"/>
                        <m:pos m:val="top"/>
                        <m:vertJc m:val="bot"/>
                        <m:ctrlPr>
                          <w:rPr>
                            <w:rFonts w:ascii="Cambria Math" w:hAnsi="Cambria Math" w:cs="Times New Roman"/>
                            <w:i/>
                            <w:sz w:val="24"/>
                            <w:szCs w:val="24"/>
                          </w:rPr>
                        </m:ctrlPr>
                      </m:groupChrPr>
                      <m:e>
                        <m:r>
                          <w:rPr>
                            <w:rFonts w:ascii="Cambria Math" w:hAnsi="Cambria Math" w:cs="Times New Roman"/>
                            <w:sz w:val="24"/>
                            <w:szCs w:val="24"/>
                          </w:rPr>
                          <m:t>p</m:t>
                        </m:r>
                        <m:d>
                          <m:dPr>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m:rPr>
                                    <m:sty m:val="b"/>
                                  </m:rPr>
                                  <w:rPr>
                                    <w:rFonts w:ascii="Cambria Math" w:hAnsi="Cambria Math" w:cs="Times New Roman"/>
                                    <w:sz w:val="24"/>
                                    <w:szCs w:val="24"/>
                                  </w:rPr>
                                  <m:t>s</m:t>
                                </m:r>
                              </m:e>
                              <m:sub>
                                <m:r>
                                  <w:rPr>
                                    <w:rFonts w:ascii="Cambria Math" w:hAnsi="Cambria Math" w:cs="Times New Roman"/>
                                    <w:sz w:val="24"/>
                                    <w:szCs w:val="24"/>
                                  </w:rPr>
                                  <m:t>i1</m:t>
                                </m:r>
                              </m:sub>
                            </m:sSub>
                          </m:e>
                          <m:e>
                            <m:sSub>
                              <m:sSubPr>
                                <m:ctrlPr>
                                  <w:rPr>
                                    <w:rFonts w:ascii="Cambria Math" w:hAnsi="Cambria Math" w:cs="Times New Roman"/>
                                    <w:i/>
                                    <w:sz w:val="24"/>
                                    <w:szCs w:val="24"/>
                                  </w:rPr>
                                </m:ctrlPr>
                              </m:sSubPr>
                              <m:e>
                                <m:r>
                                  <m:rPr>
                                    <m:sty m:val="b"/>
                                  </m:rPr>
                                  <w:rPr>
                                    <w:rFonts w:ascii="Cambria Math" w:hAnsi="Cambria Math" w:cs="Times New Roman"/>
                                    <w:sz w:val="24"/>
                                    <w:szCs w:val="24"/>
                                  </w:rPr>
                                  <m:t>z</m:t>
                                </m:r>
                              </m:e>
                              <m:sub>
                                <m:r>
                                  <w:rPr>
                                    <w:rFonts w:ascii="Cambria Math" w:hAnsi="Cambria Math" w:cs="Times New Roman"/>
                                    <w:sz w:val="24"/>
                                    <w:szCs w:val="24"/>
                                  </w:rPr>
                                  <m:t>i1</m:t>
                                </m:r>
                              </m:sub>
                            </m:sSub>
                          </m:e>
                        </m:d>
                      </m:e>
                    </m:groupChr>
                  </m:e>
                  <m:lim>
                    <m:eqArr>
                      <m:eqArrPr>
                        <m:ctrlPr>
                          <w:rPr>
                            <w:rFonts w:ascii="Cambria Math" w:hAnsi="Cambria Math" w:cs="Times New Roman"/>
                            <w:i/>
                            <w:sz w:val="24"/>
                            <w:szCs w:val="24"/>
                          </w:rPr>
                        </m:ctrlPr>
                      </m:eqArrPr>
                      <m:e>
                        <m:r>
                          <w:rPr>
                            <w:rFonts w:ascii="Cambria Math" w:hAnsi="Cambria Math" w:cs="Times New Roman"/>
                            <w:sz w:val="24"/>
                            <w:szCs w:val="24"/>
                          </w:rPr>
                          <m:t>initial state</m:t>
                        </m:r>
                      </m:e>
                      <m:e>
                        <m:r>
                          <w:rPr>
                            <w:rFonts w:ascii="Cambria Math" w:hAnsi="Cambria Math" w:cs="Times New Roman"/>
                            <w:sz w:val="24"/>
                            <w:szCs w:val="24"/>
                          </w:rPr>
                          <m:t>probabilities</m:t>
                        </m:r>
                      </m:e>
                    </m:eqArr>
                  </m:lim>
                </m:limUpp>
                <m:nary>
                  <m:naryPr>
                    <m:chr m:val="∏"/>
                    <m:limLoc m:val="undOvr"/>
                    <m:ctrlPr>
                      <w:rPr>
                        <w:rFonts w:ascii="Cambria Math" w:hAnsi="Cambria Math" w:cs="Times New Roman"/>
                        <w:i/>
                        <w:sz w:val="24"/>
                        <w:szCs w:val="24"/>
                      </w:rPr>
                    </m:ctrlPr>
                  </m:naryPr>
                  <m:sub>
                    <m:r>
                      <w:rPr>
                        <w:rFonts w:ascii="Cambria Math" w:hAnsi="Cambria Math" w:cs="Times New Roman"/>
                        <w:sz w:val="24"/>
                        <w:szCs w:val="24"/>
                      </w:rPr>
                      <m:t>t=2</m:t>
                    </m:r>
                  </m:sub>
                  <m:sup>
                    <m:r>
                      <w:rPr>
                        <w:rFonts w:ascii="Cambria Math" w:hAnsi="Cambria Math" w:cs="Times New Roman"/>
                        <w:sz w:val="24"/>
                        <w:szCs w:val="24"/>
                      </w:rPr>
                      <m:t>T</m:t>
                    </m:r>
                  </m:sup>
                  <m:e>
                    <m:limUpp>
                      <m:limUppPr>
                        <m:ctrlPr>
                          <w:rPr>
                            <w:rFonts w:ascii="Cambria Math" w:eastAsiaTheme="minorEastAsia" w:hAnsi="Cambria Math" w:cs="Times New Roman"/>
                            <w:i/>
                            <w:sz w:val="24"/>
                            <w:szCs w:val="24"/>
                          </w:rPr>
                        </m:ctrlPr>
                      </m:limUppPr>
                      <m:e>
                        <m:groupChr>
                          <m:groupChrPr>
                            <m:chr m:val="⏞"/>
                            <m:pos m:val="top"/>
                            <m:vertJc m:val="bot"/>
                            <m:ctrlPr>
                              <w:rPr>
                                <w:rFonts w:ascii="Cambria Math" w:eastAsiaTheme="minorEastAsia" w:hAnsi="Cambria Math" w:cs="Times New Roman"/>
                                <w:i/>
                                <w:sz w:val="24"/>
                                <w:szCs w:val="24"/>
                              </w:rPr>
                            </m:ctrlPr>
                          </m:groupChr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δ</m:t>
                                    </m:r>
                                  </m:e>
                                  <m:sub>
                                    <m:r>
                                      <w:rPr>
                                        <w:rFonts w:ascii="Cambria Math" w:eastAsiaTheme="minorEastAsia" w:hAnsi="Cambria Math" w:cs="Times New Roman"/>
                                        <w:sz w:val="24"/>
                                        <w:szCs w:val="24"/>
                                      </w:rPr>
                                      <m:t>ti</m:t>
                                    </m:r>
                                  </m:sub>
                                </m:sSub>
                              </m:sub>
                            </m:sSub>
                            <m:d>
                              <m:dPr>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m:rPr>
                                        <m:sty m:val="b"/>
                                      </m:rPr>
                                      <w:rPr>
                                        <w:rFonts w:ascii="Cambria Math" w:hAnsi="Cambria Math" w:cs="Times New Roman"/>
                                        <w:sz w:val="24"/>
                                        <w:szCs w:val="24"/>
                                      </w:rPr>
                                      <m:t>s</m:t>
                                    </m:r>
                                  </m:e>
                                  <m:sub>
                                    <m:r>
                                      <w:rPr>
                                        <w:rFonts w:ascii="Cambria Math" w:hAnsi="Cambria Math" w:cs="Times New Roman"/>
                                        <w:sz w:val="24"/>
                                        <w:szCs w:val="24"/>
                                      </w:rPr>
                                      <m:t>it</m:t>
                                    </m:r>
                                  </m:sub>
                                </m:sSub>
                                <m:ctrlPr>
                                  <w:rPr>
                                    <w:rFonts w:ascii="Cambria Math" w:hAnsi="Cambria Math" w:cs="Times New Roman"/>
                                    <w:i/>
                                    <w:sz w:val="24"/>
                                    <w:szCs w:val="24"/>
                                  </w:rPr>
                                </m:ctrlPr>
                              </m:e>
                              <m:e>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m:rPr>
                                            <m:sty m:val="b"/>
                                          </m:rPr>
                                          <w:rPr>
                                            <w:rFonts w:ascii="Cambria Math" w:hAnsi="Cambria Math" w:cs="Times New Roman"/>
                                            <w:sz w:val="24"/>
                                            <w:szCs w:val="24"/>
                                          </w:rPr>
                                          <m:t>s</m:t>
                                        </m:r>
                                      </m:e>
                                      <m:sub>
                                        <m:r>
                                          <w:rPr>
                                            <w:rFonts w:ascii="Cambria Math" w:hAnsi="Cambria Math" w:cs="Times New Roman"/>
                                            <w:sz w:val="24"/>
                                            <w:szCs w:val="24"/>
                                          </w:rPr>
                                          <m:t>it-1</m:t>
                                        </m:r>
                                      </m:sub>
                                    </m:sSub>
                                    <m:r>
                                      <m:rPr>
                                        <m:sty m:val="b"/>
                                      </m:rPr>
                                      <w:rPr>
                                        <w:rFonts w:ascii="Cambria Math" w:hAnsi="Cambria Math" w:cs="Times New Roman"/>
                                        <w:sz w:val="24"/>
                                        <w:szCs w:val="24"/>
                                      </w:rPr>
                                      <m:t>,z</m:t>
                                    </m:r>
                                  </m:e>
                                  <m:sub>
                                    <m:r>
                                      <w:rPr>
                                        <w:rFonts w:ascii="Cambria Math" w:hAnsi="Cambria Math" w:cs="Times New Roman"/>
                                        <w:sz w:val="24"/>
                                        <w:szCs w:val="24"/>
                                      </w:rPr>
                                      <m:t>it</m:t>
                                    </m:r>
                                  </m:sub>
                                </m:sSub>
                                <m:ctrlPr>
                                  <w:rPr>
                                    <w:rFonts w:ascii="Cambria Math" w:hAnsi="Cambria Math" w:cs="Times New Roman"/>
                                    <w:i/>
                                    <w:sz w:val="24"/>
                                    <w:szCs w:val="24"/>
                                  </w:rPr>
                                </m:ctrlPr>
                              </m:e>
                            </m:d>
                          </m:e>
                        </m:groupChr>
                      </m:e>
                      <m:lim>
                        <m:eqArr>
                          <m:eqArrPr>
                            <m:ctrlPr>
                              <w:rPr>
                                <w:rFonts w:ascii="Cambria Math" w:eastAsiaTheme="minorEastAsia" w:hAnsi="Cambria Math" w:cs="Times New Roman"/>
                                <w:i/>
                                <w:sz w:val="24"/>
                                <w:szCs w:val="24"/>
                              </w:rPr>
                            </m:ctrlPr>
                          </m:eqArrPr>
                          <m:e>
                            <m:r>
                              <w:rPr>
                                <w:rFonts w:ascii="Cambria Math" w:eastAsiaTheme="minorEastAsia" w:hAnsi="Cambria Math" w:cs="Times New Roman"/>
                                <w:sz w:val="24"/>
                                <w:szCs w:val="24"/>
                              </w:rPr>
                              <m:t xml:space="preserve">transition </m:t>
                            </m:r>
                          </m:e>
                          <m:e>
                            <m:r>
                              <w:rPr>
                                <w:rFonts w:ascii="Cambria Math" w:eastAsiaTheme="minorEastAsia" w:hAnsi="Cambria Math" w:cs="Times New Roman"/>
                                <w:sz w:val="24"/>
                                <w:szCs w:val="24"/>
                              </w:rPr>
                              <m:t>probabilities</m:t>
                            </m:r>
                          </m:e>
                        </m:eqArr>
                      </m:lim>
                    </m:limUpp>
                  </m:e>
                </m:nary>
                <m:nary>
                  <m:naryPr>
                    <m:chr m:val="∏"/>
                    <m:limLoc m:val="undOvr"/>
                    <m:ctrlPr>
                      <w:rPr>
                        <w:rFonts w:ascii="Cambria Math" w:hAnsi="Cambria Math" w:cs="Times New Roman"/>
                        <w:i/>
                        <w:sz w:val="24"/>
                        <w:szCs w:val="24"/>
                      </w:rPr>
                    </m:ctrlPr>
                  </m:naryPr>
                  <m:sub>
                    <m:r>
                      <w:rPr>
                        <w:rFonts w:ascii="Cambria Math" w:hAnsi="Cambria Math" w:cs="Times New Roman"/>
                        <w:sz w:val="24"/>
                        <w:szCs w:val="24"/>
                      </w:rPr>
                      <m:t>t=1</m:t>
                    </m:r>
                  </m:sub>
                  <m:sup>
                    <m:r>
                      <w:rPr>
                        <w:rFonts w:ascii="Cambria Math" w:hAnsi="Cambria Math" w:cs="Times New Roman"/>
                        <w:sz w:val="24"/>
                        <w:szCs w:val="24"/>
                      </w:rPr>
                      <m:t>T</m:t>
                    </m:r>
                  </m:sup>
                  <m:e>
                    <m:limUpp>
                      <m:limUppPr>
                        <m:ctrlPr>
                          <w:rPr>
                            <w:rFonts w:ascii="Cambria Math" w:hAnsi="Cambria Math" w:cs="Times New Roman"/>
                            <w:i/>
                            <w:sz w:val="24"/>
                            <w:szCs w:val="24"/>
                          </w:rPr>
                        </m:ctrlPr>
                      </m:limUppPr>
                      <m:e>
                        <m:groupChr>
                          <m:groupChrPr>
                            <m:chr m:val="⏞"/>
                            <m:pos m:val="top"/>
                            <m:vertJc m:val="bot"/>
                            <m:ctrlPr>
                              <w:rPr>
                                <w:rFonts w:ascii="Cambria Math" w:hAnsi="Cambria Math" w:cs="Times New Roman"/>
                                <w:i/>
                                <w:sz w:val="24"/>
                                <w:szCs w:val="24"/>
                              </w:rPr>
                            </m:ctrlPr>
                          </m:groupChrPr>
                          <m:e>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m:rPr>
                                        <m:sty m:val="b"/>
                                      </m:rPr>
                                      <w:rPr>
                                        <w:rFonts w:ascii="Cambria Math" w:hAnsi="Cambria Math" w:cs="Times New Roman"/>
                                        <w:sz w:val="24"/>
                                        <w:szCs w:val="24"/>
                                      </w:rPr>
                                      <m:t>y</m:t>
                                    </m:r>
                                  </m:e>
                                  <m:sub>
                                    <m:r>
                                      <w:rPr>
                                        <w:rFonts w:ascii="Cambria Math" w:hAnsi="Cambria Math" w:cs="Times New Roman"/>
                                        <w:sz w:val="24"/>
                                        <w:szCs w:val="24"/>
                                      </w:rPr>
                                      <m:t>it</m:t>
                                    </m:r>
                                  </m:sub>
                                </m:sSub>
                              </m:e>
                              <m:e>
                                <m:sSub>
                                  <m:sSubPr>
                                    <m:ctrlPr>
                                      <w:rPr>
                                        <w:rFonts w:ascii="Cambria Math" w:hAnsi="Cambria Math" w:cs="Times New Roman"/>
                                        <w:i/>
                                        <w:sz w:val="24"/>
                                        <w:szCs w:val="24"/>
                                      </w:rPr>
                                    </m:ctrlPr>
                                  </m:sSubPr>
                                  <m:e>
                                    <m:r>
                                      <m:rPr>
                                        <m:sty m:val="b"/>
                                      </m:rPr>
                                      <w:rPr>
                                        <w:rFonts w:ascii="Cambria Math" w:hAnsi="Cambria Math" w:cs="Times New Roman"/>
                                        <w:sz w:val="24"/>
                                        <w:szCs w:val="24"/>
                                      </w:rPr>
                                      <m:t>s</m:t>
                                    </m:r>
                                  </m:e>
                                  <m:sub>
                                    <m:r>
                                      <w:rPr>
                                        <w:rFonts w:ascii="Cambria Math" w:hAnsi="Cambria Math" w:cs="Times New Roman"/>
                                        <w:sz w:val="24"/>
                                        <w:szCs w:val="24"/>
                                      </w:rPr>
                                      <m:t>it</m:t>
                                    </m:r>
                                  </m:sub>
                                </m:sSub>
                              </m:e>
                            </m:d>
                          </m:e>
                        </m:groupChr>
                      </m:e>
                      <m:lim>
                        <m:eqArr>
                          <m:eqArrPr>
                            <m:ctrlPr>
                              <w:rPr>
                                <w:rFonts w:ascii="Cambria Math" w:hAnsi="Cambria Math" w:cs="Times New Roman"/>
                                <w:i/>
                                <w:sz w:val="24"/>
                                <w:szCs w:val="24"/>
                              </w:rPr>
                            </m:ctrlPr>
                          </m:eqArrPr>
                          <m:e>
                            <m:r>
                              <w:rPr>
                                <w:rFonts w:ascii="Cambria Math" w:hAnsi="Cambria Math" w:cs="Times New Roman"/>
                                <w:sz w:val="24"/>
                                <w:szCs w:val="24"/>
                              </w:rPr>
                              <m:t xml:space="preserve">response </m:t>
                            </m:r>
                          </m:e>
                          <m:e>
                            <m:r>
                              <w:rPr>
                                <w:rFonts w:ascii="Cambria Math" w:hAnsi="Cambria Math" w:cs="Times New Roman"/>
                                <w:sz w:val="24"/>
                                <w:szCs w:val="24"/>
                              </w:rPr>
                              <m:t>probabilities</m:t>
                            </m:r>
                          </m:e>
                        </m:eqArr>
                      </m:lim>
                    </m:limUpp>
                  </m:e>
                </m:nary>
                <m:r>
                  <w:rPr>
                    <w:rFonts w:ascii="Cambria Math" w:eastAsiaTheme="minorEastAsia" w:hAnsi="Cambria Math" w:cs="Times New Roman"/>
                    <w:sz w:val="24"/>
                    <w:szCs w:val="24"/>
                  </w:rPr>
                  <m:t>.</m:t>
                </m:r>
              </m:oMath>
            </m:oMathPara>
          </w:p>
        </w:tc>
        <w:tc>
          <w:tcPr>
            <w:tcW w:w="350" w:type="pct"/>
            <w:vAlign w:val="center"/>
          </w:tcPr>
          <w:p w14:paraId="36F95C3A" w14:textId="0D21DD09" w:rsidR="00E2478E" w:rsidRPr="00775937" w:rsidRDefault="00E2478E" w:rsidP="00E37634">
            <w:pPr>
              <w:widowControl w:val="0"/>
              <w:spacing w:line="360" w:lineRule="auto"/>
              <w:jc w:val="right"/>
              <w:rPr>
                <w:rFonts w:ascii="Times New Roman" w:hAnsi="Times New Roman" w:cs="Times New Roman"/>
                <w:b/>
                <w:sz w:val="24"/>
                <w:szCs w:val="24"/>
              </w:rPr>
            </w:pPr>
            <w:r w:rsidRPr="00775937">
              <w:rPr>
                <w:rFonts w:ascii="Times New Roman" w:hAnsi="Times New Roman" w:cs="Times New Roman"/>
                <w:sz w:val="24"/>
                <w:szCs w:val="24"/>
              </w:rPr>
              <w:t>(</w:t>
            </w:r>
            <w:bookmarkStart w:id="3" w:name="CTLMM"/>
            <w:r w:rsidR="00306EA0" w:rsidRPr="00775937">
              <w:rPr>
                <w:rFonts w:ascii="Times New Roman" w:hAnsi="Times New Roman" w:cs="Times New Roman"/>
                <w:sz w:val="24"/>
                <w:szCs w:val="24"/>
              </w:rPr>
              <w:t>S</w:t>
            </w:r>
            <w:r w:rsidRPr="00775937">
              <w:rPr>
                <w:rFonts w:ascii="Times New Roman" w:hAnsi="Times New Roman" w:cs="Times New Roman"/>
                <w:noProof/>
                <w:sz w:val="24"/>
                <w:szCs w:val="24"/>
              </w:rPr>
              <w:fldChar w:fldCharType="begin"/>
            </w:r>
            <w:r w:rsidRPr="00775937">
              <w:rPr>
                <w:rFonts w:ascii="Times New Roman" w:hAnsi="Times New Roman" w:cs="Times New Roman"/>
                <w:noProof/>
                <w:sz w:val="24"/>
                <w:szCs w:val="24"/>
              </w:rPr>
              <w:instrText xml:space="preserve"> SEQ A \* MERGEFORMAT </w:instrText>
            </w:r>
            <w:r w:rsidRPr="00775937">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1</w:t>
            </w:r>
            <w:r w:rsidRPr="00775937">
              <w:rPr>
                <w:rFonts w:ascii="Times New Roman" w:hAnsi="Times New Roman" w:cs="Times New Roman"/>
                <w:noProof/>
                <w:sz w:val="24"/>
                <w:szCs w:val="24"/>
              </w:rPr>
              <w:fldChar w:fldCharType="end"/>
            </w:r>
            <w:bookmarkEnd w:id="3"/>
            <w:r w:rsidRPr="00775937">
              <w:rPr>
                <w:rFonts w:ascii="Times New Roman" w:hAnsi="Times New Roman" w:cs="Times New Roman"/>
                <w:sz w:val="24"/>
                <w:szCs w:val="24"/>
              </w:rPr>
              <w:t>)</w:t>
            </w:r>
          </w:p>
        </w:tc>
      </w:tr>
    </w:tbl>
    <w:p w14:paraId="095F8F66" w14:textId="00ED6712" w:rsidR="00E2478E" w:rsidRPr="00775937" w:rsidRDefault="00E2478E" w:rsidP="00E37634">
      <w:pPr>
        <w:spacing w:line="360" w:lineRule="auto"/>
        <w:jc w:val="both"/>
        <w:rPr>
          <w:rFonts w:ascii="Times New Roman" w:hAnsi="Times New Roman" w:cs="Times New Roman"/>
          <w:sz w:val="24"/>
          <w:szCs w:val="24"/>
        </w:rPr>
      </w:pPr>
      <w:r w:rsidRPr="00775937">
        <w:rPr>
          <w:rFonts w:ascii="Times New Roman" w:hAnsi="Times New Roman" w:cs="Times New Roman"/>
          <w:sz w:val="24"/>
          <w:szCs w:val="24"/>
        </w:rPr>
        <w:t xml:space="preserve">The </w:t>
      </w:r>
      <m:oMath>
        <m:r>
          <w:rPr>
            <w:rFonts w:ascii="Cambria Math" w:hAnsi="Cambria Math" w:cs="Times New Roman"/>
            <w:sz w:val="24"/>
            <w:szCs w:val="24"/>
          </w:rPr>
          <m:t>K×1</m:t>
        </m:r>
      </m:oMath>
      <w:r w:rsidRPr="00775937">
        <w:rPr>
          <w:rFonts w:ascii="Times New Roman" w:eastAsiaTheme="minorEastAsia" w:hAnsi="Times New Roman" w:cs="Times New Roman"/>
          <w:sz w:val="24"/>
          <w:szCs w:val="24"/>
        </w:rPr>
        <w:t xml:space="preserve"> vectors</w:t>
      </w:r>
      <w:r w:rsidRPr="00775937">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m:rPr>
                <m:sty m:val="b"/>
              </m:rPr>
              <w:rPr>
                <w:rFonts w:ascii="Cambria Math" w:hAnsi="Cambria Math" w:cs="Times New Roman"/>
                <w:sz w:val="24"/>
                <w:szCs w:val="24"/>
              </w:rPr>
              <m:t>s</m:t>
            </m:r>
          </m:e>
          <m:sub>
            <m:r>
              <w:rPr>
                <w:rFonts w:ascii="Cambria Math" w:hAnsi="Cambria Math" w:cs="Times New Roman"/>
                <w:sz w:val="24"/>
                <w:szCs w:val="24"/>
              </w:rPr>
              <m:t>it</m:t>
            </m:r>
          </m:sub>
        </m:sSub>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it1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itK</m:t>
                    </m:r>
                  </m:sub>
                </m:sSub>
              </m:e>
            </m:d>
          </m:e>
          <m:sup>
            <m:r>
              <w:rPr>
                <w:rFonts w:ascii="Cambria Math" w:eastAsiaTheme="minorEastAsia" w:hAnsi="Cambria Math" w:cs="Times New Roman"/>
                <w:sz w:val="24"/>
                <w:szCs w:val="24"/>
              </w:rPr>
              <m:t>'</m:t>
            </m:r>
          </m:sup>
        </m:sSup>
      </m:oMath>
      <w:r w:rsidRPr="00775937">
        <w:rPr>
          <w:rFonts w:ascii="Times New Roman" w:eastAsiaTheme="minorEastAsia" w:hAnsi="Times New Roman" w:cs="Times New Roman"/>
          <w:sz w:val="24"/>
          <w:szCs w:val="24"/>
        </w:rPr>
        <w:t xml:space="preserve"> contain binary indicators that determine the state memberships at time-point </w:t>
      </w:r>
      <m:oMath>
        <m:r>
          <w:rPr>
            <w:rFonts w:ascii="Cambria Math" w:eastAsiaTheme="minorEastAsia" w:hAnsi="Cambria Math" w:cs="Times New Roman"/>
            <w:sz w:val="24"/>
            <w:szCs w:val="24"/>
          </w:rPr>
          <m:t>t</m:t>
        </m:r>
      </m:oMath>
      <w:r w:rsidRPr="00775937">
        <w:rPr>
          <w:rFonts w:ascii="Times New Roman" w:eastAsiaTheme="minorEastAsia" w:hAnsi="Times New Roman" w:cs="Times New Roman"/>
          <w:sz w:val="24"/>
          <w:szCs w:val="24"/>
        </w:rPr>
        <w:t xml:space="preserve">, with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itk</m:t>
            </m:r>
          </m:sub>
        </m:sSub>
        <m:r>
          <w:rPr>
            <w:rFonts w:ascii="Cambria Math" w:eastAsiaTheme="minorEastAsia" w:hAnsi="Cambria Math" w:cs="Times New Roman"/>
            <w:sz w:val="24"/>
            <w:szCs w:val="24"/>
          </w:rPr>
          <m:t>=1</m:t>
        </m:r>
      </m:oMath>
      <w:r w:rsidRPr="00775937">
        <w:rPr>
          <w:rFonts w:ascii="Times New Roman" w:eastAsiaTheme="minorEastAsia" w:hAnsi="Times New Roman" w:cs="Times New Roman"/>
          <w:sz w:val="24"/>
          <w:szCs w:val="24"/>
        </w:rPr>
        <w:t xml:space="preserve"> for one state </w:t>
      </w:r>
      <m:oMath>
        <m:r>
          <w:rPr>
            <w:rFonts w:ascii="Cambria Math" w:eastAsiaTheme="minorEastAsia" w:hAnsi="Cambria Math" w:cs="Times New Roman"/>
            <w:sz w:val="24"/>
            <w:szCs w:val="24"/>
          </w:rPr>
          <m:t>k</m:t>
        </m:r>
      </m:oMath>
      <w:r w:rsidRPr="00775937">
        <w:rPr>
          <w:rFonts w:ascii="Times New Roman" w:eastAsiaTheme="minorEastAsia" w:hAnsi="Times New Roman" w:cs="Times New Roman"/>
          <w:sz w:val="24"/>
          <w:szCs w:val="24"/>
        </w:rPr>
        <w:t xml:space="preserve">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itk</m:t>
            </m:r>
          </m:sub>
        </m:sSub>
        <m:r>
          <w:rPr>
            <w:rFonts w:ascii="Cambria Math" w:eastAsiaTheme="minorEastAsia" w:hAnsi="Cambria Math" w:cs="Times New Roman"/>
            <w:sz w:val="24"/>
            <w:szCs w:val="24"/>
          </w:rPr>
          <m:t>=0</m:t>
        </m:r>
      </m:oMath>
      <w:r w:rsidRPr="00775937">
        <w:rPr>
          <w:rFonts w:ascii="Times New Roman" w:eastAsiaTheme="minorEastAsia" w:hAnsi="Times New Roman" w:cs="Times New Roman"/>
          <w:sz w:val="24"/>
          <w:szCs w:val="24"/>
        </w:rPr>
        <w:t xml:space="preserve"> for all other states.</w:t>
      </w:r>
      <w:r w:rsidRPr="00775937">
        <w:rPr>
          <w:rFonts w:ascii="Times New Roman" w:hAnsi="Times New Roman" w:cs="Times New Roman"/>
          <w:sz w:val="24"/>
          <w:szCs w:val="24"/>
        </w:rPr>
        <w:t xml:space="preserve"> As can be seen in Equation </w:t>
      </w:r>
      <w:r w:rsidR="007D12C7" w:rsidRPr="00775937">
        <w:rPr>
          <w:rFonts w:ascii="Times New Roman" w:hAnsi="Times New Roman" w:cs="Times New Roman"/>
          <w:sz w:val="24"/>
          <w:szCs w:val="24"/>
          <w:highlight w:val="yellow"/>
        </w:rPr>
        <w:fldChar w:fldCharType="begin"/>
      </w:r>
      <w:r w:rsidR="007D12C7" w:rsidRPr="00775937">
        <w:rPr>
          <w:rFonts w:ascii="Times New Roman" w:hAnsi="Times New Roman" w:cs="Times New Roman"/>
          <w:sz w:val="24"/>
          <w:szCs w:val="24"/>
        </w:rPr>
        <w:instrText xml:space="preserve"> REF CTLMM \h </w:instrText>
      </w:r>
      <w:r w:rsidR="00E37634" w:rsidRPr="00775937">
        <w:rPr>
          <w:rFonts w:ascii="Times New Roman" w:hAnsi="Times New Roman" w:cs="Times New Roman"/>
          <w:sz w:val="24"/>
          <w:szCs w:val="24"/>
          <w:highlight w:val="yellow"/>
        </w:rPr>
        <w:instrText xml:space="preserve"> \* MERGEFORMAT </w:instrText>
      </w:r>
      <w:r w:rsidR="007D12C7" w:rsidRPr="00775937">
        <w:rPr>
          <w:rFonts w:ascii="Times New Roman" w:hAnsi="Times New Roman" w:cs="Times New Roman"/>
          <w:sz w:val="24"/>
          <w:szCs w:val="24"/>
          <w:highlight w:val="yellow"/>
        </w:rPr>
      </w:r>
      <w:r w:rsidR="007D12C7" w:rsidRPr="00775937">
        <w:rPr>
          <w:rFonts w:ascii="Times New Roman" w:hAnsi="Times New Roman" w:cs="Times New Roman"/>
          <w:sz w:val="24"/>
          <w:szCs w:val="24"/>
          <w:highlight w:val="yellow"/>
        </w:rPr>
        <w:fldChar w:fldCharType="separate"/>
      </w:r>
      <w:r w:rsidR="00AF711D" w:rsidRPr="00775937">
        <w:rPr>
          <w:rFonts w:ascii="Times New Roman" w:hAnsi="Times New Roman" w:cs="Times New Roman"/>
          <w:sz w:val="24"/>
          <w:szCs w:val="24"/>
        </w:rPr>
        <w:t>S</w:t>
      </w:r>
      <w:r w:rsidR="00AF711D">
        <w:rPr>
          <w:rFonts w:ascii="Times New Roman" w:hAnsi="Times New Roman" w:cs="Times New Roman"/>
          <w:sz w:val="24"/>
          <w:szCs w:val="24"/>
        </w:rPr>
        <w:t>1</w:t>
      </w:r>
      <w:r w:rsidR="007D12C7" w:rsidRPr="00775937">
        <w:rPr>
          <w:rFonts w:ascii="Times New Roman" w:hAnsi="Times New Roman" w:cs="Times New Roman"/>
          <w:sz w:val="24"/>
          <w:szCs w:val="24"/>
          <w:highlight w:val="yellow"/>
        </w:rPr>
        <w:fldChar w:fldCharType="end"/>
      </w:r>
      <w:r w:rsidRPr="00775937">
        <w:rPr>
          <w:rFonts w:ascii="Times New Roman" w:hAnsi="Times New Roman" w:cs="Times New Roman"/>
          <w:sz w:val="24"/>
          <w:szCs w:val="24"/>
        </w:rPr>
        <w:t>, the model contains three types of probabilities:</w:t>
      </w:r>
    </w:p>
    <w:p w14:paraId="320D02A3" w14:textId="77777777" w:rsidR="00E2478E" w:rsidRPr="00775937" w:rsidRDefault="00E2478E" w:rsidP="00E37634">
      <w:pPr>
        <w:pStyle w:val="ListParagraph"/>
        <w:numPr>
          <w:ilvl w:val="0"/>
          <w:numId w:val="5"/>
        </w:numPr>
        <w:spacing w:line="360" w:lineRule="auto"/>
        <w:jc w:val="both"/>
      </w:pPr>
      <m:oMath>
        <m:r>
          <w:rPr>
            <w:rFonts w:ascii="Cambria Math" w:hAnsi="Cambria Math"/>
          </w:rPr>
          <m:t>p</m:t>
        </m:r>
        <m:d>
          <m:dPr>
            <m:ctrlPr>
              <w:rPr>
                <w:rFonts w:ascii="Cambria Math" w:eastAsiaTheme="minorEastAsia" w:hAnsi="Cambria Math"/>
                <w:i/>
              </w:rPr>
            </m:ctrlPr>
          </m:dPr>
          <m:e>
            <m:sSub>
              <m:sSubPr>
                <m:ctrlPr>
                  <w:rPr>
                    <w:rFonts w:ascii="Cambria Math" w:hAnsi="Cambria Math"/>
                    <w:i/>
                  </w:rPr>
                </m:ctrlPr>
              </m:sSubPr>
              <m:e>
                <m:r>
                  <m:rPr>
                    <m:sty m:val="b"/>
                  </m:rPr>
                  <w:rPr>
                    <w:rFonts w:ascii="Cambria Math" w:hAnsi="Cambria Math"/>
                  </w:rPr>
                  <m:t>s</m:t>
                </m:r>
              </m:e>
              <m:sub>
                <m:r>
                  <w:rPr>
                    <w:rFonts w:ascii="Cambria Math" w:hAnsi="Cambria Math"/>
                  </w:rPr>
                  <m:t>i1</m:t>
                </m:r>
              </m:sub>
            </m:sSub>
          </m:e>
          <m:e>
            <m:sSub>
              <m:sSubPr>
                <m:ctrlPr>
                  <w:rPr>
                    <w:rFonts w:ascii="Cambria Math" w:hAnsi="Cambria Math"/>
                    <w:i/>
                  </w:rPr>
                </m:ctrlPr>
              </m:sSubPr>
              <m:e>
                <m:r>
                  <m:rPr>
                    <m:sty m:val="b"/>
                  </m:rPr>
                  <w:rPr>
                    <w:rFonts w:ascii="Cambria Math" w:hAnsi="Cambria Math"/>
                  </w:rPr>
                  <m:t>z</m:t>
                </m:r>
              </m:e>
              <m:sub>
                <m:r>
                  <w:rPr>
                    <w:rFonts w:ascii="Cambria Math" w:hAnsi="Cambria Math"/>
                  </w:rPr>
                  <m:t>i1</m:t>
                </m:r>
              </m:sub>
            </m:sSub>
          </m:e>
        </m:d>
      </m:oMath>
      <w:r w:rsidRPr="00775937">
        <w:t xml:space="preserve"> is a </w:t>
      </w:r>
      <m:oMath>
        <m:r>
          <w:rPr>
            <w:rFonts w:ascii="Cambria Math" w:hAnsi="Cambria Math"/>
          </w:rPr>
          <m:t>K×1</m:t>
        </m:r>
      </m:oMath>
      <w:r w:rsidRPr="00775937">
        <w:rPr>
          <w:rFonts w:eastAsiaTheme="minorEastAsia"/>
        </w:rPr>
        <w:t xml:space="preserve"> vector with the </w:t>
      </w:r>
      <w:r w:rsidRPr="00775937">
        <w:t>initial state probabilities that define the probabilities to start in a certain state at the first time-point and thus sum to one.</w:t>
      </w:r>
    </w:p>
    <w:p w14:paraId="382B051A" w14:textId="44130ACC" w:rsidR="00E2478E" w:rsidRPr="00775937" w:rsidRDefault="00465474" w:rsidP="00E37634">
      <w:pPr>
        <w:pStyle w:val="ListParagraph"/>
        <w:numPr>
          <w:ilvl w:val="0"/>
          <w:numId w:val="5"/>
        </w:numPr>
        <w:spacing w:line="360" w:lineRule="auto"/>
        <w:jc w:val="both"/>
      </w:pPr>
      <m:oMath>
        <m:sSub>
          <m:sSubPr>
            <m:ctrlPr>
              <w:rPr>
                <w:rFonts w:ascii="Cambria Math" w:eastAsiaTheme="minorEastAsia" w:hAnsi="Cambria Math"/>
                <w:i/>
              </w:rPr>
            </m:ctrlPr>
          </m:sSubPr>
          <m:e>
            <m:r>
              <w:rPr>
                <w:rFonts w:ascii="Cambria Math" w:eastAsiaTheme="minorEastAsia" w:hAnsi="Cambria Math"/>
              </w:rPr>
              <m:t>p</m:t>
            </m:r>
          </m:e>
          <m:sub>
            <m:sSub>
              <m:sSubPr>
                <m:ctrlPr>
                  <w:rPr>
                    <w:rFonts w:ascii="Cambria Math" w:eastAsiaTheme="minorEastAsia" w:hAnsi="Cambria Math"/>
                    <w:i/>
                  </w:rPr>
                </m:ctrlPr>
              </m:sSubPr>
              <m:e>
                <m:r>
                  <w:rPr>
                    <w:rFonts w:ascii="Cambria Math" w:eastAsiaTheme="minorEastAsia" w:hAnsi="Cambria Math"/>
                  </w:rPr>
                  <m:t>δ</m:t>
                </m:r>
              </m:e>
              <m:sub>
                <m:r>
                  <w:rPr>
                    <w:rFonts w:ascii="Cambria Math" w:eastAsiaTheme="minorEastAsia" w:hAnsi="Cambria Math"/>
                  </w:rPr>
                  <m:t>ti</m:t>
                </m:r>
              </m:sub>
            </m:sSub>
          </m:sub>
        </m:sSub>
        <m:d>
          <m:dPr>
            <m:ctrlPr>
              <w:rPr>
                <w:rFonts w:ascii="Cambria Math" w:eastAsiaTheme="minorEastAsia" w:hAnsi="Cambria Math"/>
                <w:i/>
              </w:rPr>
            </m:ctrlPr>
          </m:dPr>
          <m:e>
            <m:sSub>
              <m:sSubPr>
                <m:ctrlPr>
                  <w:rPr>
                    <w:rFonts w:ascii="Cambria Math" w:hAnsi="Cambria Math"/>
                    <w:i/>
                  </w:rPr>
                </m:ctrlPr>
              </m:sSubPr>
              <m:e>
                <m:r>
                  <m:rPr>
                    <m:sty m:val="b"/>
                  </m:rPr>
                  <w:rPr>
                    <w:rFonts w:ascii="Cambria Math" w:hAnsi="Cambria Math"/>
                  </w:rPr>
                  <m:t>s</m:t>
                </m:r>
              </m:e>
              <m:sub>
                <m:r>
                  <w:rPr>
                    <w:rFonts w:ascii="Cambria Math" w:hAnsi="Cambria Math"/>
                  </w:rPr>
                  <m:t>it</m:t>
                </m:r>
              </m:sub>
            </m:sSub>
            <m:ctrlPr>
              <w:rPr>
                <w:rFonts w:ascii="Cambria Math" w:hAnsi="Cambria Math"/>
                <w:i/>
              </w:rPr>
            </m:ctrlPr>
          </m:e>
          <m:e>
            <m:sSub>
              <m:sSubPr>
                <m:ctrlPr>
                  <w:rPr>
                    <w:rFonts w:ascii="Cambria Math" w:hAnsi="Cambria Math"/>
                    <w:i/>
                  </w:rPr>
                </m:ctrlPr>
              </m:sSubPr>
              <m:e>
                <m:sSub>
                  <m:sSubPr>
                    <m:ctrlPr>
                      <w:rPr>
                        <w:rFonts w:ascii="Cambria Math" w:hAnsi="Cambria Math"/>
                        <w:i/>
                      </w:rPr>
                    </m:ctrlPr>
                  </m:sSubPr>
                  <m:e>
                    <m:r>
                      <m:rPr>
                        <m:sty m:val="b"/>
                      </m:rPr>
                      <w:rPr>
                        <w:rFonts w:ascii="Cambria Math" w:hAnsi="Cambria Math"/>
                      </w:rPr>
                      <m:t>s</m:t>
                    </m:r>
                  </m:e>
                  <m:sub>
                    <m:r>
                      <w:rPr>
                        <w:rFonts w:ascii="Cambria Math" w:hAnsi="Cambria Math"/>
                      </w:rPr>
                      <m:t>it-1</m:t>
                    </m:r>
                  </m:sub>
                </m:sSub>
                <m:r>
                  <m:rPr>
                    <m:sty m:val="b"/>
                  </m:rPr>
                  <w:rPr>
                    <w:rFonts w:ascii="Cambria Math" w:hAnsi="Cambria Math"/>
                  </w:rPr>
                  <m:t>,z</m:t>
                </m:r>
              </m:e>
              <m:sub>
                <m:r>
                  <w:rPr>
                    <w:rFonts w:ascii="Cambria Math" w:hAnsi="Cambria Math"/>
                  </w:rPr>
                  <m:t>it</m:t>
                </m:r>
              </m:sub>
            </m:sSub>
            <m:ctrlPr>
              <w:rPr>
                <w:rFonts w:ascii="Cambria Math" w:hAnsi="Cambria Math"/>
                <w:i/>
              </w:rPr>
            </m:ctrlPr>
          </m:e>
        </m:d>
      </m:oMath>
      <w:r w:rsidR="00E2478E" w:rsidRPr="00775937">
        <w:t xml:space="preserve"> is </w:t>
      </w:r>
      <w:r w:rsidR="00E2478E" w:rsidRPr="00775937">
        <w:rPr>
          <w:rFonts w:eastAsiaTheme="minorEastAsia"/>
        </w:rPr>
        <w:t xml:space="preserve">a </w:t>
      </w:r>
      <m:oMath>
        <m:r>
          <w:rPr>
            <w:rFonts w:ascii="Cambria Math" w:hAnsi="Cambria Math"/>
          </w:rPr>
          <m:t>K×K</m:t>
        </m:r>
      </m:oMath>
      <w:r w:rsidR="00E2478E" w:rsidRPr="00775937">
        <w:t xml:space="preserve"> matrix </w:t>
      </w:r>
      <m:oMath>
        <m:sSub>
          <m:sSubPr>
            <m:ctrlPr>
              <w:rPr>
                <w:rFonts w:ascii="Cambria Math" w:hAnsi="Cambria Math"/>
                <w:i/>
              </w:rPr>
            </m:ctrlPr>
          </m:sSubPr>
          <m:e>
            <m:r>
              <m:rPr>
                <m:sty m:val="b"/>
              </m:rPr>
              <w:rPr>
                <w:rFonts w:ascii="Cambria Math" w:hAnsi="Cambria Math"/>
              </w:rPr>
              <m:t>P</m:t>
            </m:r>
          </m:e>
          <m:sub>
            <m:sSub>
              <m:sSubPr>
                <m:ctrlPr>
                  <w:rPr>
                    <w:rFonts w:ascii="Cambria Math" w:eastAsiaTheme="minorEastAsia" w:hAnsi="Cambria Math"/>
                    <w:i/>
                  </w:rPr>
                </m:ctrlPr>
              </m:sSubPr>
              <m:e>
                <m:r>
                  <w:rPr>
                    <w:rFonts w:ascii="Cambria Math" w:eastAsiaTheme="minorEastAsia" w:hAnsi="Cambria Math"/>
                  </w:rPr>
                  <m:t>δ</m:t>
                </m:r>
              </m:e>
              <m:sub>
                <m:r>
                  <w:rPr>
                    <w:rFonts w:ascii="Cambria Math" w:eastAsiaTheme="minorEastAsia" w:hAnsi="Cambria Math"/>
                  </w:rPr>
                  <m:t>ti</m:t>
                </m:r>
              </m:sub>
            </m:sSub>
          </m:sub>
        </m:sSub>
        <m:r>
          <w:rPr>
            <w:rFonts w:ascii="Cambria Math" w:hAnsi="Cambria Math"/>
          </w:rPr>
          <m:t xml:space="preserve"> </m:t>
        </m:r>
      </m:oMath>
      <w:r w:rsidR="00E2478E" w:rsidRPr="00775937">
        <w:t xml:space="preserve">with transition probabilities that define the probabilities </w:t>
      </w:r>
      <w:r w:rsidR="006B784C">
        <w:t>of staying in a state or transitioning</w:t>
      </w:r>
      <w:r w:rsidR="00E2478E" w:rsidRPr="00775937">
        <w:t xml:space="preserve"> to another state at two consecutive measurement occasions with row</w:t>
      </w:r>
      <w:r w:rsidR="00D05DA4">
        <w:t xml:space="preserve"> </w:t>
      </w:r>
      <w:r w:rsidR="00E2478E" w:rsidRPr="00775937">
        <w:t xml:space="preserve">sums equal to 1. As indicated by the index </w:t>
      </w:r>
      <m:oMath>
        <m:sSub>
          <m:sSubPr>
            <m:ctrlPr>
              <w:rPr>
                <w:rFonts w:ascii="Cambria Math" w:eastAsiaTheme="minorEastAsia" w:hAnsi="Cambria Math"/>
                <w:i/>
              </w:rPr>
            </m:ctrlPr>
          </m:sSubPr>
          <m:e>
            <m:r>
              <w:rPr>
                <w:rFonts w:ascii="Cambria Math" w:eastAsiaTheme="minorEastAsia" w:hAnsi="Cambria Math"/>
              </w:rPr>
              <m:t>δ</m:t>
            </m:r>
          </m:e>
          <m:sub>
            <m:r>
              <w:rPr>
                <w:rFonts w:ascii="Cambria Math" w:eastAsiaTheme="minorEastAsia" w:hAnsi="Cambria Math"/>
              </w:rPr>
              <m:t>ti</m:t>
            </m:r>
          </m:sub>
        </m:sSub>
      </m:oMath>
      <w:r w:rsidR="00E2478E" w:rsidRPr="00775937">
        <w:rPr>
          <w:rFonts w:eastAsiaTheme="minorEastAsia"/>
        </w:rPr>
        <w:t xml:space="preserve">, the transition probabilities are a function of the interval </w:t>
      </w:r>
      <m:oMath>
        <m:sSub>
          <m:sSubPr>
            <m:ctrlPr>
              <w:rPr>
                <w:rFonts w:ascii="Cambria Math" w:eastAsiaTheme="minorEastAsia" w:hAnsi="Cambria Math"/>
                <w:i/>
              </w:rPr>
            </m:ctrlPr>
          </m:sSubPr>
          <m:e>
            <m:r>
              <w:rPr>
                <w:rFonts w:ascii="Cambria Math" w:eastAsiaTheme="minorEastAsia" w:hAnsi="Cambria Math"/>
              </w:rPr>
              <m:t>δ</m:t>
            </m:r>
          </m:e>
          <m:sub>
            <m:r>
              <w:rPr>
                <w:rFonts w:ascii="Cambria Math" w:eastAsiaTheme="minorEastAsia" w:hAnsi="Cambria Math"/>
              </w:rPr>
              <m:t>ti</m:t>
            </m:r>
          </m:sub>
        </m:sSub>
      </m:oMath>
      <w:r w:rsidR="00E2478E" w:rsidRPr="00775937">
        <w:rPr>
          <w:rFonts w:eastAsiaTheme="minorEastAsia"/>
        </w:rPr>
        <w:t xml:space="preserve"> between two consecutive observations and the </w:t>
      </w:r>
      <m:oMath>
        <m:r>
          <w:rPr>
            <w:rFonts w:ascii="Cambria Math" w:hAnsi="Cambria Math"/>
          </w:rPr>
          <m:t>K×K</m:t>
        </m:r>
      </m:oMath>
      <w:r w:rsidR="00E2478E" w:rsidRPr="00775937">
        <w:rPr>
          <w:rFonts w:eastAsiaTheme="minorEastAsia"/>
        </w:rPr>
        <w:t xml:space="preserve"> transition intensity matrix </w:t>
      </w:r>
      <m:oMath>
        <m:r>
          <m:rPr>
            <m:sty m:val="b"/>
          </m:rPr>
          <w:rPr>
            <w:rFonts w:ascii="Cambria Math" w:eastAsiaTheme="minorEastAsia" w:hAnsi="Cambria Math"/>
          </w:rPr>
          <m:t>Q</m:t>
        </m:r>
      </m:oMath>
      <w:r w:rsidR="00E2478E" w:rsidRPr="00775937">
        <w:rPr>
          <w:rFonts w:eastAsiaTheme="minorEastAsia"/>
        </w:rPr>
        <w:t xml:space="preserve"> with the off-diagonal elements </w:t>
      </w:r>
      <m:oMath>
        <m:sSub>
          <m:sSubPr>
            <m:ctrlPr>
              <w:rPr>
                <w:rFonts w:ascii="Cambria Math" w:hAnsi="Cambria Math"/>
                <w:i/>
              </w:rPr>
            </m:ctrlPr>
          </m:sSubPr>
          <m:e>
            <m:r>
              <w:rPr>
                <w:rFonts w:ascii="Cambria Math" w:hAnsi="Cambria Math"/>
              </w:rPr>
              <m:t>q</m:t>
            </m:r>
          </m:e>
          <m:sub>
            <m:r>
              <w:rPr>
                <w:rFonts w:ascii="Cambria Math" w:hAnsi="Cambria Math"/>
              </w:rPr>
              <m:t>lk</m:t>
            </m:r>
          </m:sub>
        </m:sSub>
        <m:r>
          <w:rPr>
            <w:rFonts w:ascii="Cambria Math" w:hAnsi="Cambria Math"/>
          </w:rPr>
          <m:t>=</m:t>
        </m:r>
        <m:func>
          <m:funcPr>
            <m:ctrlPr>
              <w:rPr>
                <w:rFonts w:ascii="Cambria Math" w:eastAsiaTheme="minorEastAsia" w:hAnsi="Cambria Math"/>
                <w:i/>
              </w:rPr>
            </m:ctrlPr>
          </m:funcPr>
          <m:fName>
            <m:limLow>
              <m:limLowPr>
                <m:ctrlPr>
                  <w:rPr>
                    <w:rFonts w:ascii="Cambria Math" w:eastAsiaTheme="minorEastAsia" w:hAnsi="Cambria Math"/>
                    <w:i/>
                  </w:rPr>
                </m:ctrlPr>
              </m:limLowPr>
              <m:e>
                <m:r>
                  <m:rPr>
                    <m:sty m:val="p"/>
                  </m:rPr>
                  <w:rPr>
                    <w:rFonts w:ascii="Cambria Math" w:hAnsi="Cambria Math"/>
                  </w:rPr>
                  <m:t>lim</m:t>
                </m:r>
              </m:e>
              <m:lim>
                <m:r>
                  <w:rPr>
                    <w:rFonts w:ascii="Cambria Math" w:eastAsiaTheme="minorEastAsia" w:hAnsi="Cambria Math"/>
                  </w:rPr>
                  <m:t>δ→0</m:t>
                </m:r>
              </m:lim>
            </m:limLow>
          </m:fName>
          <m:e>
            <m:f>
              <m:fPr>
                <m:ctrlPr>
                  <w:rPr>
                    <w:rFonts w:ascii="Cambria Math" w:eastAsiaTheme="minorEastAsia" w:hAnsi="Cambria Math"/>
                    <w:i/>
                  </w:rPr>
                </m:ctrlPr>
              </m:fPr>
              <m:num>
                <m:r>
                  <w:rPr>
                    <w:rFonts w:ascii="Cambria Math" w:eastAsiaTheme="minorEastAsia" w:hAnsi="Cambria Math"/>
                  </w:rPr>
                  <m:t>p(</m:t>
                </m:r>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itk</m:t>
                    </m:r>
                  </m:sub>
                </m:sSub>
                <m:r>
                  <w:rPr>
                    <w:rFonts w:ascii="Cambria Math" w:hAnsi="Cambria Math"/>
                  </w:rPr>
                  <m:t>=1|</m:t>
                </m:r>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it-δ,l</m:t>
                    </m:r>
                  </m:sub>
                </m:sSub>
                <m:r>
                  <w:rPr>
                    <w:rFonts w:ascii="Cambria Math" w:eastAsiaTheme="minorEastAsia" w:hAnsi="Cambria Math"/>
                  </w:rPr>
                  <m:t xml:space="preserve">=1, </m:t>
                </m:r>
                <m:sSub>
                  <m:sSubPr>
                    <m:ctrlPr>
                      <w:rPr>
                        <w:rFonts w:ascii="Cambria Math" w:hAnsi="Cambria Math"/>
                        <w:i/>
                      </w:rPr>
                    </m:ctrlPr>
                  </m:sSubPr>
                  <m:e>
                    <m:r>
                      <m:rPr>
                        <m:sty m:val="b"/>
                      </m:rPr>
                      <w:rPr>
                        <w:rFonts w:ascii="Cambria Math" w:hAnsi="Cambria Math"/>
                      </w:rPr>
                      <m:t>z</m:t>
                    </m:r>
                  </m:e>
                  <m:sub>
                    <m:r>
                      <w:rPr>
                        <w:rFonts w:ascii="Cambria Math" w:hAnsi="Cambria Math"/>
                      </w:rPr>
                      <m:t>it</m:t>
                    </m:r>
                  </m:sub>
                </m:sSub>
                <m:r>
                  <w:rPr>
                    <w:rFonts w:ascii="Cambria Math" w:eastAsiaTheme="minorEastAsia" w:hAnsi="Cambria Math"/>
                  </w:rPr>
                  <m:t>)</m:t>
                </m:r>
              </m:num>
              <m:den>
                <m:r>
                  <w:rPr>
                    <w:rFonts w:ascii="Cambria Math" w:eastAsiaTheme="minorEastAsia" w:hAnsi="Cambria Math"/>
                  </w:rPr>
                  <m:t>δ</m:t>
                </m:r>
              </m:den>
            </m:f>
          </m:e>
        </m:func>
      </m:oMath>
      <w:r w:rsidR="00E2478E" w:rsidRPr="00775937">
        <w:rPr>
          <w:rFonts w:eastAsiaTheme="minorEastAsia"/>
        </w:rPr>
        <w:t xml:space="preserve">, which define transitions between the origin state </w:t>
      </w:r>
      <m:oMath>
        <m:r>
          <w:rPr>
            <w:rFonts w:ascii="Cambria Math" w:eastAsiaTheme="minorEastAsia" w:hAnsi="Cambria Math"/>
          </w:rPr>
          <m:t>l</m:t>
        </m:r>
      </m:oMath>
      <w:r w:rsidR="00E2478E" w:rsidRPr="00775937">
        <w:rPr>
          <w:rFonts w:eastAsiaTheme="minorEastAsia"/>
        </w:rPr>
        <w:t xml:space="preserve"> and the destination state </w:t>
      </w:r>
      <m:oMath>
        <m:r>
          <w:rPr>
            <w:rFonts w:ascii="Cambria Math" w:eastAsiaTheme="minorEastAsia" w:hAnsi="Cambria Math"/>
          </w:rPr>
          <m:t>k</m:t>
        </m:r>
      </m:oMath>
      <w:r w:rsidR="00E2478E" w:rsidRPr="00775937">
        <w:rPr>
          <w:rFonts w:eastAsiaTheme="minorEastAsia"/>
        </w:rPr>
        <w:t xml:space="preserve"> for a very small time unit. The diagonal elements </w:t>
      </w:r>
      <w:r w:rsidR="006B784C">
        <w:rPr>
          <w:rFonts w:eastAsiaTheme="minorEastAsia"/>
        </w:rPr>
        <w:t>equal</w:t>
      </w:r>
      <w:r w:rsidR="00E2478E" w:rsidRPr="00775937">
        <w:rPr>
          <w:rFonts w:eastAsiaTheme="minorEastAsia"/>
        </w:rPr>
        <w:t xml:space="preserve"> the negative row sums (</w:t>
      </w:r>
      <w:r w:rsidR="00E2478E" w:rsidRPr="00775937">
        <w:rPr>
          <w:rFonts w:eastAsiaTheme="minorEastAsia"/>
        </w:rPr>
        <w:fldChar w:fldCharType="begin"/>
      </w:r>
      <w:r w:rsidR="00E2478E" w:rsidRPr="00775937">
        <w:rPr>
          <w:rFonts w:eastAsiaTheme="minorEastAsia"/>
        </w:rPr>
        <w:instrText xml:space="preserve"> ADDIN EN.CITE &lt;EndNote&gt;&lt;Cite&gt;&lt;Author&gt;Cox&lt;/Author&gt;&lt;Year&gt;1965&lt;/Year&gt;&lt;RecNum&gt;137&lt;/RecNum&gt;&lt;DisplayText&gt;Cox &amp;amp; Miller, 1965&lt;/DisplayText&gt;&lt;record&gt;&lt;rec-number&gt;137&lt;/rec-number&gt;&lt;foreign-keys&gt;&lt;key app="EN" db-id="z0tpv5fe79e5pjesdstv9eso0pf22pp029fp" timestamp="1543773273"&gt;137&lt;/key&gt;&lt;/foreign-keys&gt;&lt;ref-type name="Book"&gt;6&lt;/ref-type&gt;&lt;contributors&gt;&lt;authors&gt;&lt;author&gt;Cox, D.R.,&lt;/author&gt;&lt;author&gt;Miller, H.D.&lt;/author&gt;&lt;/authors&gt;&lt;/contributors&gt;&lt;titles&gt;&lt;title&gt;The Theory of Stochastic Process&lt;/title&gt;&lt;/titles&gt;&lt;dates&gt;&lt;year&gt;1965&lt;/year&gt;&lt;/dates&gt;&lt;pub-location&gt;London&lt;/pub-location&gt;&lt;publisher&gt;Chapman &amp;amp; Hall&lt;/publisher&gt;&lt;urls&gt;&lt;/urls&gt;&lt;/record&gt;&lt;/Cite&gt;&lt;/EndNote&gt;</w:instrText>
      </w:r>
      <w:r w:rsidR="00E2478E" w:rsidRPr="00775937">
        <w:rPr>
          <w:rFonts w:eastAsiaTheme="minorEastAsia"/>
        </w:rPr>
        <w:fldChar w:fldCharType="separate"/>
      </w:r>
      <w:r w:rsidR="00E2478E" w:rsidRPr="00775937">
        <w:rPr>
          <w:rFonts w:eastAsiaTheme="minorEastAsia"/>
          <w:noProof/>
        </w:rPr>
        <w:t>Cox &amp; Miller, 1965</w:t>
      </w:r>
      <w:r w:rsidR="00E2478E" w:rsidRPr="00775937">
        <w:rPr>
          <w:rFonts w:eastAsiaTheme="minorEastAsia"/>
        </w:rPr>
        <w:fldChar w:fldCharType="end"/>
      </w:r>
      <w:r w:rsidR="00E2478E" w:rsidRPr="00775937">
        <w:rPr>
          <w:rFonts w:eastAsiaTheme="minorEastAsia"/>
        </w:rPr>
        <w:t xml:space="preserve">). The transition probability matrix </w:t>
      </w:r>
      <m:oMath>
        <m:sSub>
          <m:sSubPr>
            <m:ctrlPr>
              <w:rPr>
                <w:rFonts w:ascii="Cambria Math" w:hAnsi="Cambria Math"/>
                <w:i/>
              </w:rPr>
            </m:ctrlPr>
          </m:sSubPr>
          <m:e>
            <m:r>
              <m:rPr>
                <m:sty m:val="b"/>
              </m:rPr>
              <w:rPr>
                <w:rFonts w:ascii="Cambria Math" w:hAnsi="Cambria Math"/>
              </w:rPr>
              <m:t>P</m:t>
            </m:r>
          </m:e>
          <m:sub>
            <m:sSub>
              <m:sSubPr>
                <m:ctrlPr>
                  <w:rPr>
                    <w:rFonts w:ascii="Cambria Math" w:eastAsiaTheme="minorEastAsia" w:hAnsi="Cambria Math"/>
                    <w:i/>
                  </w:rPr>
                </m:ctrlPr>
              </m:sSubPr>
              <m:e>
                <m:r>
                  <w:rPr>
                    <w:rFonts w:ascii="Cambria Math" w:eastAsiaTheme="minorEastAsia" w:hAnsi="Cambria Math"/>
                  </w:rPr>
                  <m:t>δ</m:t>
                </m:r>
              </m:e>
              <m:sub>
                <m:r>
                  <w:rPr>
                    <w:rFonts w:ascii="Cambria Math" w:eastAsiaTheme="minorEastAsia" w:hAnsi="Cambria Math"/>
                  </w:rPr>
                  <m:t>ti</m:t>
                </m:r>
              </m:sub>
            </m:sSub>
          </m:sub>
        </m:sSub>
      </m:oMath>
      <w:r w:rsidR="00E2478E" w:rsidRPr="00775937">
        <w:rPr>
          <w:rFonts w:eastAsiaTheme="minorEastAsia"/>
        </w:rPr>
        <w:t xml:space="preserve"> is obtained with </w:t>
      </w:r>
      <m:oMath>
        <m:r>
          <m:rPr>
            <m:sty m:val="b"/>
          </m:rPr>
          <w:rPr>
            <w:rFonts w:ascii="Cambria Math" w:eastAsiaTheme="minorEastAsia" w:hAnsi="Cambria Math"/>
          </w:rPr>
          <m:t>Exp</m:t>
        </m:r>
        <m:d>
          <m:dPr>
            <m:ctrlPr>
              <w:rPr>
                <w:rFonts w:ascii="Cambria Math" w:eastAsiaTheme="minorEastAsia" w:hAnsi="Cambria Math"/>
                <w:b/>
              </w:rPr>
            </m:ctrlPr>
          </m:dPr>
          <m:e>
            <m:r>
              <m:rPr>
                <m:sty m:val="b"/>
              </m:rPr>
              <w:rPr>
                <w:rFonts w:ascii="Cambria Math" w:eastAsiaTheme="minorEastAsia" w:hAnsi="Cambria Math"/>
              </w:rPr>
              <m:t>Q×</m:t>
            </m:r>
            <m:sSub>
              <m:sSubPr>
                <m:ctrlPr>
                  <w:rPr>
                    <w:rFonts w:ascii="Cambria Math" w:eastAsiaTheme="minorEastAsia" w:hAnsi="Cambria Math"/>
                    <w:i/>
                  </w:rPr>
                </m:ctrlPr>
              </m:sSubPr>
              <m:e>
                <m:r>
                  <w:rPr>
                    <w:rFonts w:ascii="Cambria Math" w:eastAsiaTheme="minorEastAsia" w:hAnsi="Cambria Math"/>
                  </w:rPr>
                  <m:t>δ</m:t>
                </m:r>
              </m:e>
              <m:sub>
                <m:r>
                  <w:rPr>
                    <w:rFonts w:ascii="Cambria Math" w:eastAsiaTheme="minorEastAsia" w:hAnsi="Cambria Math"/>
                  </w:rPr>
                  <m:t>ti</m:t>
                </m:r>
              </m:sub>
            </m:sSub>
          </m:e>
        </m:d>
      </m:oMath>
      <w:r w:rsidR="00E2478E" w:rsidRPr="00775937">
        <w:rPr>
          <w:rFonts w:eastAsiaTheme="minorEastAsia"/>
        </w:rPr>
        <w:t xml:space="preserve">, where </w:t>
      </w:r>
      <m:oMath>
        <m:r>
          <m:rPr>
            <m:sty m:val="b"/>
          </m:rPr>
          <w:rPr>
            <w:rFonts w:ascii="Cambria Math" w:eastAsiaTheme="minorEastAsia" w:hAnsi="Cambria Math"/>
          </w:rPr>
          <m:t>Exp</m:t>
        </m:r>
        <m:d>
          <m:dPr>
            <m:ctrlPr>
              <w:rPr>
                <w:rFonts w:ascii="Cambria Math" w:eastAsiaTheme="minorEastAsia" w:hAnsi="Cambria Math"/>
                <w:b/>
              </w:rPr>
            </m:ctrlPr>
          </m:dPr>
          <m:e>
            <m:r>
              <m:rPr>
                <m:sty m:val="bi"/>
              </m:rPr>
              <w:rPr>
                <w:rFonts w:ascii="Cambria Math" w:eastAsiaTheme="minorEastAsia" w:hAnsi="Cambria Math"/>
              </w:rPr>
              <m:t>∙</m:t>
            </m:r>
          </m:e>
        </m:d>
      </m:oMath>
      <w:r w:rsidR="00E2478E" w:rsidRPr="00775937">
        <w:rPr>
          <w:rFonts w:eastAsiaTheme="minorEastAsia"/>
          <w:b/>
        </w:rPr>
        <w:t xml:space="preserve"> </w:t>
      </w:r>
      <w:r w:rsidR="00E2478E" w:rsidRPr="00775937">
        <w:rPr>
          <w:rFonts w:eastAsiaTheme="minorEastAsia"/>
        </w:rPr>
        <w:t>denotes the matrix exponential.</w:t>
      </w:r>
    </w:p>
    <w:p w14:paraId="656F80C6" w14:textId="299206C2" w:rsidR="00E2478E" w:rsidRPr="00775937" w:rsidRDefault="00E2478E" w:rsidP="00E37634">
      <w:pPr>
        <w:pStyle w:val="ListParagraph"/>
        <w:numPr>
          <w:ilvl w:val="0"/>
          <w:numId w:val="5"/>
        </w:numPr>
        <w:spacing w:after="240" w:line="360" w:lineRule="auto"/>
        <w:jc w:val="both"/>
      </w:pPr>
      <m:oMath>
        <m:r>
          <w:rPr>
            <w:rFonts w:ascii="Cambria Math" w:hAnsi="Cambria Math"/>
          </w:rPr>
          <m:t>p</m:t>
        </m:r>
        <m:d>
          <m:dPr>
            <m:ctrlPr>
              <w:rPr>
                <w:rFonts w:ascii="Cambria Math" w:hAnsi="Cambria Math"/>
                <w:i/>
              </w:rPr>
            </m:ctrlPr>
          </m:dPr>
          <m:e>
            <m:sSub>
              <m:sSubPr>
                <m:ctrlPr>
                  <w:rPr>
                    <w:rFonts w:ascii="Cambria Math" w:hAnsi="Cambria Math"/>
                    <w:i/>
                  </w:rPr>
                </m:ctrlPr>
              </m:sSubPr>
              <m:e>
                <m:r>
                  <m:rPr>
                    <m:sty m:val="b"/>
                  </m:rPr>
                  <w:rPr>
                    <w:rFonts w:ascii="Cambria Math" w:hAnsi="Cambria Math"/>
                  </w:rPr>
                  <m:t>y</m:t>
                </m:r>
              </m:e>
              <m:sub>
                <m:r>
                  <w:rPr>
                    <w:rFonts w:ascii="Cambria Math" w:hAnsi="Cambria Math"/>
                  </w:rPr>
                  <m:t>it</m:t>
                </m:r>
              </m:sub>
            </m:sSub>
          </m:e>
          <m:e>
            <m:sSub>
              <m:sSubPr>
                <m:ctrlPr>
                  <w:rPr>
                    <w:rFonts w:ascii="Cambria Math" w:hAnsi="Cambria Math"/>
                    <w:i/>
                  </w:rPr>
                </m:ctrlPr>
              </m:sSubPr>
              <m:e>
                <m:r>
                  <m:rPr>
                    <m:sty m:val="b"/>
                  </m:rPr>
                  <w:rPr>
                    <w:rFonts w:ascii="Cambria Math" w:hAnsi="Cambria Math"/>
                  </w:rPr>
                  <m:t>s</m:t>
                </m:r>
              </m:e>
              <m:sub>
                <m:r>
                  <w:rPr>
                    <w:rFonts w:ascii="Cambria Math" w:hAnsi="Cambria Math"/>
                  </w:rPr>
                  <m:t>it</m:t>
                </m:r>
              </m:sub>
            </m:sSub>
          </m:e>
        </m:d>
      </m:oMath>
      <w:r w:rsidRPr="00775937">
        <w:rPr>
          <w:rFonts w:eastAsiaTheme="minorEastAsia"/>
        </w:rPr>
        <w:t xml:space="preserve"> determine</w:t>
      </w:r>
      <w:r w:rsidR="006B784C">
        <w:rPr>
          <w:rFonts w:eastAsiaTheme="minorEastAsia"/>
        </w:rPr>
        <w:t>s</w:t>
      </w:r>
      <w:r w:rsidRPr="00775937">
        <w:rPr>
          <w:rFonts w:eastAsiaTheme="minorEastAsia"/>
        </w:rPr>
        <w:t xml:space="preserve"> the state-specific response probabilities and</w:t>
      </w:r>
      <w:r w:rsidR="00B61DB7" w:rsidRPr="00775937">
        <w:rPr>
          <w:rFonts w:eastAsiaTheme="minorEastAsia"/>
        </w:rPr>
        <w:t>,</w:t>
      </w:r>
      <w:r w:rsidRPr="00775937">
        <w:rPr>
          <w:rFonts w:eastAsiaTheme="minorEastAsia"/>
        </w:rPr>
        <w:t xml:space="preserve"> thus</w:t>
      </w:r>
      <w:r w:rsidR="00B61DB7" w:rsidRPr="00775937">
        <w:rPr>
          <w:rFonts w:eastAsiaTheme="minorEastAsia"/>
        </w:rPr>
        <w:t>, the probabilities</w:t>
      </w:r>
      <w:r w:rsidRPr="00775937">
        <w:rPr>
          <w:rFonts w:eastAsiaTheme="minorEastAsia"/>
        </w:rPr>
        <w:t xml:space="preserve"> of having a certain response pattern depending on the state</w:t>
      </w:r>
      <w:r w:rsidR="00D05DA4">
        <w:rPr>
          <w:rFonts w:eastAsiaTheme="minorEastAsia"/>
        </w:rPr>
        <w:t xml:space="preserve"> </w:t>
      </w:r>
      <w:r w:rsidRPr="00775937">
        <w:rPr>
          <w:rFonts w:eastAsiaTheme="minorEastAsia"/>
        </w:rPr>
        <w:t xml:space="preserve">membership at time-point </w:t>
      </w:r>
      <m:oMath>
        <m:r>
          <w:rPr>
            <w:rFonts w:ascii="Cambria Math" w:eastAsiaTheme="minorEastAsia" w:hAnsi="Cambria Math"/>
          </w:rPr>
          <m:t>t</m:t>
        </m:r>
      </m:oMath>
      <w:r w:rsidRPr="00775937">
        <w:rPr>
          <w:rFonts w:eastAsiaTheme="minorEastAsia"/>
        </w:rPr>
        <w:t>. In LMFA, the probabilities depend on the state-specific MMs.</w:t>
      </w:r>
    </w:p>
    <w:p w14:paraId="01AC0CF7" w14:textId="224D6F45" w:rsidR="00E2478E" w:rsidRPr="00775937" w:rsidRDefault="00E2478E" w:rsidP="00E37634">
      <w:pPr>
        <w:spacing w:line="360" w:lineRule="auto"/>
        <w:ind w:firstLine="360"/>
        <w:jc w:val="both"/>
        <w:rPr>
          <w:rFonts w:ascii="Times New Roman" w:hAnsi="Times New Roman" w:cs="Times New Roman"/>
          <w:sz w:val="24"/>
          <w:szCs w:val="24"/>
        </w:rPr>
      </w:pPr>
      <w:r w:rsidRPr="00775937">
        <w:rPr>
          <w:rFonts w:ascii="Times New Roman" w:hAnsi="Times New Roman" w:cs="Times New Roman"/>
          <w:sz w:val="24"/>
          <w:szCs w:val="24"/>
        </w:rPr>
        <w:t>As can be seen from Equation</w:t>
      </w:r>
      <w:r w:rsidR="00D62EDD" w:rsidRPr="00775937">
        <w:rPr>
          <w:rFonts w:ascii="Times New Roman" w:hAnsi="Times New Roman" w:cs="Times New Roman"/>
          <w:sz w:val="24"/>
          <w:szCs w:val="24"/>
        </w:rPr>
        <w:t xml:space="preserve"> (</w:t>
      </w:r>
      <w:r w:rsidR="00D62EDD" w:rsidRPr="00775937">
        <w:rPr>
          <w:rFonts w:ascii="Times New Roman" w:hAnsi="Times New Roman" w:cs="Times New Roman"/>
          <w:sz w:val="24"/>
          <w:szCs w:val="24"/>
        </w:rPr>
        <w:fldChar w:fldCharType="begin"/>
      </w:r>
      <w:r w:rsidR="00D62EDD" w:rsidRPr="00775937">
        <w:rPr>
          <w:rFonts w:ascii="Times New Roman" w:hAnsi="Times New Roman" w:cs="Times New Roman"/>
          <w:sz w:val="24"/>
          <w:szCs w:val="24"/>
        </w:rPr>
        <w:instrText xml:space="preserve"> REF CTLMM \h </w:instrText>
      </w:r>
      <w:r w:rsidR="00E37634" w:rsidRPr="00775937">
        <w:rPr>
          <w:rFonts w:ascii="Times New Roman" w:hAnsi="Times New Roman" w:cs="Times New Roman"/>
          <w:sz w:val="24"/>
          <w:szCs w:val="24"/>
        </w:rPr>
        <w:instrText xml:space="preserve"> \* MERGEFORMAT </w:instrText>
      </w:r>
      <w:r w:rsidR="00D62EDD" w:rsidRPr="00775937">
        <w:rPr>
          <w:rFonts w:ascii="Times New Roman" w:hAnsi="Times New Roman" w:cs="Times New Roman"/>
          <w:sz w:val="24"/>
          <w:szCs w:val="24"/>
        </w:rPr>
      </w:r>
      <w:r w:rsidR="00D62EDD" w:rsidRPr="00775937">
        <w:rPr>
          <w:rFonts w:ascii="Times New Roman" w:hAnsi="Times New Roman" w:cs="Times New Roman"/>
          <w:sz w:val="24"/>
          <w:szCs w:val="24"/>
        </w:rPr>
        <w:fldChar w:fldCharType="separate"/>
      </w:r>
      <w:r w:rsidR="00AF711D" w:rsidRPr="00775937">
        <w:rPr>
          <w:rFonts w:ascii="Times New Roman" w:hAnsi="Times New Roman" w:cs="Times New Roman"/>
          <w:sz w:val="24"/>
          <w:szCs w:val="24"/>
        </w:rPr>
        <w:t>S</w:t>
      </w:r>
      <w:r w:rsidR="00AF711D">
        <w:rPr>
          <w:rFonts w:ascii="Times New Roman" w:hAnsi="Times New Roman" w:cs="Times New Roman"/>
          <w:sz w:val="24"/>
          <w:szCs w:val="24"/>
        </w:rPr>
        <w:t>1</w:t>
      </w:r>
      <w:r w:rsidR="00D62EDD" w:rsidRPr="00775937">
        <w:rPr>
          <w:rFonts w:ascii="Times New Roman" w:hAnsi="Times New Roman" w:cs="Times New Roman"/>
          <w:sz w:val="24"/>
          <w:szCs w:val="24"/>
        </w:rPr>
        <w:fldChar w:fldCharType="end"/>
      </w:r>
      <w:r w:rsidR="00D62EDD" w:rsidRPr="00775937">
        <w:rPr>
          <w:rFonts w:ascii="Times New Roman" w:hAnsi="Times New Roman" w:cs="Times New Roman"/>
          <w:sz w:val="24"/>
          <w:szCs w:val="24"/>
        </w:rPr>
        <w:t>)</w:t>
      </w:r>
      <w:r w:rsidRPr="00775937">
        <w:rPr>
          <w:rFonts w:ascii="Times New Roman" w:hAnsi="Times New Roman" w:cs="Times New Roman"/>
          <w:sz w:val="24"/>
          <w:szCs w:val="24"/>
        </w:rPr>
        <w:t xml:space="preserve">, the initial state and transition intensities may depend on the covariates </w:t>
      </w:r>
      <m:oMath>
        <m:sSub>
          <m:sSubPr>
            <m:ctrlPr>
              <w:rPr>
                <w:rFonts w:ascii="Cambria Math" w:hAnsi="Cambria Math" w:cs="Times New Roman"/>
                <w:i/>
                <w:sz w:val="24"/>
                <w:szCs w:val="24"/>
              </w:rPr>
            </m:ctrlPr>
          </m:sSubPr>
          <m:e>
            <m:r>
              <m:rPr>
                <m:sty m:val="b"/>
              </m:rPr>
              <w:rPr>
                <w:rFonts w:ascii="Cambria Math" w:hAnsi="Cambria Math" w:cs="Times New Roman"/>
                <w:sz w:val="24"/>
                <w:szCs w:val="24"/>
              </w:rPr>
              <m:t>z</m:t>
            </m:r>
          </m:e>
          <m:sub>
            <m:r>
              <w:rPr>
                <w:rFonts w:ascii="Cambria Math" w:hAnsi="Cambria Math" w:cs="Times New Roman"/>
                <w:sz w:val="24"/>
                <w:szCs w:val="24"/>
              </w:rPr>
              <m:t>it</m:t>
            </m:r>
          </m:sub>
        </m:sSub>
      </m:oMath>
      <w:r w:rsidRPr="00775937">
        <w:rPr>
          <w:rFonts w:ascii="Times New Roman" w:hAnsi="Times New Roman" w:cs="Times New Roman"/>
          <w:sz w:val="24"/>
          <w:szCs w:val="24"/>
        </w:rPr>
        <w:t xml:space="preserve">. Note that the covariates and the observations at time-point </w:t>
      </w:r>
      <m:oMath>
        <m:r>
          <w:rPr>
            <w:rFonts w:ascii="Cambria Math" w:hAnsi="Cambria Math" w:cs="Times New Roman"/>
            <w:sz w:val="24"/>
            <w:szCs w:val="24"/>
          </w:rPr>
          <m:t>t</m:t>
        </m:r>
      </m:oMath>
      <w:r w:rsidRPr="00775937">
        <w:rPr>
          <w:rFonts w:ascii="Times New Roman" w:hAnsi="Times New Roman" w:cs="Times New Roman"/>
          <w:sz w:val="24"/>
          <w:szCs w:val="24"/>
        </w:rPr>
        <w:t xml:space="preserve"> are assumed to be conditionally independent given the state-membership at that ti</w:t>
      </w:r>
      <w:r w:rsidR="00E9657C" w:rsidRPr="00775937">
        <w:rPr>
          <w:rFonts w:ascii="Times New Roman" w:hAnsi="Times New Roman" w:cs="Times New Roman"/>
          <w:sz w:val="24"/>
          <w:szCs w:val="24"/>
        </w:rPr>
        <w:t>me-point (i.e., the covariates a</w:t>
      </w:r>
      <w:r w:rsidRPr="00775937">
        <w:rPr>
          <w:rFonts w:ascii="Times New Roman" w:hAnsi="Times New Roman" w:cs="Times New Roman"/>
          <w:sz w:val="24"/>
          <w:szCs w:val="24"/>
        </w:rPr>
        <w:t>ffect only the state-membership and not the indicators directly). The covariates are included by means of regression (</w:t>
      </w:r>
      <w:r w:rsidRPr="00775937">
        <w:rPr>
          <w:rFonts w:ascii="Times New Roman" w:hAnsi="Times New Roman" w:cs="Times New Roman"/>
          <w:sz w:val="24"/>
          <w:szCs w:val="24"/>
        </w:rPr>
        <w:fldChar w:fldCharType="begin"/>
      </w:r>
      <w:r w:rsidR="00077330">
        <w:rPr>
          <w:rFonts w:ascii="Times New Roman" w:hAnsi="Times New Roman" w:cs="Times New Roman"/>
          <w:sz w:val="24"/>
          <w:szCs w:val="24"/>
        </w:rPr>
        <w:instrText xml:space="preserve"> ADDIN EN.CITE &lt;EndNote&gt;&lt;Cite&gt;&lt;Author&gt;Bartolucci&lt;/Author&gt;&lt;Year&gt;2014&lt;/Year&gt;&lt;RecNum&gt;7&lt;/RecNum&gt;&lt;DisplayText&gt;Bartolucci, Farcomeni, &amp;amp; Pennoni, 2014; Vermunt, Langeheine, &amp;amp; Böckenholt, 1999&lt;/DisplayText&gt;&lt;record&gt;&lt;rec-number&gt;7&lt;/rec-number&gt;&lt;foreign-keys&gt;&lt;key app="EN" db-id="z0tpv5fe79e5pjesdstv9eso0pf22pp029fp" timestamp="1519302628"&gt;7&lt;/key&gt;&lt;/foreign-keys&gt;&lt;ref-type name="Journal Article"&gt;17&lt;/ref-type&gt;&lt;contributors&gt;&lt;authors&gt;&lt;author&gt;Bartolucci, F.&lt;/author&gt;&lt;author&gt;Farcomeni, A.&lt;/author&gt;&lt;author&gt;Pennoni, F.&lt;/author&gt;&lt;/authors&gt;&lt;/contributors&gt;&lt;titles&gt;&lt;title&gt;Comments on: Latent Markov models: a review of a general framework for the analysis of longitudinal data with covariates&lt;/title&gt;&lt;secondary-title&gt;Test&lt;/secondary-title&gt;&lt;/titles&gt;&lt;periodical&gt;&lt;full-title&gt;Test&lt;/full-title&gt;&lt;/periodical&gt;&lt;pages&gt;473–477&lt;/pages&gt;&lt;volume&gt;23&lt;/volume&gt;&lt;section&gt;473&lt;/section&gt;&lt;dates&gt;&lt;year&gt;2014&lt;/year&gt;&lt;/dates&gt;&lt;isbn&gt;1133-0686&amp;#xD;1863-8260&lt;/isbn&gt;&lt;urls&gt;&lt;/urls&gt;&lt;electronic-resource-num&gt;10.1007/s11749-014-0387-1&lt;/electronic-resource-num&gt;&lt;/record&gt;&lt;/Cite&gt;&lt;Cite&gt;&lt;Author&gt;Vermunt&lt;/Author&gt;&lt;Year&gt;1999&lt;/Year&gt;&lt;RecNum&gt;77&lt;/RecNum&gt;&lt;record&gt;&lt;rec-number&gt;77&lt;/rec-number&gt;&lt;foreign-keys&gt;&lt;key app="EN" db-id="z0tpv5fe79e5pjesdstv9eso0pf22pp029fp" timestamp="1519985453"&gt;77&lt;/key&gt;&lt;/foreign-keys&gt;&lt;ref-type name="Journal Article"&gt;17&lt;/ref-type&gt;&lt;contributors&gt;&lt;authors&gt;&lt;author&gt;Vermunt, J. K.&lt;/author&gt;&lt;author&gt;Langeheine, R.&lt;/author&gt;&lt;author&gt;Böckenholt, Ulf&lt;/author&gt;&lt;/authors&gt;&lt;/contributors&gt;&lt;titles&gt;&lt;title&gt;Discrete-time discrete-state latent markov models with time constant and time-varying covariates&lt;/title&gt;&lt;secondary-title&gt;Journal of Educational and Behavioral Statistics&lt;/secondary-title&gt;&lt;/titles&gt;&lt;periodical&gt;&lt;full-title&gt;Journal of Educational and Behavioral Statistics&lt;/full-title&gt;&lt;/periodical&gt;&lt;pages&gt;179–207&lt;/pages&gt;&lt;volume&gt;24&lt;/volume&gt;&lt;dates&gt;&lt;year&gt;1999&lt;/year&gt;&lt;/dates&gt;&lt;urls&gt;&lt;/urls&gt;&lt;electronic-resource-num&gt;10.2307/1165200&lt;/electronic-resource-num&gt;&lt;/record&gt;&lt;/Cite&gt;&lt;/EndNote&gt;</w:instrText>
      </w:r>
      <w:r w:rsidRPr="00775937">
        <w:rPr>
          <w:rFonts w:ascii="Times New Roman" w:hAnsi="Times New Roman" w:cs="Times New Roman"/>
          <w:sz w:val="24"/>
          <w:szCs w:val="24"/>
        </w:rPr>
        <w:fldChar w:fldCharType="separate"/>
      </w:r>
      <w:r w:rsidR="00B305FF" w:rsidRPr="00775937">
        <w:rPr>
          <w:rFonts w:ascii="Times New Roman" w:hAnsi="Times New Roman" w:cs="Times New Roman"/>
          <w:noProof/>
          <w:sz w:val="24"/>
          <w:szCs w:val="24"/>
        </w:rPr>
        <w:t>Bartolucci, Farcomeni, &amp; Pennoni, 2014; Vermunt, Langeheine, &amp; Böckenholt, 1999</w:t>
      </w:r>
      <w:r w:rsidRPr="00775937">
        <w:rPr>
          <w:rFonts w:ascii="Times New Roman" w:hAnsi="Times New Roman" w:cs="Times New Roman"/>
          <w:sz w:val="24"/>
          <w:szCs w:val="24"/>
        </w:rPr>
        <w:fldChar w:fldCharType="end"/>
      </w:r>
      <w:r w:rsidRPr="00775937">
        <w:rPr>
          <w:rFonts w:ascii="Times New Roman" w:hAnsi="Times New Roman" w:cs="Times New Roman"/>
          <w:sz w:val="24"/>
          <w:szCs w:val="24"/>
        </w:rPr>
        <w:t>). Note that a logit model is used for the initial state probabilities</w:t>
      </w:r>
      <w:r w:rsidR="00D05DA4">
        <w:rPr>
          <w:rFonts w:ascii="Times New Roman" w:hAnsi="Times New Roman" w:cs="Times New Roman"/>
          <w:sz w:val="24"/>
          <w:szCs w:val="24"/>
        </w:rPr>
        <w:t>,</w:t>
      </w:r>
      <w:r w:rsidRPr="00775937">
        <w:rPr>
          <w:rFonts w:ascii="Times New Roman" w:hAnsi="Times New Roman" w:cs="Times New Roman"/>
          <w:sz w:val="24"/>
          <w:szCs w:val="24"/>
        </w:rPr>
        <w:t xml:space="preserve"> and a log-linear model is used for the transition intensities. Specifically, the initial state probabilities are modeled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2"/>
        <w:gridCol w:w="7762"/>
        <w:gridCol w:w="632"/>
      </w:tblGrid>
      <w:tr w:rsidR="00E2478E" w:rsidRPr="00775937" w14:paraId="46FA8340" w14:textId="77777777" w:rsidTr="00D30957">
        <w:tc>
          <w:tcPr>
            <w:tcW w:w="350" w:type="pct"/>
          </w:tcPr>
          <w:p w14:paraId="407A1BD3" w14:textId="77777777" w:rsidR="00E2478E" w:rsidRPr="00775937" w:rsidRDefault="00E2478E" w:rsidP="00E37634">
            <w:pPr>
              <w:widowControl w:val="0"/>
              <w:spacing w:line="360" w:lineRule="auto"/>
              <w:ind w:firstLine="426"/>
              <w:jc w:val="center"/>
              <w:rPr>
                <w:rFonts w:ascii="Times New Roman" w:hAnsi="Times New Roman" w:cs="Times New Roman"/>
                <w:b/>
                <w:sz w:val="24"/>
                <w:szCs w:val="24"/>
              </w:rPr>
            </w:pPr>
          </w:p>
        </w:tc>
        <w:tc>
          <w:tcPr>
            <w:tcW w:w="4300" w:type="pct"/>
          </w:tcPr>
          <w:p w14:paraId="278A3B0F" w14:textId="77777777" w:rsidR="00E2478E" w:rsidRPr="00775937" w:rsidRDefault="00E2478E" w:rsidP="00E37634">
            <w:pPr>
              <w:widowControl w:val="0"/>
              <w:spacing w:line="360" w:lineRule="auto"/>
              <w:jc w:val="center"/>
              <w:rPr>
                <w:rFonts w:ascii="Times New Roman" w:eastAsiaTheme="minorEastAsia" w:hAnsi="Times New Roman" w:cs="Times New Roman"/>
                <w:sz w:val="24"/>
                <w:szCs w:val="24"/>
              </w:rPr>
            </w:pPr>
            <m:oMathPara>
              <m:oMath>
                <m:r>
                  <m:rPr>
                    <m:sty m:val="p"/>
                  </m:rPr>
                  <w:rPr>
                    <w:rFonts w:ascii="Cambria Math" w:eastAsiaTheme="minorEastAsia" w:hAnsi="Cambria Math" w:cs="Times New Roman"/>
                    <w:sz w:val="24"/>
                    <w:szCs w:val="24"/>
                  </w:rPr>
                  <m:t>log</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p(</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i1k</m:t>
                        </m:r>
                      </m:sub>
                    </m:sSub>
                    <m:r>
                      <w:rPr>
                        <w:rFonts w:ascii="Cambria Math" w:hAnsi="Cambria Math" w:cs="Times New Roman"/>
                        <w:sz w:val="24"/>
                        <w:szCs w:val="24"/>
                      </w:rPr>
                      <m:t>=1|</m:t>
                    </m:r>
                    <m:sSub>
                      <m:sSubPr>
                        <m:ctrlPr>
                          <w:rPr>
                            <w:rFonts w:ascii="Cambria Math" w:hAnsi="Cambria Math" w:cs="Times New Roman"/>
                            <w:i/>
                            <w:sz w:val="24"/>
                            <w:szCs w:val="24"/>
                          </w:rPr>
                        </m:ctrlPr>
                      </m:sSubPr>
                      <m:e>
                        <m:r>
                          <m:rPr>
                            <m:sty m:val="b"/>
                          </m:rPr>
                          <w:rPr>
                            <w:rFonts w:ascii="Cambria Math" w:hAnsi="Cambria Math" w:cs="Times New Roman"/>
                            <w:sz w:val="24"/>
                            <w:szCs w:val="24"/>
                          </w:rPr>
                          <m:t>z</m:t>
                        </m:r>
                      </m:e>
                      <m:sub>
                        <m:r>
                          <w:rPr>
                            <w:rFonts w:ascii="Cambria Math" w:hAnsi="Cambria Math" w:cs="Times New Roman"/>
                            <w:sz w:val="24"/>
                            <w:szCs w:val="24"/>
                          </w:rPr>
                          <m:t>i1</m:t>
                        </m:r>
                      </m:sub>
                    </m:sSub>
                    <m:r>
                      <w:rPr>
                        <w:rFonts w:ascii="Cambria Math" w:eastAsiaTheme="minorEastAsia" w:hAnsi="Cambria Math" w:cs="Times New Roman"/>
                        <w:sz w:val="24"/>
                        <w:szCs w:val="24"/>
                      </w:rPr>
                      <m:t>)</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p(s</m:t>
                        </m:r>
                      </m:e>
                      <m:sub>
                        <m:r>
                          <w:rPr>
                            <w:rFonts w:ascii="Cambria Math" w:eastAsiaTheme="minorEastAsia" w:hAnsi="Cambria Math" w:cs="Times New Roman"/>
                            <w:sz w:val="24"/>
                            <w:szCs w:val="24"/>
                          </w:rPr>
                          <m:t>i11</m:t>
                        </m:r>
                      </m:sub>
                    </m:sSub>
                    <m:r>
                      <w:rPr>
                        <w:rFonts w:ascii="Cambria Math" w:hAnsi="Cambria Math" w:cs="Times New Roman"/>
                        <w:sz w:val="24"/>
                        <w:szCs w:val="24"/>
                      </w:rPr>
                      <m:t>=1|</m:t>
                    </m:r>
                    <m:sSub>
                      <m:sSubPr>
                        <m:ctrlPr>
                          <w:rPr>
                            <w:rFonts w:ascii="Cambria Math" w:hAnsi="Cambria Math" w:cs="Times New Roman"/>
                            <w:i/>
                            <w:sz w:val="24"/>
                            <w:szCs w:val="24"/>
                          </w:rPr>
                        </m:ctrlPr>
                      </m:sSubPr>
                      <m:e>
                        <m:r>
                          <m:rPr>
                            <m:sty m:val="b"/>
                          </m:rPr>
                          <w:rPr>
                            <w:rFonts w:ascii="Cambria Math" w:hAnsi="Cambria Math" w:cs="Times New Roman"/>
                            <w:sz w:val="24"/>
                            <w:szCs w:val="24"/>
                          </w:rPr>
                          <m:t>z</m:t>
                        </m:r>
                      </m:e>
                      <m:sub>
                        <m:r>
                          <w:rPr>
                            <w:rFonts w:ascii="Cambria Math" w:hAnsi="Cambria Math" w:cs="Times New Roman"/>
                            <w:sz w:val="24"/>
                            <w:szCs w:val="24"/>
                          </w:rPr>
                          <m:t>i1</m:t>
                        </m:r>
                      </m:sub>
                    </m:sSub>
                    <m:r>
                      <w:rPr>
                        <w:rFonts w:ascii="Cambria Math" w:eastAsiaTheme="minorEastAsia" w:hAnsi="Cambria Math" w:cs="Times New Roman"/>
                        <w:sz w:val="24"/>
                        <w:szCs w:val="24"/>
                      </w:rPr>
                      <m:t>)</m:t>
                    </m:r>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0k</m:t>
                    </m:r>
                  </m:sub>
                </m:sSub>
                <m:r>
                  <w:rPr>
                    <w:rFonts w:ascii="Cambria Math" w:eastAsiaTheme="minorEastAsia" w:hAnsi="Cambria Math" w:cs="Times New Roman"/>
                    <w:sz w:val="24"/>
                    <w:szCs w:val="24"/>
                  </w:rPr>
                  <m:t>+</m:t>
                </m:r>
                <m:sSubSup>
                  <m:sSubSupPr>
                    <m:ctrlPr>
                      <w:rPr>
                        <w:rFonts w:ascii="Cambria Math" w:eastAsiaTheme="minorEastAsia" w:hAnsi="Cambria Math" w:cs="Times New Roman"/>
                        <w:i/>
                        <w:sz w:val="24"/>
                        <w:szCs w:val="24"/>
                      </w:rPr>
                    </m:ctrlPr>
                  </m:sSubSupPr>
                  <m:e>
                    <m:r>
                      <m:rPr>
                        <m:sty m:val="b"/>
                      </m:rPr>
                      <w:rPr>
                        <w:rFonts w:ascii="Cambria Math" w:eastAsiaTheme="minorEastAsia" w:hAnsi="Cambria Math" w:cs="Times New Roman"/>
                        <w:sz w:val="24"/>
                        <w:szCs w:val="24"/>
                      </w:rPr>
                      <m:t>β</m:t>
                    </m:r>
                  </m:e>
                  <m:sub>
                    <m:r>
                      <w:rPr>
                        <w:rFonts w:ascii="Cambria Math" w:eastAsiaTheme="minorEastAsia" w:hAnsi="Cambria Math" w:cs="Times New Roman"/>
                        <w:sz w:val="24"/>
                        <w:szCs w:val="24"/>
                      </w:rPr>
                      <m:t>k</m:t>
                    </m:r>
                  </m:sub>
                  <m:sup>
                    <m:r>
                      <w:rPr>
                        <w:rFonts w:ascii="Cambria Math" w:eastAsiaTheme="minorEastAsia" w:hAnsi="Cambria Math" w:cs="Times New Roman"/>
                        <w:sz w:val="24"/>
                        <w:szCs w:val="24"/>
                      </w:rPr>
                      <m:t>'</m:t>
                    </m:r>
                  </m:sup>
                </m:sSubSup>
                <m:sSub>
                  <m:sSubPr>
                    <m:ctrlPr>
                      <w:rPr>
                        <w:rFonts w:ascii="Cambria Math" w:hAnsi="Cambria Math" w:cs="Times New Roman"/>
                        <w:i/>
                        <w:sz w:val="24"/>
                        <w:szCs w:val="24"/>
                      </w:rPr>
                    </m:ctrlPr>
                  </m:sSubPr>
                  <m:e>
                    <m:r>
                      <m:rPr>
                        <m:sty m:val="b"/>
                      </m:rPr>
                      <w:rPr>
                        <w:rFonts w:ascii="Cambria Math" w:hAnsi="Cambria Math" w:cs="Times New Roman"/>
                        <w:sz w:val="24"/>
                        <w:szCs w:val="24"/>
                      </w:rPr>
                      <m:t>z</m:t>
                    </m:r>
                  </m:e>
                  <m:sub>
                    <m:r>
                      <w:rPr>
                        <w:rFonts w:ascii="Cambria Math" w:hAnsi="Cambria Math" w:cs="Times New Roman"/>
                        <w:sz w:val="24"/>
                        <w:szCs w:val="24"/>
                      </w:rPr>
                      <m:t>it=1</m:t>
                    </m:r>
                  </m:sub>
                </m:sSub>
                <m:r>
                  <w:rPr>
                    <w:rFonts w:ascii="Cambria Math" w:eastAsiaTheme="minorEastAsia" w:hAnsi="Cambria Math" w:cs="Times New Roman"/>
                    <w:sz w:val="24"/>
                    <w:szCs w:val="24"/>
                  </w:rPr>
                  <m:t xml:space="preserve">; </m:t>
                </m:r>
                <m:r>
                  <m:rPr>
                    <m:sty m:val="p"/>
                  </m:rPr>
                  <w:rPr>
                    <w:rFonts w:ascii="Cambria Math" w:eastAsiaTheme="minorEastAsia" w:hAnsi="Cambria Math" w:cs="Times New Roman"/>
                    <w:sz w:val="24"/>
                    <w:szCs w:val="24"/>
                  </w:rPr>
                  <m:t xml:space="preserve">for </m:t>
                </m:r>
                <m:r>
                  <w:rPr>
                    <w:rFonts w:ascii="Cambria Math" w:eastAsiaTheme="minorEastAsia" w:hAnsi="Cambria Math" w:cs="Times New Roman"/>
                    <w:sz w:val="24"/>
                    <w:szCs w:val="24"/>
                  </w:rPr>
                  <m:t>k</m:t>
                </m:r>
                <m:r>
                  <m:rPr>
                    <m:sty m:val="p"/>
                  </m:rPr>
                  <w:rPr>
                    <w:rFonts w:ascii="Cambria Math" w:eastAsiaTheme="minorEastAsia" w:hAnsi="Cambria Math" w:cs="Times New Roman"/>
                    <w:sz w:val="24"/>
                    <w:szCs w:val="24"/>
                  </w:rPr>
                  <m:t>=2,…,</m:t>
                </m:r>
                <m:r>
                  <w:rPr>
                    <w:rFonts w:ascii="Cambria Math" w:eastAsiaTheme="minorEastAsia" w:hAnsi="Cambria Math" w:cs="Times New Roman"/>
                    <w:sz w:val="24"/>
                    <w:szCs w:val="24"/>
                  </w:rPr>
                  <m:t>K,</m:t>
                </m:r>
              </m:oMath>
            </m:oMathPara>
          </w:p>
        </w:tc>
        <w:tc>
          <w:tcPr>
            <w:tcW w:w="350" w:type="pct"/>
            <w:vAlign w:val="center"/>
          </w:tcPr>
          <w:p w14:paraId="7D086AEA" w14:textId="4959880E" w:rsidR="00E2478E" w:rsidRPr="00775937" w:rsidRDefault="00E2478E" w:rsidP="00E37634">
            <w:pPr>
              <w:widowControl w:val="0"/>
              <w:spacing w:line="360" w:lineRule="auto"/>
              <w:jc w:val="right"/>
              <w:rPr>
                <w:rFonts w:ascii="Times New Roman" w:hAnsi="Times New Roman" w:cs="Times New Roman"/>
                <w:b/>
                <w:sz w:val="24"/>
                <w:szCs w:val="24"/>
              </w:rPr>
            </w:pPr>
            <w:r w:rsidRPr="00775937">
              <w:rPr>
                <w:rFonts w:ascii="Times New Roman" w:hAnsi="Times New Roman" w:cs="Times New Roman"/>
                <w:sz w:val="24"/>
                <w:szCs w:val="24"/>
              </w:rPr>
              <w:t>(</w:t>
            </w:r>
            <w:bookmarkStart w:id="4" w:name="logit"/>
            <w:r w:rsidR="007D12C7" w:rsidRPr="00775937">
              <w:rPr>
                <w:rFonts w:ascii="Times New Roman" w:hAnsi="Times New Roman" w:cs="Times New Roman"/>
                <w:sz w:val="24"/>
                <w:szCs w:val="24"/>
              </w:rPr>
              <w:t>S</w:t>
            </w:r>
            <w:r w:rsidRPr="00775937">
              <w:rPr>
                <w:rFonts w:ascii="Times New Roman" w:hAnsi="Times New Roman" w:cs="Times New Roman"/>
                <w:noProof/>
                <w:sz w:val="24"/>
                <w:szCs w:val="24"/>
              </w:rPr>
              <w:fldChar w:fldCharType="begin"/>
            </w:r>
            <w:r w:rsidRPr="00775937">
              <w:rPr>
                <w:rFonts w:ascii="Times New Roman" w:hAnsi="Times New Roman" w:cs="Times New Roman"/>
                <w:noProof/>
                <w:sz w:val="24"/>
                <w:szCs w:val="24"/>
              </w:rPr>
              <w:instrText xml:space="preserve"> SEQ A \* MERGEFORMAT </w:instrText>
            </w:r>
            <w:r w:rsidRPr="00775937">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2</w:t>
            </w:r>
            <w:r w:rsidRPr="00775937">
              <w:rPr>
                <w:rFonts w:ascii="Times New Roman" w:hAnsi="Times New Roman" w:cs="Times New Roman"/>
                <w:noProof/>
                <w:sz w:val="24"/>
                <w:szCs w:val="24"/>
              </w:rPr>
              <w:fldChar w:fldCharType="end"/>
            </w:r>
            <w:bookmarkEnd w:id="4"/>
            <w:r w:rsidRPr="00775937">
              <w:rPr>
                <w:rFonts w:ascii="Times New Roman" w:hAnsi="Times New Roman" w:cs="Times New Roman"/>
                <w:sz w:val="24"/>
                <w:szCs w:val="24"/>
              </w:rPr>
              <w:t>)</w:t>
            </w:r>
          </w:p>
        </w:tc>
      </w:tr>
    </w:tbl>
    <w:p w14:paraId="138A0BFD" w14:textId="0AEFBF8F" w:rsidR="00E2478E" w:rsidRPr="00775937" w:rsidRDefault="00E2478E" w:rsidP="00E37634">
      <w:pPr>
        <w:pStyle w:val="Default"/>
        <w:widowControl w:val="0"/>
        <w:spacing w:before="240" w:line="360" w:lineRule="auto"/>
        <w:jc w:val="both"/>
        <w:rPr>
          <w:color w:val="auto"/>
        </w:rPr>
      </w:pPr>
      <w:r w:rsidRPr="00775937">
        <w:rPr>
          <w:color w:val="auto"/>
        </w:rPr>
        <w:lastRenderedPageBreak/>
        <w:t xml:space="preserve">with </w:t>
      </w:r>
      <m:oMath>
        <m:sSub>
          <m:sSubPr>
            <m:ctrlPr>
              <w:rPr>
                <w:rFonts w:ascii="Cambria Math" w:eastAsiaTheme="minorEastAsia" w:hAnsi="Cambria Math"/>
                <w:i/>
                <w:color w:val="auto"/>
              </w:rPr>
            </m:ctrlPr>
          </m:sSubPr>
          <m:e>
            <m:r>
              <w:rPr>
                <w:rFonts w:ascii="Cambria Math" w:eastAsiaTheme="minorEastAsia" w:hAnsi="Cambria Math"/>
                <w:color w:val="auto"/>
              </w:rPr>
              <m:t>β</m:t>
            </m:r>
          </m:e>
          <m:sub>
            <m:r>
              <w:rPr>
                <w:rFonts w:ascii="Cambria Math" w:eastAsiaTheme="minorEastAsia" w:hAnsi="Cambria Math"/>
                <w:color w:val="auto"/>
              </w:rPr>
              <m:t>0k</m:t>
            </m:r>
          </m:sub>
        </m:sSub>
      </m:oMath>
      <w:r w:rsidRPr="00775937">
        <w:rPr>
          <w:rFonts w:eastAsiaTheme="minorEastAsia"/>
          <w:color w:val="auto"/>
        </w:rPr>
        <w:t xml:space="preserve"> indicating the initial state intercepts and </w:t>
      </w:r>
      <m:oMath>
        <m:sSubSup>
          <m:sSubSupPr>
            <m:ctrlPr>
              <w:rPr>
                <w:rFonts w:ascii="Cambria Math" w:eastAsiaTheme="minorEastAsia" w:hAnsi="Cambria Math"/>
                <w:i/>
                <w:color w:val="auto"/>
              </w:rPr>
            </m:ctrlPr>
          </m:sSubSupPr>
          <m:e>
            <m:r>
              <m:rPr>
                <m:sty m:val="b"/>
              </m:rPr>
              <w:rPr>
                <w:rFonts w:ascii="Cambria Math" w:eastAsiaTheme="minorEastAsia" w:hAnsi="Cambria Math"/>
                <w:color w:val="auto"/>
              </w:rPr>
              <m:t>β</m:t>
            </m:r>
          </m:e>
          <m:sub>
            <m:r>
              <w:rPr>
                <w:rFonts w:ascii="Cambria Math" w:eastAsiaTheme="minorEastAsia" w:hAnsi="Cambria Math"/>
                <w:color w:val="auto"/>
              </w:rPr>
              <m:t>k</m:t>
            </m:r>
          </m:sub>
          <m:sup>
            <m:r>
              <w:rPr>
                <w:rFonts w:ascii="Cambria Math" w:eastAsiaTheme="minorEastAsia" w:hAnsi="Cambria Math"/>
                <w:color w:val="auto"/>
              </w:rPr>
              <m:t>'</m:t>
            </m:r>
          </m:sup>
        </m:sSubSup>
        <m:r>
          <w:rPr>
            <w:rFonts w:ascii="Cambria Math" w:eastAsiaTheme="minorEastAsia" w:hAnsi="Cambria Math"/>
            <w:color w:val="auto"/>
          </w:rPr>
          <m:t>=</m:t>
        </m:r>
        <m:d>
          <m:dPr>
            <m:ctrlPr>
              <w:rPr>
                <w:rFonts w:ascii="Cambria Math" w:eastAsiaTheme="minorEastAsia" w:hAnsi="Cambria Math"/>
                <w:i/>
                <w:color w:val="auto"/>
              </w:rPr>
            </m:ctrlPr>
          </m:dPr>
          <m:e>
            <m:sSub>
              <m:sSubPr>
                <m:ctrlPr>
                  <w:rPr>
                    <w:rFonts w:ascii="Cambria Math" w:eastAsiaTheme="minorEastAsia" w:hAnsi="Cambria Math"/>
                    <w:i/>
                    <w:color w:val="auto"/>
                  </w:rPr>
                </m:ctrlPr>
              </m:sSubPr>
              <m:e>
                <m:r>
                  <w:rPr>
                    <w:rFonts w:ascii="Cambria Math" w:eastAsiaTheme="minorEastAsia" w:hAnsi="Cambria Math"/>
                    <w:color w:val="auto"/>
                  </w:rPr>
                  <m:t>β</m:t>
                </m:r>
              </m:e>
              <m:sub>
                <m:r>
                  <w:rPr>
                    <w:rFonts w:ascii="Cambria Math" w:eastAsiaTheme="minorEastAsia" w:hAnsi="Cambria Math"/>
                    <w:color w:val="auto"/>
                  </w:rPr>
                  <m:t>k,</m:t>
                </m:r>
                <m:sSub>
                  <m:sSubPr>
                    <m:ctrlPr>
                      <w:rPr>
                        <w:rFonts w:ascii="Cambria Math" w:eastAsiaTheme="minorEastAsia" w:hAnsi="Cambria Math"/>
                        <w:i/>
                        <w:color w:val="auto"/>
                      </w:rPr>
                    </m:ctrlPr>
                  </m:sSubPr>
                  <m:e>
                    <m:r>
                      <w:rPr>
                        <w:rFonts w:ascii="Cambria Math" w:eastAsiaTheme="minorEastAsia" w:hAnsi="Cambria Math"/>
                        <w:color w:val="auto"/>
                      </w:rPr>
                      <m:t>z</m:t>
                    </m:r>
                  </m:e>
                  <m:sub>
                    <m:r>
                      <w:rPr>
                        <w:rFonts w:ascii="Cambria Math" w:eastAsiaTheme="minorEastAsia" w:hAnsi="Cambria Math"/>
                        <w:color w:val="auto"/>
                      </w:rPr>
                      <m:t>i11</m:t>
                    </m:r>
                  </m:sub>
                </m:sSub>
              </m:sub>
            </m:sSub>
            <m:r>
              <m:rPr>
                <m:sty m:val="p"/>
              </m:rPr>
              <w:rPr>
                <w:rFonts w:ascii="Cambria Math" w:hAnsi="Cambria Math"/>
                <w:color w:val="auto"/>
              </w:rPr>
              <m:t>,…,</m:t>
            </m:r>
            <m:sSub>
              <m:sSubPr>
                <m:ctrlPr>
                  <w:rPr>
                    <w:rFonts w:ascii="Cambria Math" w:eastAsiaTheme="minorEastAsia" w:hAnsi="Cambria Math"/>
                    <w:i/>
                    <w:color w:val="auto"/>
                  </w:rPr>
                </m:ctrlPr>
              </m:sSubPr>
              <m:e>
                <m:r>
                  <w:rPr>
                    <w:rFonts w:ascii="Cambria Math" w:eastAsiaTheme="minorEastAsia" w:hAnsi="Cambria Math"/>
                    <w:color w:val="auto"/>
                  </w:rPr>
                  <m:t>β</m:t>
                </m:r>
              </m:e>
              <m:sub>
                <m:r>
                  <w:rPr>
                    <w:rFonts w:ascii="Cambria Math" w:eastAsiaTheme="minorEastAsia" w:hAnsi="Cambria Math"/>
                    <w:color w:val="auto"/>
                  </w:rPr>
                  <m:t>k,</m:t>
                </m:r>
                <m:sSub>
                  <m:sSubPr>
                    <m:ctrlPr>
                      <w:rPr>
                        <w:rFonts w:ascii="Cambria Math" w:eastAsiaTheme="minorEastAsia" w:hAnsi="Cambria Math"/>
                        <w:i/>
                        <w:color w:val="auto"/>
                      </w:rPr>
                    </m:ctrlPr>
                  </m:sSubPr>
                  <m:e>
                    <m:r>
                      <w:rPr>
                        <w:rFonts w:ascii="Cambria Math" w:eastAsiaTheme="minorEastAsia" w:hAnsi="Cambria Math"/>
                        <w:color w:val="auto"/>
                      </w:rPr>
                      <m:t>z</m:t>
                    </m:r>
                  </m:e>
                  <m:sub>
                    <m:r>
                      <w:rPr>
                        <w:rFonts w:ascii="Cambria Math" w:eastAsiaTheme="minorEastAsia" w:hAnsi="Cambria Math"/>
                        <w:color w:val="auto"/>
                      </w:rPr>
                      <m:t>i1U</m:t>
                    </m:r>
                  </m:sub>
                </m:sSub>
              </m:sub>
            </m:sSub>
          </m:e>
        </m:d>
        <m:r>
          <m:rPr>
            <m:sty m:val="p"/>
          </m:rPr>
          <w:rPr>
            <w:rFonts w:ascii="Cambria Math" w:hAnsi="Cambria Math"/>
            <w:color w:val="auto"/>
          </w:rPr>
          <m:t xml:space="preserve">' </m:t>
        </m:r>
      </m:oMath>
      <w:r w:rsidRPr="00775937">
        <w:rPr>
          <w:rFonts w:eastAsiaTheme="minorEastAsia"/>
          <w:color w:val="auto"/>
        </w:rPr>
        <w:t xml:space="preserve"> indicating </w:t>
      </w:r>
      <w:r w:rsidR="00E9657C" w:rsidRPr="00775937">
        <w:rPr>
          <w:rFonts w:eastAsiaTheme="minorEastAsia"/>
          <w:color w:val="auto"/>
        </w:rPr>
        <w:t xml:space="preserve">the </w:t>
      </w:r>
      <w:r w:rsidRPr="00775937">
        <w:rPr>
          <w:rFonts w:eastAsiaTheme="minorEastAsia"/>
          <w:color w:val="auto"/>
        </w:rPr>
        <w:t>slopes (i.e., the covariate effects).</w:t>
      </w:r>
      <w:r w:rsidRPr="00775937">
        <w:rPr>
          <w:color w:val="auto"/>
        </w:rPr>
        <w:t xml:space="preserve"> For the transition intensities, the model is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2"/>
        <w:gridCol w:w="7762"/>
        <w:gridCol w:w="632"/>
      </w:tblGrid>
      <w:tr w:rsidR="00E2478E" w:rsidRPr="00775937" w14:paraId="2C51E9AA" w14:textId="77777777" w:rsidTr="00D30957">
        <w:tc>
          <w:tcPr>
            <w:tcW w:w="350" w:type="pct"/>
          </w:tcPr>
          <w:p w14:paraId="31FAA54E" w14:textId="77777777" w:rsidR="00E2478E" w:rsidRPr="00775937" w:rsidRDefault="00E2478E" w:rsidP="00E37634">
            <w:pPr>
              <w:widowControl w:val="0"/>
              <w:spacing w:before="240" w:line="360" w:lineRule="auto"/>
              <w:ind w:firstLine="426"/>
              <w:jc w:val="center"/>
              <w:rPr>
                <w:rFonts w:ascii="Times New Roman" w:hAnsi="Times New Roman" w:cs="Times New Roman"/>
                <w:b/>
                <w:sz w:val="24"/>
                <w:szCs w:val="24"/>
              </w:rPr>
            </w:pPr>
          </w:p>
        </w:tc>
        <w:tc>
          <w:tcPr>
            <w:tcW w:w="4300" w:type="pct"/>
          </w:tcPr>
          <w:p w14:paraId="77A4643E" w14:textId="77777777" w:rsidR="00E2478E" w:rsidRPr="00775937" w:rsidRDefault="00E2478E" w:rsidP="00E37634">
            <w:pPr>
              <w:widowControl w:val="0"/>
              <w:spacing w:before="240" w:line="360" w:lineRule="auto"/>
              <w:jc w:val="center"/>
              <w:rPr>
                <w:rFonts w:ascii="Times New Roman" w:eastAsiaTheme="minorEastAsia" w:hAnsi="Times New Roman" w:cs="Times New Roman"/>
                <w:sz w:val="24"/>
                <w:szCs w:val="24"/>
              </w:rPr>
            </w:pPr>
            <m:oMath>
              <m:r>
                <m:rPr>
                  <m:sty m:val="p"/>
                </m:rPr>
                <w:rPr>
                  <w:rFonts w:ascii="Cambria Math" w:eastAsiaTheme="minorEastAsia" w:hAnsi="Cambria Math" w:cs="Times New Roman"/>
                  <w:sz w:val="24"/>
                  <w:szCs w:val="24"/>
                </w:rPr>
                <m:t xml:space="preserve">log </m:t>
              </m:r>
              <m:sSub>
                <m:sSubPr>
                  <m:ctrlPr>
                    <w:rPr>
                      <w:rFonts w:ascii="Cambria Math" w:eastAsiaTheme="minorEastAsia" w:hAnsi="Cambria Math" w:cs="Times New Roman"/>
                      <w:b/>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lk</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0lk</m:t>
                  </m:r>
                </m:sub>
              </m:sSub>
              <m:r>
                <w:rPr>
                  <w:rFonts w:ascii="Cambria Math" w:hAnsi="Cambria Math" w:cs="Times New Roman"/>
                  <w:sz w:val="24"/>
                  <w:szCs w:val="24"/>
                </w:rPr>
                <m:t>+</m:t>
              </m:r>
              <m:sSubSup>
                <m:sSubSupPr>
                  <m:ctrlPr>
                    <w:rPr>
                      <w:rFonts w:ascii="Cambria Math" w:eastAsiaTheme="minorEastAsia" w:hAnsi="Cambria Math" w:cs="Times New Roman"/>
                      <w:i/>
                      <w:sz w:val="24"/>
                      <w:szCs w:val="24"/>
                    </w:rPr>
                  </m:ctrlPr>
                </m:sSubSupPr>
                <m:e>
                  <m:r>
                    <m:rPr>
                      <m:sty m:val="b"/>
                    </m:rPr>
                    <w:rPr>
                      <w:rFonts w:ascii="Cambria Math" w:hAnsi="Cambria Math" w:cs="Times New Roman"/>
                      <w:sz w:val="24"/>
                      <w:szCs w:val="24"/>
                    </w:rPr>
                    <m:t>γ</m:t>
                  </m:r>
                </m:e>
                <m:sub>
                  <m:r>
                    <w:rPr>
                      <w:rFonts w:ascii="Cambria Math" w:eastAsiaTheme="minorEastAsia" w:hAnsi="Cambria Math" w:cs="Times New Roman"/>
                      <w:sz w:val="24"/>
                      <w:szCs w:val="24"/>
                    </w:rPr>
                    <m:t>lk</m:t>
                  </m:r>
                </m:sub>
                <m:sup>
                  <m:r>
                    <w:rPr>
                      <w:rFonts w:ascii="Cambria Math" w:eastAsiaTheme="minorEastAsia" w:hAnsi="Cambria Math" w:cs="Times New Roman"/>
                      <w:sz w:val="24"/>
                      <w:szCs w:val="24"/>
                    </w:rPr>
                    <m:t>'</m:t>
                  </m:r>
                </m:sup>
              </m:sSubSup>
              <m:sSub>
                <m:sSubPr>
                  <m:ctrlPr>
                    <w:rPr>
                      <w:rFonts w:ascii="Cambria Math" w:hAnsi="Cambria Math" w:cs="Times New Roman"/>
                      <w:i/>
                      <w:sz w:val="24"/>
                      <w:szCs w:val="24"/>
                    </w:rPr>
                  </m:ctrlPr>
                </m:sSubPr>
                <m:e>
                  <m:r>
                    <m:rPr>
                      <m:sty m:val="b"/>
                    </m:rPr>
                    <w:rPr>
                      <w:rFonts w:ascii="Cambria Math" w:hAnsi="Cambria Math" w:cs="Times New Roman"/>
                      <w:sz w:val="24"/>
                      <w:szCs w:val="24"/>
                    </w:rPr>
                    <m:t>z</m:t>
                  </m:r>
                </m:e>
                <m:sub>
                  <m:r>
                    <w:rPr>
                      <w:rFonts w:ascii="Cambria Math" w:hAnsi="Cambria Math" w:cs="Times New Roman"/>
                      <w:sz w:val="24"/>
                      <w:szCs w:val="24"/>
                    </w:rPr>
                    <m:t>it</m:t>
                  </m:r>
                </m:sub>
              </m:sSub>
              <m:r>
                <w:rPr>
                  <w:rFonts w:ascii="Cambria Math" w:hAnsi="Cambria Math" w:cs="Times New Roman"/>
                  <w:sz w:val="24"/>
                  <w:szCs w:val="24"/>
                </w:rPr>
                <m:t>;</m:t>
              </m:r>
            </m:oMath>
            <w:r w:rsidRPr="00775937">
              <w:rPr>
                <w:rFonts w:ascii="Times New Roman" w:eastAsiaTheme="minorEastAsia" w:hAnsi="Times New Roman" w:cs="Times New Roman"/>
                <w:sz w:val="24"/>
                <w:szCs w:val="24"/>
              </w:rPr>
              <w:t xml:space="preserve"> </w:t>
            </w:r>
            <m:oMath>
              <m:r>
                <m:rPr>
                  <m:sty m:val="p"/>
                </m:rPr>
                <w:rPr>
                  <w:rFonts w:ascii="Cambria Math" w:eastAsiaTheme="minorEastAsia" w:hAnsi="Cambria Math" w:cs="Times New Roman"/>
                  <w:sz w:val="24"/>
                  <w:szCs w:val="24"/>
                </w:rPr>
                <m:t xml:space="preserve">for </m:t>
              </m:r>
              <m:r>
                <w:rPr>
                  <w:rFonts w:ascii="Cambria Math" w:eastAsiaTheme="minorEastAsia" w:hAnsi="Cambria Math" w:cs="Times New Roman"/>
                  <w:sz w:val="24"/>
                  <w:szCs w:val="24"/>
                </w:rPr>
                <m:t>k</m:t>
              </m:r>
              <m:r>
                <m:rPr>
                  <m:sty m:val="p"/>
                </m:rPr>
                <w:rPr>
                  <w:rFonts w:ascii="Cambria Math" w:eastAsiaTheme="minorEastAsia" w:hAnsi="Cambria Math" w:cs="Times New Roman"/>
                  <w:sz w:val="24"/>
                  <w:szCs w:val="24"/>
                </w:rPr>
                <m:t>≠l</m:t>
              </m:r>
              <m:r>
                <w:rPr>
                  <w:rFonts w:ascii="Cambria Math" w:eastAsiaTheme="minorEastAsia" w:hAnsi="Cambria Math" w:cs="Times New Roman"/>
                  <w:sz w:val="24"/>
                  <w:szCs w:val="24"/>
                </w:rPr>
                <m:t>,</m:t>
              </m:r>
            </m:oMath>
          </w:p>
        </w:tc>
        <w:tc>
          <w:tcPr>
            <w:tcW w:w="350" w:type="pct"/>
            <w:vAlign w:val="center"/>
          </w:tcPr>
          <w:p w14:paraId="78A6A697" w14:textId="71BC7B9E" w:rsidR="00E2478E" w:rsidRPr="00775937" w:rsidRDefault="00E2478E" w:rsidP="00E37634">
            <w:pPr>
              <w:widowControl w:val="0"/>
              <w:spacing w:before="240" w:line="360" w:lineRule="auto"/>
              <w:jc w:val="right"/>
              <w:rPr>
                <w:rFonts w:ascii="Times New Roman" w:hAnsi="Times New Roman" w:cs="Times New Roman"/>
                <w:b/>
                <w:sz w:val="24"/>
                <w:szCs w:val="24"/>
              </w:rPr>
            </w:pPr>
            <w:r w:rsidRPr="00775937">
              <w:rPr>
                <w:rFonts w:ascii="Times New Roman" w:hAnsi="Times New Roman" w:cs="Times New Roman"/>
                <w:sz w:val="24"/>
                <w:szCs w:val="24"/>
              </w:rPr>
              <w:t>(</w:t>
            </w:r>
            <w:bookmarkStart w:id="5" w:name="logintensities"/>
            <w:r w:rsidR="007D12C7" w:rsidRPr="00775937">
              <w:rPr>
                <w:rFonts w:ascii="Times New Roman" w:hAnsi="Times New Roman" w:cs="Times New Roman"/>
                <w:sz w:val="24"/>
                <w:szCs w:val="24"/>
              </w:rPr>
              <w:t>S</w:t>
            </w:r>
            <w:r w:rsidRPr="00775937">
              <w:rPr>
                <w:rFonts w:ascii="Times New Roman" w:hAnsi="Times New Roman" w:cs="Times New Roman"/>
                <w:noProof/>
                <w:sz w:val="24"/>
                <w:szCs w:val="24"/>
              </w:rPr>
              <w:fldChar w:fldCharType="begin"/>
            </w:r>
            <w:r w:rsidRPr="00775937">
              <w:rPr>
                <w:rFonts w:ascii="Times New Roman" w:hAnsi="Times New Roman" w:cs="Times New Roman"/>
                <w:noProof/>
                <w:sz w:val="24"/>
                <w:szCs w:val="24"/>
              </w:rPr>
              <w:instrText xml:space="preserve"> SEQ A \* MERGEFORMAT </w:instrText>
            </w:r>
            <w:r w:rsidRPr="00775937">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3</w:t>
            </w:r>
            <w:r w:rsidRPr="00775937">
              <w:rPr>
                <w:rFonts w:ascii="Times New Roman" w:hAnsi="Times New Roman" w:cs="Times New Roman"/>
                <w:noProof/>
                <w:sz w:val="24"/>
                <w:szCs w:val="24"/>
              </w:rPr>
              <w:fldChar w:fldCharType="end"/>
            </w:r>
            <w:bookmarkEnd w:id="5"/>
            <w:r w:rsidRPr="00775937">
              <w:rPr>
                <w:rFonts w:ascii="Times New Roman" w:hAnsi="Times New Roman" w:cs="Times New Roman"/>
                <w:sz w:val="24"/>
                <w:szCs w:val="24"/>
              </w:rPr>
              <w:t>)</w:t>
            </w:r>
          </w:p>
        </w:tc>
      </w:tr>
    </w:tbl>
    <w:p w14:paraId="5D7DED82" w14:textId="77777777" w:rsidR="00E2478E" w:rsidRPr="00775937" w:rsidRDefault="00E2478E" w:rsidP="00E37634">
      <w:pPr>
        <w:pStyle w:val="Default"/>
        <w:widowControl w:val="0"/>
        <w:spacing w:before="240" w:line="360" w:lineRule="auto"/>
        <w:rPr>
          <w:color w:val="auto"/>
        </w:rPr>
      </w:pPr>
      <w:r w:rsidRPr="00775937">
        <w:rPr>
          <w:color w:val="auto"/>
        </w:rPr>
        <w:t xml:space="preserve">with </w:t>
      </w:r>
      <m:oMath>
        <m:sSub>
          <m:sSubPr>
            <m:ctrlPr>
              <w:rPr>
                <w:rFonts w:ascii="Cambria Math" w:hAnsi="Cambria Math"/>
                <w:i/>
                <w:color w:val="auto"/>
              </w:rPr>
            </m:ctrlPr>
          </m:sSubPr>
          <m:e>
            <m:r>
              <w:rPr>
                <w:rFonts w:ascii="Cambria Math" w:hAnsi="Cambria Math"/>
                <w:color w:val="auto"/>
              </w:rPr>
              <m:t>γ</m:t>
            </m:r>
          </m:e>
          <m:sub>
            <m:r>
              <w:rPr>
                <w:rFonts w:ascii="Cambria Math" w:hAnsi="Cambria Math"/>
                <w:color w:val="auto"/>
              </w:rPr>
              <m:t>0lk</m:t>
            </m:r>
          </m:sub>
        </m:sSub>
      </m:oMath>
      <w:r w:rsidRPr="00775937">
        <w:rPr>
          <w:rFonts w:eastAsiaTheme="minorEastAsia"/>
          <w:color w:val="auto"/>
        </w:rPr>
        <w:t xml:space="preserve"> as transition intercepts and </w:t>
      </w:r>
      <m:oMath>
        <m:sSubSup>
          <m:sSubSupPr>
            <m:ctrlPr>
              <w:rPr>
                <w:rFonts w:ascii="Cambria Math" w:eastAsiaTheme="minorEastAsia" w:hAnsi="Cambria Math"/>
                <w:i/>
                <w:color w:val="auto"/>
              </w:rPr>
            </m:ctrlPr>
          </m:sSubSupPr>
          <m:e>
            <m:r>
              <m:rPr>
                <m:sty m:val="b"/>
              </m:rPr>
              <w:rPr>
                <w:rFonts w:ascii="Cambria Math" w:hAnsi="Cambria Math"/>
                <w:color w:val="auto"/>
              </w:rPr>
              <m:t>γ</m:t>
            </m:r>
          </m:e>
          <m:sub>
            <m:r>
              <w:rPr>
                <w:rFonts w:ascii="Cambria Math" w:eastAsiaTheme="minorEastAsia" w:hAnsi="Cambria Math"/>
                <w:color w:val="auto"/>
              </w:rPr>
              <m:t>lk</m:t>
            </m:r>
          </m:sub>
          <m:sup>
            <m:r>
              <w:rPr>
                <w:rFonts w:ascii="Cambria Math" w:eastAsiaTheme="minorEastAsia" w:hAnsi="Cambria Math"/>
                <w:color w:val="auto"/>
              </w:rPr>
              <m:t>'</m:t>
            </m:r>
          </m:sup>
        </m:sSubSup>
        <m:r>
          <w:rPr>
            <w:rFonts w:ascii="Cambria Math" w:eastAsiaTheme="minorEastAsia" w:hAnsi="Cambria Math"/>
            <w:color w:val="auto"/>
          </w:rPr>
          <m:t>=</m:t>
        </m:r>
        <m:d>
          <m:dPr>
            <m:ctrlPr>
              <w:rPr>
                <w:rFonts w:ascii="Cambria Math" w:eastAsiaTheme="minorEastAsia" w:hAnsi="Cambria Math"/>
                <w:i/>
                <w:color w:val="auto"/>
              </w:rPr>
            </m:ctrlPr>
          </m:dPr>
          <m:e>
            <m:sSub>
              <m:sSubPr>
                <m:ctrlPr>
                  <w:rPr>
                    <w:rFonts w:ascii="Cambria Math" w:eastAsiaTheme="minorEastAsia" w:hAnsi="Cambria Math"/>
                    <w:i/>
                    <w:color w:val="auto"/>
                  </w:rPr>
                </m:ctrlPr>
              </m:sSubPr>
              <m:e>
                <m:r>
                  <w:rPr>
                    <w:rFonts w:ascii="Cambria Math" w:hAnsi="Cambria Math"/>
                    <w:color w:val="auto"/>
                  </w:rPr>
                  <m:t>γ</m:t>
                </m:r>
              </m:e>
              <m:sub>
                <m:r>
                  <w:rPr>
                    <w:rFonts w:ascii="Cambria Math" w:eastAsiaTheme="minorEastAsia" w:hAnsi="Cambria Math"/>
                    <w:color w:val="auto"/>
                  </w:rPr>
                  <m:t>lk,</m:t>
                </m:r>
                <m:sSub>
                  <m:sSubPr>
                    <m:ctrlPr>
                      <w:rPr>
                        <w:rFonts w:ascii="Cambria Math" w:eastAsiaTheme="minorEastAsia" w:hAnsi="Cambria Math"/>
                        <w:i/>
                        <w:color w:val="auto"/>
                      </w:rPr>
                    </m:ctrlPr>
                  </m:sSubPr>
                  <m:e>
                    <m:r>
                      <w:rPr>
                        <w:rFonts w:ascii="Cambria Math" w:eastAsiaTheme="minorEastAsia" w:hAnsi="Cambria Math"/>
                        <w:color w:val="auto"/>
                      </w:rPr>
                      <m:t>z</m:t>
                    </m:r>
                  </m:e>
                  <m:sub>
                    <m:r>
                      <w:rPr>
                        <w:rFonts w:ascii="Cambria Math" w:eastAsiaTheme="minorEastAsia" w:hAnsi="Cambria Math"/>
                        <w:color w:val="auto"/>
                      </w:rPr>
                      <m:t>it1</m:t>
                    </m:r>
                  </m:sub>
                </m:sSub>
              </m:sub>
            </m:sSub>
            <m:r>
              <m:rPr>
                <m:sty m:val="p"/>
              </m:rPr>
              <w:rPr>
                <w:rFonts w:ascii="Cambria Math" w:hAnsi="Cambria Math"/>
                <w:color w:val="auto"/>
              </w:rPr>
              <m:t>,…,</m:t>
            </m:r>
            <m:sSub>
              <m:sSubPr>
                <m:ctrlPr>
                  <w:rPr>
                    <w:rFonts w:ascii="Cambria Math" w:eastAsiaTheme="minorEastAsia" w:hAnsi="Cambria Math"/>
                    <w:i/>
                    <w:color w:val="auto"/>
                  </w:rPr>
                </m:ctrlPr>
              </m:sSubPr>
              <m:e>
                <m:r>
                  <w:rPr>
                    <w:rFonts w:ascii="Cambria Math" w:hAnsi="Cambria Math"/>
                    <w:color w:val="auto"/>
                  </w:rPr>
                  <m:t>γ</m:t>
                </m:r>
              </m:e>
              <m:sub>
                <m:r>
                  <w:rPr>
                    <w:rFonts w:ascii="Cambria Math" w:eastAsiaTheme="minorEastAsia" w:hAnsi="Cambria Math"/>
                    <w:color w:val="auto"/>
                  </w:rPr>
                  <m:t>lk,</m:t>
                </m:r>
                <m:sSub>
                  <m:sSubPr>
                    <m:ctrlPr>
                      <w:rPr>
                        <w:rFonts w:ascii="Cambria Math" w:eastAsiaTheme="minorEastAsia" w:hAnsi="Cambria Math"/>
                        <w:i/>
                        <w:color w:val="auto"/>
                      </w:rPr>
                    </m:ctrlPr>
                  </m:sSubPr>
                  <m:e>
                    <m:r>
                      <w:rPr>
                        <w:rFonts w:ascii="Cambria Math" w:eastAsiaTheme="minorEastAsia" w:hAnsi="Cambria Math"/>
                        <w:color w:val="auto"/>
                      </w:rPr>
                      <m:t>z</m:t>
                    </m:r>
                  </m:e>
                  <m:sub>
                    <m:r>
                      <w:rPr>
                        <w:rFonts w:ascii="Cambria Math" w:eastAsiaTheme="minorEastAsia" w:hAnsi="Cambria Math"/>
                        <w:color w:val="auto"/>
                      </w:rPr>
                      <m:t>itU</m:t>
                    </m:r>
                  </m:sub>
                </m:sSub>
              </m:sub>
            </m:sSub>
          </m:e>
        </m:d>
      </m:oMath>
      <w:r w:rsidRPr="00775937">
        <w:rPr>
          <w:rFonts w:eastAsiaTheme="minorEastAsia"/>
          <w:color w:val="auto"/>
        </w:rPr>
        <w:t xml:space="preserve"> as slopes.</w:t>
      </w:r>
    </w:p>
    <w:p w14:paraId="430D6A65" w14:textId="672C114E" w:rsidR="00E2478E" w:rsidRPr="00775937" w:rsidRDefault="00E9657C" w:rsidP="00E37634">
      <w:pPr>
        <w:pStyle w:val="Heading3"/>
        <w:spacing w:line="360" w:lineRule="auto"/>
      </w:pPr>
      <w:bookmarkStart w:id="6" w:name="_Ref68107924"/>
      <w:r w:rsidRPr="00775937">
        <w:t>State-specific FA m</w:t>
      </w:r>
      <w:r w:rsidR="00E2478E" w:rsidRPr="00775937">
        <w:t>odel</w:t>
      </w:r>
      <w:bookmarkEnd w:id="6"/>
      <w:r w:rsidR="003F7A78" w:rsidRPr="00775937">
        <w:t>s</w:t>
      </w:r>
    </w:p>
    <w:p w14:paraId="74B77A2F" w14:textId="1379DF88" w:rsidR="00E2478E" w:rsidRPr="00775937" w:rsidRDefault="00E2478E" w:rsidP="00E37634">
      <w:pPr>
        <w:pStyle w:val="Default"/>
        <w:widowControl w:val="0"/>
        <w:spacing w:line="360" w:lineRule="auto"/>
        <w:ind w:firstLine="360"/>
        <w:jc w:val="both"/>
        <w:rPr>
          <w:rFonts w:eastAsiaTheme="minorEastAsia"/>
          <w:color w:val="auto"/>
        </w:rPr>
      </w:pPr>
      <w:r w:rsidRPr="00775937">
        <w:t xml:space="preserve">The state-specific FA models determine what the MMs look like. The </w:t>
      </w:r>
      <w:r w:rsidRPr="00775937">
        <w:rPr>
          <w:color w:val="auto"/>
        </w:rPr>
        <w:t xml:space="preserve">state-specific FA model for subject </w:t>
      </w:r>
      <m:oMath>
        <m:r>
          <w:rPr>
            <w:rFonts w:ascii="Cambria Math" w:hAnsi="Cambria Math"/>
            <w:color w:val="auto"/>
          </w:rPr>
          <m:t>i</m:t>
        </m:r>
      </m:oMath>
      <w:r w:rsidRPr="00775937">
        <w:rPr>
          <w:color w:val="auto"/>
        </w:rPr>
        <w:t xml:space="preserve"> being in state </w:t>
      </w:r>
      <m:oMath>
        <m:r>
          <w:rPr>
            <w:rFonts w:ascii="Cambria Math" w:hAnsi="Cambria Math"/>
            <w:color w:val="auto"/>
          </w:rPr>
          <m:t>k</m:t>
        </m:r>
      </m:oMath>
      <w:r w:rsidR="00B61DB7" w:rsidRPr="00775937">
        <w:rPr>
          <w:color w:val="auto"/>
        </w:rPr>
        <w:t xml:space="preserve"> </w:t>
      </w:r>
      <w:r w:rsidRPr="00775937">
        <w:rPr>
          <w:color w:val="auto"/>
        </w:rPr>
        <w:t xml:space="preserve">at time-point </w:t>
      </w:r>
      <m:oMath>
        <m:r>
          <w:rPr>
            <w:rFonts w:ascii="Cambria Math" w:hAnsi="Cambria Math"/>
            <w:color w:val="auto"/>
          </w:rPr>
          <m:t>t</m:t>
        </m:r>
      </m:oMath>
      <w:r w:rsidRPr="00775937">
        <w:rPr>
          <w:rFonts w:eastAsiaTheme="minorEastAsia"/>
          <w:color w:val="auto"/>
        </w:rPr>
        <w:t xml:space="preserve"> (i.e., </w:t>
      </w:r>
      <m:oMath>
        <m:sSub>
          <m:sSubPr>
            <m:ctrlPr>
              <w:rPr>
                <w:rFonts w:ascii="Cambria Math" w:eastAsiaTheme="minorEastAsia" w:hAnsi="Cambria Math"/>
                <w:i/>
                <w:color w:val="auto"/>
              </w:rPr>
            </m:ctrlPr>
          </m:sSubPr>
          <m:e>
            <m:r>
              <w:rPr>
                <w:rFonts w:ascii="Cambria Math" w:eastAsiaTheme="minorEastAsia" w:hAnsi="Cambria Math"/>
                <w:color w:val="auto"/>
              </w:rPr>
              <m:t>s</m:t>
            </m:r>
          </m:e>
          <m:sub>
            <m:r>
              <w:rPr>
                <w:rFonts w:ascii="Cambria Math" w:eastAsiaTheme="minorEastAsia" w:hAnsi="Cambria Math"/>
                <w:color w:val="auto"/>
              </w:rPr>
              <m:t>itk</m:t>
            </m:r>
          </m:sub>
        </m:sSub>
        <m:r>
          <w:rPr>
            <w:rFonts w:ascii="Cambria Math" w:eastAsiaTheme="minorEastAsia" w:hAnsi="Cambria Math"/>
            <w:color w:val="auto"/>
          </w:rPr>
          <m:t>=1</m:t>
        </m:r>
      </m:oMath>
      <w:r w:rsidRPr="00775937">
        <w:rPr>
          <w:rFonts w:eastAsiaTheme="minorEastAsia"/>
          <w:color w:val="auto"/>
        </w:rPr>
        <w:t xml:space="preserve">) </w:t>
      </w:r>
      <w:r w:rsidRPr="00775937">
        <w:rPr>
          <w:color w:val="auto"/>
        </w:rPr>
        <w:t>is: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2"/>
        <w:gridCol w:w="7762"/>
        <w:gridCol w:w="632"/>
      </w:tblGrid>
      <w:tr w:rsidR="00E2478E" w:rsidRPr="00775937" w14:paraId="129A8855" w14:textId="77777777" w:rsidTr="00D30957">
        <w:tc>
          <w:tcPr>
            <w:tcW w:w="350" w:type="pct"/>
          </w:tcPr>
          <w:p w14:paraId="3DD74094" w14:textId="77777777" w:rsidR="00E2478E" w:rsidRPr="00775937" w:rsidRDefault="00E2478E" w:rsidP="00E37634">
            <w:pPr>
              <w:spacing w:before="240" w:line="360" w:lineRule="auto"/>
              <w:ind w:firstLine="426"/>
              <w:jc w:val="center"/>
              <w:rPr>
                <w:rFonts w:ascii="Times New Roman" w:hAnsi="Times New Roman" w:cs="Times New Roman"/>
                <w:b/>
                <w:sz w:val="24"/>
                <w:szCs w:val="24"/>
              </w:rPr>
            </w:pPr>
          </w:p>
        </w:tc>
        <w:tc>
          <w:tcPr>
            <w:tcW w:w="4300" w:type="pct"/>
          </w:tcPr>
          <w:p w14:paraId="05D55000" w14:textId="77777777" w:rsidR="00E2478E" w:rsidRPr="00775937" w:rsidRDefault="00E2478E" w:rsidP="00E37634">
            <w:pPr>
              <w:spacing w:before="240" w:line="360" w:lineRule="auto"/>
              <w:jc w:val="center"/>
              <w:rPr>
                <w:rFonts w:ascii="Times New Roman" w:hAnsi="Times New Roman" w:cs="Times New Roman"/>
                <w:b/>
                <w:sz w:val="24"/>
                <w:szCs w:val="24"/>
                <w:vertAlign w:val="subscript"/>
              </w:rPr>
            </w:pPr>
            <m:oMath>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y</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itk</m:t>
                  </m:r>
                </m:sub>
              </m:sSub>
              <m:r>
                <w:rPr>
                  <w:rFonts w:ascii="Cambria Math" w:hAnsi="Cambria Math" w:cs="Times New Roman"/>
                  <w:sz w:val="24"/>
                  <w:szCs w:val="24"/>
                </w:rPr>
                <m:t xml:space="preserve">=1]= </m:t>
              </m:r>
              <m:sSub>
                <m:sSubPr>
                  <m:ctrlPr>
                    <w:rPr>
                      <w:rFonts w:ascii="Cambria Math" w:hAnsi="Cambria Math" w:cs="Times New Roman"/>
                      <w:i/>
                      <w:sz w:val="24"/>
                      <w:szCs w:val="24"/>
                    </w:rPr>
                  </m:ctrlPr>
                </m:sSubPr>
                <m:e>
                  <m:r>
                    <m:rPr>
                      <m:sty m:val="b"/>
                    </m:rPr>
                    <w:rPr>
                      <w:rFonts w:ascii="Cambria Math" w:hAnsi="Cambria Math" w:cs="Times New Roman"/>
                      <w:sz w:val="24"/>
                      <w:szCs w:val="24"/>
                    </w:rPr>
                    <m:t>ν</m:t>
                  </m:r>
                </m:e>
                <m:sub>
                  <m:r>
                    <w:rPr>
                      <w:rFonts w:ascii="Cambria Math" w:hAnsi="Cambria Math" w:cs="Times New Roman"/>
                      <w:sz w:val="24"/>
                      <w:szCs w:val="24"/>
                      <w:vertAlign w:val="subscript"/>
                    </w:rPr>
                    <m:t>k</m:t>
                  </m:r>
                </m:sub>
              </m:sSub>
              <m:r>
                <w:rPr>
                  <w:rFonts w:ascii="Cambria Math" w:hAnsi="Cambria Math" w:cs="Times New Roman"/>
                  <w:sz w:val="24"/>
                  <w:szCs w:val="24"/>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Λ</m:t>
                  </m:r>
                </m:e>
                <m:sub>
                  <m:r>
                    <w:rPr>
                      <w:rFonts w:ascii="Cambria Math" w:hAnsi="Cambria Math" w:cs="Times New Roman"/>
                      <w:sz w:val="24"/>
                      <w:szCs w:val="24"/>
                    </w:rPr>
                    <m:t>k</m:t>
                  </m:r>
                </m:sub>
              </m:sSub>
              <m:r>
                <w:rPr>
                  <w:rFonts w:ascii="Cambria Math" w:hAnsi="Cambria Math" w:cs="Times New Roman"/>
                  <w:sz w:val="24"/>
                  <w:szCs w:val="24"/>
                </w:rPr>
                <m:t xml:space="preserve"> </m:t>
              </m:r>
              <m:sSub>
                <m:sSubPr>
                  <m:ctrlPr>
                    <w:rPr>
                      <w:rFonts w:ascii="Cambria Math" w:hAnsi="Cambria Math" w:cs="Times New Roman"/>
                      <w:b/>
                      <w:sz w:val="24"/>
                      <w:szCs w:val="24"/>
                    </w:rPr>
                  </m:ctrlPr>
                </m:sSubPr>
                <m:e>
                  <m:r>
                    <m:rPr>
                      <m:sty m:val="b"/>
                    </m:rPr>
                    <w:rPr>
                      <w:rFonts w:ascii="Cambria Math" w:hAnsi="Cambria Math" w:cs="Times New Roman"/>
                      <w:sz w:val="24"/>
                      <w:szCs w:val="24"/>
                    </w:rPr>
                    <m:t>f</m:t>
                  </m:r>
                </m:e>
                <m:sub>
                  <m:r>
                    <w:rPr>
                      <w:rFonts w:ascii="Cambria Math" w:hAnsi="Cambria Math" w:cs="Times New Roman"/>
                      <w:sz w:val="24"/>
                      <w:szCs w:val="24"/>
                    </w:rPr>
                    <m:t>it</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m:rPr>
                      <m:sty m:val="b"/>
                    </m:rPr>
                    <w:rPr>
                      <w:rFonts w:ascii="Cambria Math" w:hAnsi="Cambria Math" w:cs="Times New Roman"/>
                      <w:sz w:val="24"/>
                      <w:szCs w:val="24"/>
                    </w:rPr>
                    <m:t>e</m:t>
                  </m:r>
                </m:e>
                <m:sub>
                  <m:r>
                    <w:rPr>
                      <w:rFonts w:ascii="Cambria Math" w:hAnsi="Cambria Math" w:cs="Times New Roman"/>
                      <w:sz w:val="24"/>
                      <w:szCs w:val="24"/>
                      <w:vertAlign w:val="subscript"/>
                    </w:rPr>
                    <m:t>it</m:t>
                  </m:r>
                </m:sub>
              </m:sSub>
            </m:oMath>
            <w:r w:rsidRPr="00775937">
              <w:rPr>
                <w:rFonts w:ascii="Times New Roman" w:eastAsiaTheme="minorEastAsia" w:hAnsi="Times New Roman" w:cs="Times New Roman"/>
                <w:sz w:val="24"/>
                <w:szCs w:val="24"/>
              </w:rPr>
              <w:t>,</w:t>
            </w:r>
          </w:p>
        </w:tc>
        <w:tc>
          <w:tcPr>
            <w:tcW w:w="350" w:type="pct"/>
            <w:vAlign w:val="center"/>
          </w:tcPr>
          <w:p w14:paraId="636AC87E" w14:textId="00DD797A" w:rsidR="00E2478E" w:rsidRPr="00775937" w:rsidRDefault="007D12C7" w:rsidP="00E37634">
            <w:pPr>
              <w:spacing w:before="240" w:line="360" w:lineRule="auto"/>
              <w:jc w:val="right"/>
              <w:rPr>
                <w:rFonts w:ascii="Times New Roman" w:hAnsi="Times New Roman" w:cs="Times New Roman"/>
                <w:b/>
                <w:sz w:val="24"/>
                <w:szCs w:val="24"/>
              </w:rPr>
            </w:pPr>
            <w:r w:rsidRPr="00775937">
              <w:rPr>
                <w:rFonts w:ascii="Times New Roman" w:hAnsi="Times New Roman" w:cs="Times New Roman"/>
                <w:sz w:val="24"/>
                <w:szCs w:val="24"/>
              </w:rPr>
              <w:t>(S</w:t>
            </w:r>
            <w:r w:rsidR="00E2478E" w:rsidRPr="00775937">
              <w:rPr>
                <w:rFonts w:ascii="Times New Roman" w:hAnsi="Times New Roman" w:cs="Times New Roman"/>
                <w:noProof/>
                <w:sz w:val="24"/>
                <w:szCs w:val="24"/>
              </w:rPr>
              <w:fldChar w:fldCharType="begin"/>
            </w:r>
            <w:r w:rsidR="00E2478E" w:rsidRPr="00775937">
              <w:rPr>
                <w:rFonts w:ascii="Times New Roman" w:hAnsi="Times New Roman" w:cs="Times New Roman"/>
                <w:noProof/>
                <w:sz w:val="24"/>
                <w:szCs w:val="24"/>
              </w:rPr>
              <w:instrText xml:space="preserve"> SEQ A \* MERGEFORMAT </w:instrText>
            </w:r>
            <w:r w:rsidR="00E2478E" w:rsidRPr="00775937">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4</w:t>
            </w:r>
            <w:r w:rsidR="00E2478E" w:rsidRPr="00775937">
              <w:rPr>
                <w:rFonts w:ascii="Times New Roman" w:hAnsi="Times New Roman" w:cs="Times New Roman"/>
                <w:noProof/>
                <w:sz w:val="24"/>
                <w:szCs w:val="24"/>
              </w:rPr>
              <w:fldChar w:fldCharType="end"/>
            </w:r>
            <w:r w:rsidR="00E2478E" w:rsidRPr="00775937">
              <w:rPr>
                <w:rFonts w:ascii="Times New Roman" w:hAnsi="Times New Roman" w:cs="Times New Roman"/>
                <w:sz w:val="24"/>
                <w:szCs w:val="24"/>
              </w:rPr>
              <w:t>)</w:t>
            </w:r>
          </w:p>
        </w:tc>
      </w:tr>
    </w:tbl>
    <w:p w14:paraId="4D6CD056" w14:textId="3D4BA4E1" w:rsidR="00E2478E" w:rsidRPr="00775937" w:rsidRDefault="00E2478E" w:rsidP="00E37634">
      <w:pPr>
        <w:spacing w:before="240" w:line="360" w:lineRule="auto"/>
        <w:jc w:val="both"/>
        <w:rPr>
          <w:rFonts w:ascii="Times New Roman" w:eastAsiaTheme="minorEastAsia" w:hAnsi="Times New Roman" w:cs="Times New Roman"/>
          <w:sz w:val="24"/>
          <w:szCs w:val="24"/>
        </w:rPr>
      </w:pPr>
      <w:r w:rsidRPr="00775937">
        <w:rPr>
          <w:rFonts w:ascii="Times New Roman" w:eastAsiaTheme="minorEastAsia" w:hAnsi="Times New Roman" w:cs="Times New Roman"/>
          <w:sz w:val="24"/>
          <w:szCs w:val="24"/>
        </w:rPr>
        <w:t xml:space="preserve">where </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m:rPr>
                <m:sty m:val="b"/>
              </m:rPr>
              <w:rPr>
                <w:rFonts w:ascii="Cambria Math" w:hAnsi="Cambria Math" w:cs="Times New Roman"/>
                <w:sz w:val="24"/>
                <w:szCs w:val="24"/>
              </w:rPr>
              <m:t>ν</m:t>
            </m:r>
          </m:e>
          <m:sub>
            <m:r>
              <m:rPr>
                <m:sty m:val="p"/>
              </m:rPr>
              <w:rPr>
                <w:rFonts w:ascii="Cambria Math" w:hAnsi="Cambria Math" w:cs="Times New Roman"/>
                <w:sz w:val="24"/>
                <w:szCs w:val="24"/>
                <w:vertAlign w:val="subscript"/>
              </w:rPr>
              <m:t>k</m:t>
            </m:r>
          </m:sub>
        </m:sSub>
      </m:oMath>
      <w:r w:rsidRPr="00775937">
        <w:rPr>
          <w:rFonts w:ascii="Times New Roman" w:eastAsiaTheme="minorEastAsia" w:hAnsi="Times New Roman" w:cs="Times New Roman"/>
          <w:sz w:val="24"/>
          <w:szCs w:val="24"/>
        </w:rPr>
        <w:t xml:space="preserve"> is </w:t>
      </w:r>
      <w:r w:rsidRPr="00775937">
        <w:rPr>
          <w:rFonts w:ascii="Times New Roman" w:hAnsi="Times New Roman" w:cs="Times New Roman"/>
          <w:sz w:val="24"/>
          <w:szCs w:val="24"/>
        </w:rPr>
        <w:t>a state-specific</w:t>
      </w:r>
      <w:r w:rsidRPr="00775937">
        <w:rPr>
          <w:rFonts w:ascii="Times New Roman" w:hAnsi="Times New Roman" w:cs="Times New Roman"/>
          <w:b/>
          <w:sz w:val="24"/>
          <w:szCs w:val="24"/>
        </w:rPr>
        <w:t xml:space="preserve"> </w:t>
      </w:r>
      <m:oMath>
        <m:r>
          <w:rPr>
            <w:rFonts w:ascii="Cambria Math" w:hAnsi="Cambria Math" w:cs="Times New Roman"/>
            <w:sz w:val="24"/>
            <w:szCs w:val="24"/>
          </w:rPr>
          <m:t>J × 1</m:t>
        </m:r>
      </m:oMath>
      <w:r w:rsidRPr="00775937">
        <w:rPr>
          <w:rFonts w:ascii="Times New Roman" w:hAnsi="Times New Roman" w:cs="Times New Roman"/>
          <w:sz w:val="24"/>
          <w:szCs w:val="24"/>
        </w:rPr>
        <w:t xml:space="preserve"> intercept vector;</w:t>
      </w:r>
      <w:r w:rsidRPr="00775937">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m:rPr>
                <m:sty m:val="b"/>
              </m:rPr>
              <w:rPr>
                <w:rFonts w:ascii="Cambria Math" w:hAnsi="Cambria Math" w:cs="Times New Roman"/>
                <w:sz w:val="24"/>
                <w:szCs w:val="24"/>
              </w:rPr>
              <m:t>Λ</m:t>
            </m:r>
          </m:e>
          <m:sub>
            <m:r>
              <w:rPr>
                <w:rFonts w:ascii="Cambria Math" w:hAnsi="Cambria Math" w:cs="Times New Roman"/>
                <w:sz w:val="24"/>
                <w:szCs w:val="24"/>
              </w:rPr>
              <m:t>k</m:t>
            </m:r>
          </m:sub>
        </m:sSub>
      </m:oMath>
      <w:r w:rsidRPr="00775937">
        <w:rPr>
          <w:rFonts w:ascii="Times New Roman" w:eastAsiaTheme="minorEastAsia" w:hAnsi="Times New Roman" w:cs="Times New Roman"/>
          <w:sz w:val="24"/>
          <w:szCs w:val="24"/>
        </w:rPr>
        <w:t xml:space="preserve"> is </w:t>
      </w:r>
      <w:r w:rsidRPr="00775937">
        <w:rPr>
          <w:rFonts w:ascii="Times New Roman" w:hAnsi="Times New Roman" w:cs="Times New Roman"/>
          <w:sz w:val="24"/>
          <w:szCs w:val="24"/>
        </w:rPr>
        <w:t>a state-specific</w:t>
      </w:r>
      <w:r w:rsidRPr="00775937">
        <w:rPr>
          <w:rFonts w:ascii="Times New Roman" w:hAnsi="Times New Roman" w:cs="Times New Roman"/>
          <w:i/>
          <w:sz w:val="24"/>
          <w:szCs w:val="24"/>
        </w:rPr>
        <w:t xml:space="preserve"> </w:t>
      </w:r>
      <m:oMath>
        <m:r>
          <w:rPr>
            <w:rFonts w:ascii="Cambria Math" w:hAnsi="Cambria Math" w:cs="Times New Roman"/>
            <w:sz w:val="24"/>
            <w:szCs w:val="24"/>
          </w:rPr>
          <m:t xml:space="preserve">J × </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k</m:t>
            </m:r>
          </m:sub>
        </m:sSub>
      </m:oMath>
      <w:r w:rsidRPr="00775937">
        <w:rPr>
          <w:rFonts w:ascii="Times New Roman" w:hAnsi="Times New Roman" w:cs="Times New Roman"/>
          <w:sz w:val="24"/>
          <w:szCs w:val="24"/>
        </w:rPr>
        <w:t xml:space="preserve"> loading matrix</w:t>
      </w:r>
      <w:r w:rsidR="00B61DB7" w:rsidRPr="00775937">
        <w:rPr>
          <w:rFonts w:ascii="Times New Roman" w:hAnsi="Times New Roman" w:cs="Times New Roman"/>
          <w:sz w:val="24"/>
          <w:szCs w:val="24"/>
        </w:rPr>
        <w:t>,</w:t>
      </w:r>
      <w:r w:rsidRPr="00775937">
        <w:rPr>
          <w:rFonts w:ascii="Times New Roman" w:eastAsiaTheme="minorEastAsia" w:hAnsi="Times New Roman" w:cs="Times New Roman"/>
          <w:sz w:val="24"/>
          <w:szCs w:val="24"/>
        </w:rPr>
        <w:t xml:space="preserve"> </w:t>
      </w:r>
      <w:r w:rsidRPr="00775937">
        <w:rPr>
          <w:rFonts w:ascii="Times New Roman"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k</m:t>
            </m:r>
          </m:sub>
        </m:sSub>
      </m:oMath>
      <w:r w:rsidRPr="00775937">
        <w:rPr>
          <w:rFonts w:ascii="Times New Roman" w:eastAsiaTheme="minorEastAsia" w:hAnsi="Times New Roman" w:cs="Times New Roman"/>
          <w:sz w:val="24"/>
          <w:szCs w:val="24"/>
        </w:rPr>
        <w:t xml:space="preserve"> indicates the</w:t>
      </w:r>
      <w:r w:rsidRPr="00775937">
        <w:rPr>
          <w:rFonts w:ascii="Times New Roman" w:hAnsi="Times New Roman" w:cs="Times New Roman"/>
          <w:sz w:val="24"/>
          <w:szCs w:val="24"/>
        </w:rPr>
        <w:t xml:space="preserve"> number of factors for state </w:t>
      </w:r>
      <w:r w:rsidRPr="00775937">
        <w:rPr>
          <w:rFonts w:ascii="Times New Roman" w:hAnsi="Times New Roman" w:cs="Times New Roman"/>
          <w:i/>
          <w:sz w:val="24"/>
          <w:szCs w:val="24"/>
        </w:rPr>
        <w:t>k</w:t>
      </w:r>
      <w:r w:rsidRPr="00775937">
        <w:rPr>
          <w:rFonts w:ascii="Times New Roman" w:hAnsi="Times New Roman" w:cs="Times New Roman"/>
          <w:sz w:val="24"/>
          <w:szCs w:val="24"/>
        </w:rPr>
        <w:t>;</w:t>
      </w:r>
      <m:oMath>
        <m:r>
          <m:rPr>
            <m:sty m:val="b"/>
          </m:rPr>
          <w:rPr>
            <w:rFonts w:ascii="Cambria Math" w:hAnsi="Cambria Math" w:cs="Times New Roman"/>
            <w:sz w:val="24"/>
            <w:szCs w:val="24"/>
          </w:rPr>
          <m:t xml:space="preserve"> </m:t>
        </m:r>
        <m:sSub>
          <m:sSubPr>
            <m:ctrlPr>
              <w:rPr>
                <w:rFonts w:ascii="Cambria Math" w:hAnsi="Cambria Math" w:cs="Times New Roman"/>
                <w:b/>
                <w:sz w:val="24"/>
                <w:szCs w:val="24"/>
              </w:rPr>
            </m:ctrlPr>
          </m:sSubPr>
          <m:e>
            <m:r>
              <m:rPr>
                <m:sty m:val="b"/>
              </m:rPr>
              <w:rPr>
                <w:rFonts w:ascii="Cambria Math" w:hAnsi="Cambria Math" w:cs="Times New Roman"/>
                <w:sz w:val="24"/>
                <w:szCs w:val="24"/>
              </w:rPr>
              <m:t>f</m:t>
            </m:r>
          </m:e>
          <m:sub>
            <m:r>
              <w:rPr>
                <w:rFonts w:ascii="Cambria Math" w:hAnsi="Cambria Math" w:cs="Times New Roman"/>
                <w:sz w:val="24"/>
                <w:szCs w:val="24"/>
              </w:rPr>
              <m:t>it</m:t>
            </m:r>
          </m:sub>
        </m:sSub>
        <m:r>
          <m:rPr>
            <m:sty m:val="bi"/>
          </m:rPr>
          <w:rPr>
            <w:rFonts w:ascii="Cambria Math" w:hAnsi="Cambria Math" w:cs="Times New Roman"/>
            <w:sz w:val="24"/>
            <w:szCs w:val="24"/>
          </w:rPr>
          <m:t xml:space="preserve"> ~ </m:t>
        </m:r>
        <m:r>
          <w:rPr>
            <w:rFonts w:ascii="Cambria Math" w:hAnsi="Cambria Math" w:cs="Times New Roman"/>
            <w:sz w:val="24"/>
            <w:szCs w:val="24"/>
          </w:rPr>
          <m:t>MV</m:t>
        </m:r>
        <m:r>
          <w:rPr>
            <w:rFonts w:ascii="Cambria Math" w:eastAsiaTheme="minorEastAsia" w:hAnsi="Cambria Math" w:cs="Times New Roman"/>
            <w:sz w:val="24"/>
            <w:szCs w:val="24"/>
          </w:rPr>
          <m:t>N(</m:t>
        </m:r>
        <m:r>
          <m:rPr>
            <m:sty m:val="bi"/>
          </m:rPr>
          <w:rPr>
            <w:rFonts w:ascii="Cambria Math" w:hAnsi="Cambria Math" w:cs="Times New Roman"/>
            <w:sz w:val="24"/>
            <w:szCs w:val="24"/>
          </w:rPr>
          <m:t>0</m:t>
        </m:r>
        <m:r>
          <w:rPr>
            <w:rFonts w:ascii="Cambria Math" w:hAnsi="Cambria Math" w:cs="Times New Roman"/>
            <w:sz w:val="24"/>
            <w:szCs w:val="24"/>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Φ</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m:t>
        </m:r>
      </m:oMath>
      <w:r w:rsidRPr="00775937">
        <w:rPr>
          <w:rFonts w:ascii="Times New Roman" w:hAnsi="Times New Roman" w:cs="Times New Roman"/>
          <w:sz w:val="24"/>
          <w:szCs w:val="24"/>
        </w:rPr>
        <w:t xml:space="preserve"> is a subject-specific and time-point-specific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k</m:t>
            </m:r>
          </m:sub>
        </m:sSub>
        <m:r>
          <w:rPr>
            <w:rFonts w:ascii="Cambria Math" w:hAnsi="Cambria Math" w:cs="Times New Roman"/>
            <w:sz w:val="24"/>
            <w:szCs w:val="24"/>
          </w:rPr>
          <m:t>×1</m:t>
        </m:r>
      </m:oMath>
      <w:r w:rsidRPr="00775937">
        <w:rPr>
          <w:rFonts w:ascii="Times New Roman" w:hAnsi="Times New Roman" w:cs="Times New Roman"/>
          <w:sz w:val="24"/>
          <w:szCs w:val="24"/>
        </w:rPr>
        <w:t xml:space="preserve"> vector of factor scores with </w:t>
      </w:r>
      <m:oMath>
        <m:sSub>
          <m:sSubPr>
            <m:ctrlPr>
              <w:rPr>
                <w:rFonts w:ascii="Cambria Math" w:hAnsi="Cambria Math" w:cs="Times New Roman"/>
                <w:i/>
                <w:sz w:val="24"/>
                <w:szCs w:val="24"/>
              </w:rPr>
            </m:ctrlPr>
          </m:sSubPr>
          <m:e>
            <m:r>
              <m:rPr>
                <m:sty m:val="b"/>
              </m:rPr>
              <w:rPr>
                <w:rFonts w:ascii="Cambria Math" w:hAnsi="Cambria Math" w:cs="Times New Roman"/>
                <w:sz w:val="24"/>
                <w:szCs w:val="24"/>
              </w:rPr>
              <m:t>Φ</m:t>
            </m:r>
          </m:e>
          <m:sub>
            <m:r>
              <w:rPr>
                <w:rFonts w:ascii="Cambria Math" w:eastAsiaTheme="minorEastAsia" w:hAnsi="Cambria Math" w:cs="Times New Roman"/>
                <w:sz w:val="24"/>
                <w:szCs w:val="24"/>
              </w:rPr>
              <m:t>k</m:t>
            </m:r>
          </m:sub>
        </m:sSub>
      </m:oMath>
      <w:r w:rsidRPr="00775937">
        <w:rPr>
          <w:rFonts w:ascii="Times New Roman" w:eastAsiaTheme="minorEastAsia" w:hAnsi="Times New Roman" w:cs="Times New Roman"/>
          <w:sz w:val="24"/>
          <w:szCs w:val="24"/>
        </w:rPr>
        <w:t xml:space="preserve"> being the state-specific factor covariance matrix</w:t>
      </w:r>
      <w:r w:rsidRPr="00775937">
        <w:rPr>
          <w:rFonts w:ascii="Times New Roman" w:hAnsi="Times New Roman" w:cs="Times New Roman"/>
          <w:sz w:val="24"/>
          <w:szCs w:val="24"/>
        </w:rPr>
        <w:t xml:space="preserve">. Furthermore, </w:t>
      </w:r>
      <m:oMath>
        <m:sSub>
          <m:sSubPr>
            <m:ctrlPr>
              <w:rPr>
                <w:rFonts w:ascii="Cambria Math" w:hAnsi="Cambria Math" w:cs="Times New Roman"/>
                <w:i/>
                <w:sz w:val="24"/>
                <w:szCs w:val="24"/>
              </w:rPr>
            </m:ctrlPr>
          </m:sSubPr>
          <m:e>
            <m:r>
              <m:rPr>
                <m:sty m:val="b"/>
              </m:rPr>
              <w:rPr>
                <w:rFonts w:ascii="Cambria Math" w:hAnsi="Cambria Math" w:cs="Times New Roman"/>
                <w:sz w:val="24"/>
                <w:szCs w:val="24"/>
              </w:rPr>
              <m:t>e</m:t>
            </m:r>
          </m:e>
          <m:sub>
            <m:r>
              <w:rPr>
                <w:rFonts w:ascii="Cambria Math" w:hAnsi="Cambria Math" w:cs="Times New Roman"/>
                <w:sz w:val="24"/>
                <w:szCs w:val="24"/>
                <w:vertAlign w:val="subscript"/>
              </w:rPr>
              <m:t>it</m:t>
            </m:r>
          </m:sub>
        </m:sSub>
        <m:r>
          <m:rPr>
            <m:sty m:val="p"/>
          </m:rPr>
          <w:rPr>
            <w:rFonts w:ascii="Cambria Math" w:hAnsi="Cambria Math" w:cs="Times New Roman"/>
            <w:sz w:val="24"/>
            <w:szCs w:val="24"/>
          </w:rPr>
          <m:t xml:space="preserve"> ~ </m:t>
        </m:r>
        <m:r>
          <w:rPr>
            <w:rFonts w:ascii="Cambria Math" w:hAnsi="Cambria Math" w:cs="Times New Roman"/>
            <w:sz w:val="24"/>
            <w:szCs w:val="24"/>
          </w:rPr>
          <m:t>MV</m:t>
        </m:r>
        <m:r>
          <w:rPr>
            <w:rFonts w:ascii="Cambria Math" w:eastAsiaTheme="minorEastAsia" w:hAnsi="Cambria Math" w:cs="Times New Roman"/>
            <w:sz w:val="24"/>
            <w:szCs w:val="24"/>
          </w:rPr>
          <m:t>N(</m:t>
        </m:r>
        <m:r>
          <m:rPr>
            <m:sty m:val="bi"/>
          </m:rPr>
          <w:rPr>
            <w:rFonts w:ascii="Cambria Math" w:hAnsi="Cambria Math" w:cs="Times New Roman"/>
            <w:sz w:val="24"/>
            <w:szCs w:val="24"/>
          </w:rPr>
          <m:t>0</m:t>
        </m:r>
        <m:r>
          <w:rPr>
            <w:rFonts w:ascii="Cambria Math" w:hAnsi="Cambria Math" w:cs="Times New Roman"/>
            <w:sz w:val="24"/>
            <w:szCs w:val="24"/>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Ψ</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m:t>
        </m:r>
      </m:oMath>
      <w:r w:rsidRPr="00775937">
        <w:rPr>
          <w:rFonts w:ascii="Times New Roman" w:eastAsiaTheme="minorEastAsia" w:hAnsi="Times New Roman" w:cs="Times New Roman"/>
          <w:sz w:val="24"/>
          <w:szCs w:val="24"/>
        </w:rPr>
        <w:t xml:space="preserve"> is a </w:t>
      </w:r>
      <w:r w:rsidRPr="00775937">
        <w:rPr>
          <w:rFonts w:ascii="Times New Roman" w:hAnsi="Times New Roman" w:cs="Times New Roman"/>
          <w:sz w:val="24"/>
          <w:szCs w:val="24"/>
        </w:rPr>
        <w:t xml:space="preserve">subject- and time-point-specific </w:t>
      </w:r>
      <m:oMath>
        <m:r>
          <w:rPr>
            <w:rFonts w:ascii="Cambria Math" w:hAnsi="Cambria Math" w:cs="Times New Roman"/>
            <w:sz w:val="24"/>
            <w:szCs w:val="24"/>
          </w:rPr>
          <m:t>J × 1</m:t>
        </m:r>
      </m:oMath>
      <w:r w:rsidRPr="00775937">
        <w:rPr>
          <w:rFonts w:ascii="Times New Roman" w:hAnsi="Times New Roman" w:cs="Times New Roman"/>
          <w:sz w:val="24"/>
          <w:szCs w:val="24"/>
        </w:rPr>
        <w:t xml:space="preserve"> vector of residuals,</w:t>
      </w:r>
      <w:r w:rsidRPr="00775937">
        <w:rPr>
          <w:rFonts w:ascii="Times New Roman" w:eastAsiaTheme="minorEastAsia" w:hAnsi="Times New Roman" w:cs="Times New Roman"/>
          <w:sz w:val="24"/>
          <w:szCs w:val="24"/>
        </w:rPr>
        <w:t xml:space="preserve"> </w:t>
      </w:r>
      <w:r w:rsidRPr="00775937">
        <w:rPr>
          <w:rFonts w:ascii="Times New Roman" w:hAnsi="Times New Roman" w:cs="Times New Roman"/>
          <w:sz w:val="24"/>
          <w:szCs w:val="24"/>
        </w:rPr>
        <w:t xml:space="preserve">where </w:t>
      </w:r>
      <m:oMath>
        <m:sSub>
          <m:sSubPr>
            <m:ctrlPr>
              <w:rPr>
                <w:rFonts w:ascii="Cambria Math" w:hAnsi="Cambria Math" w:cs="Times New Roman"/>
                <w:i/>
                <w:sz w:val="24"/>
                <w:szCs w:val="24"/>
              </w:rPr>
            </m:ctrlPr>
          </m:sSubPr>
          <m:e>
            <m:r>
              <m:rPr>
                <m:sty m:val="b"/>
              </m:rPr>
              <w:rPr>
                <w:rFonts w:ascii="Cambria Math" w:hAnsi="Cambria Math" w:cs="Times New Roman"/>
                <w:sz w:val="24"/>
                <w:szCs w:val="24"/>
              </w:rPr>
              <m:t>Ψ</m:t>
            </m:r>
          </m:e>
          <m:sub>
            <m:r>
              <w:rPr>
                <w:rFonts w:ascii="Cambria Math" w:eastAsiaTheme="minorEastAsia" w:hAnsi="Cambria Math" w:cs="Times New Roman"/>
                <w:sz w:val="24"/>
                <w:szCs w:val="24"/>
              </w:rPr>
              <m:t>k</m:t>
            </m:r>
          </m:sub>
        </m:sSub>
      </m:oMath>
      <w:r w:rsidRPr="00775937">
        <w:rPr>
          <w:rFonts w:ascii="Times New Roman" w:eastAsiaTheme="minorEastAsia" w:hAnsi="Times New Roman" w:cs="Times New Roman"/>
          <w:sz w:val="24"/>
          <w:szCs w:val="24"/>
        </w:rPr>
        <w:t xml:space="preserve"> </w:t>
      </w:r>
      <w:r w:rsidRPr="00775937">
        <w:rPr>
          <w:rFonts w:ascii="Times New Roman" w:hAnsi="Times New Roman" w:cs="Times New Roman"/>
          <w:sz w:val="24"/>
          <w:szCs w:val="24"/>
        </w:rPr>
        <w:t xml:space="preserve">contains the unique variances </w:t>
      </w:r>
      <m:oMath>
        <m:sSub>
          <m:sSubPr>
            <m:ctrlPr>
              <w:rPr>
                <w:rFonts w:ascii="Cambria Math" w:hAnsi="Cambria Math" w:cs="Times New Roman"/>
                <w:i/>
                <w:sz w:val="24"/>
                <w:szCs w:val="24"/>
              </w:rPr>
            </m:ctrlPr>
          </m:sSubPr>
          <m:e>
            <m:r>
              <w:rPr>
                <w:rFonts w:ascii="Cambria Math" w:hAnsi="Cambria Math" w:cs="Times New Roman"/>
                <w:sz w:val="24"/>
                <w:szCs w:val="24"/>
              </w:rPr>
              <m:t>ψ</m:t>
            </m:r>
          </m:e>
          <m:sub>
            <m:r>
              <w:rPr>
                <w:rFonts w:ascii="Cambria Math" w:hAnsi="Cambria Math" w:cs="Times New Roman"/>
                <w:sz w:val="24"/>
                <w:szCs w:val="24"/>
              </w:rPr>
              <m:t>kj</m:t>
            </m:r>
          </m:sub>
        </m:sSub>
      </m:oMath>
      <w:r w:rsidRPr="00775937">
        <w:rPr>
          <w:rFonts w:ascii="Times New Roman" w:hAnsi="Times New Roman" w:cs="Times New Roman"/>
          <w:sz w:val="24"/>
          <w:szCs w:val="24"/>
        </w:rPr>
        <w:t xml:space="preserve"> </w:t>
      </w:r>
      <w:r w:rsidRPr="00775937">
        <w:rPr>
          <w:rFonts w:ascii="Times New Roman" w:eastAsiaTheme="minorEastAsia" w:hAnsi="Times New Roman" w:cs="Times New Roman"/>
          <w:sz w:val="24"/>
          <w:szCs w:val="24"/>
        </w:rPr>
        <w:t>on the diagonal and zeros on the off-diagonal</w:t>
      </w:r>
      <w:r w:rsidRPr="00775937">
        <w:rPr>
          <w:rFonts w:ascii="Times New Roman" w:hAnsi="Times New Roman" w:cs="Times New Roman"/>
          <w:i/>
          <w:sz w:val="24"/>
          <w:szCs w:val="24"/>
        </w:rPr>
        <w:t>.</w:t>
      </w:r>
      <w:r w:rsidRPr="00775937">
        <w:rPr>
          <w:rFonts w:ascii="Times New Roman" w:hAnsi="Times New Roman" w:cs="Times New Roman"/>
          <w:sz w:val="24"/>
          <w:szCs w:val="24"/>
        </w:rPr>
        <w:t xml:space="preserve"> This implies that the response probabilities,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m:rPr>
                    <m:sty m:val="b"/>
                  </m:rPr>
                  <w:rPr>
                    <w:rFonts w:ascii="Cambria Math" w:hAnsi="Cambria Math" w:cs="Times New Roman"/>
                    <w:sz w:val="24"/>
                    <w:szCs w:val="24"/>
                  </w:rPr>
                  <m:t>y</m:t>
                </m:r>
              </m:e>
              <m:sub>
                <m:r>
                  <w:rPr>
                    <w:rFonts w:ascii="Cambria Math" w:hAnsi="Cambria Math" w:cs="Times New Roman"/>
                    <w:sz w:val="24"/>
                    <w:szCs w:val="24"/>
                  </w:rPr>
                  <m:t>it</m:t>
                </m:r>
              </m:sub>
            </m:sSub>
          </m:e>
          <m:e>
            <m:sSub>
              <m:sSubPr>
                <m:ctrlPr>
                  <w:rPr>
                    <w:rFonts w:ascii="Cambria Math" w:hAnsi="Cambria Math" w:cs="Times New Roman"/>
                    <w:i/>
                    <w:sz w:val="24"/>
                    <w:szCs w:val="24"/>
                  </w:rPr>
                </m:ctrlPr>
              </m:sSubPr>
              <m:e>
                <m:r>
                  <m:rPr>
                    <m:sty m:val="b"/>
                  </m:rPr>
                  <w:rPr>
                    <w:rFonts w:ascii="Cambria Math" w:hAnsi="Cambria Math" w:cs="Times New Roman"/>
                    <w:sz w:val="24"/>
                    <w:szCs w:val="24"/>
                  </w:rPr>
                  <m:t>s</m:t>
                </m:r>
              </m:e>
              <m:sub>
                <m:r>
                  <w:rPr>
                    <w:rFonts w:ascii="Cambria Math" w:hAnsi="Cambria Math" w:cs="Times New Roman"/>
                    <w:sz w:val="24"/>
                    <w:szCs w:val="24"/>
                  </w:rPr>
                  <m:t>it</m:t>
                </m:r>
              </m:sub>
            </m:sSub>
          </m:e>
        </m:d>
      </m:oMath>
      <w:r w:rsidRPr="00775937">
        <w:rPr>
          <w:rFonts w:ascii="Times New Roman" w:eastAsiaTheme="minorEastAsia" w:hAnsi="Times New Roman" w:cs="Times New Roman"/>
          <w:sz w:val="24"/>
          <w:szCs w:val="24"/>
        </w:rPr>
        <w:t xml:space="preserve"> in </w:t>
      </w:r>
      <w:r w:rsidRPr="00775937">
        <w:rPr>
          <w:rFonts w:ascii="Times New Roman" w:hAnsi="Times New Roman" w:cs="Times New Roman"/>
          <w:sz w:val="24"/>
          <w:szCs w:val="24"/>
        </w:rPr>
        <w:t xml:space="preserve">Equation </w:t>
      </w:r>
      <w:r w:rsidR="00D558A6" w:rsidRPr="00775937">
        <w:rPr>
          <w:rFonts w:ascii="Times New Roman" w:hAnsi="Times New Roman" w:cs="Times New Roman"/>
          <w:sz w:val="24"/>
          <w:szCs w:val="24"/>
        </w:rPr>
        <w:t xml:space="preserve">S1 </w:t>
      </w:r>
      <w:r w:rsidRPr="00775937">
        <w:rPr>
          <w:rFonts w:ascii="Times New Roman" w:eastAsiaTheme="minorEastAsia" w:hAnsi="Times New Roman" w:cs="Times New Roman"/>
          <w:sz w:val="24"/>
          <w:szCs w:val="24"/>
        </w:rPr>
        <w:t xml:space="preserve">are determined by state-specific multivariate normal distributions with covariance matrices </w:t>
      </w:r>
      <m:oMath>
        <m:sSub>
          <m:sSubPr>
            <m:ctrlPr>
              <w:rPr>
                <w:rFonts w:ascii="Cambria Math" w:hAnsi="Cambria Math" w:cs="Times New Roman"/>
                <w:i/>
                <w:sz w:val="24"/>
                <w:szCs w:val="24"/>
              </w:rPr>
            </m:ctrlPr>
          </m:sSubPr>
          <m:e>
            <m:r>
              <m:rPr>
                <m:sty m:val="b"/>
              </m:rPr>
              <w:rPr>
                <w:rFonts w:ascii="Cambria Math" w:hAnsi="Cambria Math" w:cs="Times New Roman"/>
                <w:sz w:val="24"/>
                <w:szCs w:val="24"/>
              </w:rPr>
              <m:t>Σ</m:t>
            </m:r>
          </m:e>
          <m:sub>
            <m:r>
              <w:rPr>
                <w:rFonts w:ascii="Cambria Math" w:hAnsi="Cambria Math" w:cs="Times New Roman"/>
                <w:sz w:val="24"/>
                <w:szCs w:val="24"/>
              </w:rPr>
              <m:t>k</m:t>
            </m:r>
          </m:sub>
        </m:sSub>
        <m:r>
          <w:rPr>
            <w:rFonts w:ascii="Cambria Math" w:hAnsi="Cambria Math" w:cs="Times New Roman"/>
            <w:sz w:val="24"/>
            <w:szCs w:val="24"/>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Λ</m:t>
            </m:r>
          </m:e>
          <m:sub>
            <m:r>
              <w:rPr>
                <w:rFonts w:ascii="Cambria Math" w:hAnsi="Cambria Math" w:cs="Times New Roman"/>
                <w:sz w:val="24"/>
                <w:szCs w:val="24"/>
              </w:rPr>
              <m:t>k</m:t>
            </m:r>
          </m:sub>
        </m:sSub>
        <m:sSub>
          <m:sSubPr>
            <m:ctrlPr>
              <w:rPr>
                <w:rFonts w:ascii="Cambria Math" w:hAnsi="Cambria Math" w:cs="Times New Roman"/>
                <w:i/>
                <w:sz w:val="24"/>
                <w:szCs w:val="24"/>
              </w:rPr>
            </m:ctrlPr>
          </m:sSubPr>
          <m:e>
            <m:r>
              <m:rPr>
                <m:sty m:val="b"/>
              </m:rPr>
              <w:rPr>
                <w:rFonts w:ascii="Cambria Math" w:hAnsi="Cambria Math" w:cs="Times New Roman"/>
                <w:sz w:val="24"/>
                <w:szCs w:val="24"/>
              </w:rPr>
              <m:t>Φ</m:t>
            </m:r>
          </m:e>
          <m:sub>
            <m:r>
              <w:rPr>
                <w:rFonts w:ascii="Cambria Math" w:eastAsiaTheme="minorEastAsia" w:hAnsi="Cambria Math" w:cs="Times New Roman"/>
                <w:sz w:val="24"/>
                <w:szCs w:val="24"/>
              </w:rPr>
              <m:t>k</m:t>
            </m:r>
          </m:sub>
        </m:sSub>
        <m:sSubSup>
          <m:sSubSupPr>
            <m:ctrlPr>
              <w:rPr>
                <w:rFonts w:ascii="Cambria Math" w:hAnsi="Cambria Math" w:cs="Times New Roman"/>
                <w:i/>
                <w:sz w:val="24"/>
                <w:szCs w:val="24"/>
              </w:rPr>
            </m:ctrlPr>
          </m:sSubSupPr>
          <m:e>
            <m:r>
              <m:rPr>
                <m:sty m:val="b"/>
              </m:rPr>
              <w:rPr>
                <w:rFonts w:ascii="Cambria Math" w:hAnsi="Cambria Math" w:cs="Times New Roman"/>
                <w:sz w:val="24"/>
                <w:szCs w:val="24"/>
              </w:rPr>
              <m:t>Λ</m:t>
            </m:r>
          </m:e>
          <m:sub>
            <m:r>
              <w:rPr>
                <w:rFonts w:ascii="Cambria Math" w:hAnsi="Cambria Math" w:cs="Times New Roman"/>
                <w:sz w:val="24"/>
                <w:szCs w:val="24"/>
              </w:rPr>
              <m:t>k</m:t>
            </m:r>
          </m:sub>
          <m:sup>
            <m:r>
              <w:rPr>
                <w:rFonts w:ascii="Cambria Math" w:hAnsi="Cambria Math" w:cs="Times New Roman"/>
                <w:sz w:val="24"/>
                <w:szCs w:val="24"/>
              </w:rPr>
              <m:t>'</m:t>
            </m:r>
          </m:sup>
        </m:sSubSup>
        <m:r>
          <w:rPr>
            <w:rFonts w:ascii="Cambria Math" w:hAnsi="Cambria Math" w:cs="Times New Roman"/>
            <w:sz w:val="24"/>
            <w:szCs w:val="24"/>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Ψ</m:t>
            </m:r>
          </m:e>
          <m:sub>
            <m:r>
              <w:rPr>
                <w:rFonts w:ascii="Cambria Math" w:eastAsiaTheme="minorEastAsia" w:hAnsi="Cambria Math" w:cs="Times New Roman"/>
                <w:sz w:val="24"/>
                <w:szCs w:val="24"/>
              </w:rPr>
              <m:t>k</m:t>
            </m:r>
          </m:sub>
        </m:sSub>
      </m:oMath>
      <w:r w:rsidRPr="00775937">
        <w:rPr>
          <w:rFonts w:ascii="Times New Roman" w:eastAsiaTheme="minorEastAsia" w:hAnsi="Times New Roman" w:cs="Times New Roman"/>
          <w:sz w:val="24"/>
          <w:szCs w:val="24"/>
        </w:rPr>
        <w:t xml:space="preserve"> and mean vectors </w:t>
      </w:r>
      <m:oMath>
        <m:sSub>
          <m:sSubPr>
            <m:ctrlPr>
              <w:rPr>
                <w:rFonts w:ascii="Cambria Math" w:hAnsi="Cambria Math" w:cs="Times New Roman"/>
                <w:i/>
                <w:sz w:val="24"/>
                <w:szCs w:val="24"/>
              </w:rPr>
            </m:ctrlPr>
          </m:sSubPr>
          <m:e>
            <m:r>
              <m:rPr>
                <m:sty m:val="b"/>
              </m:rPr>
              <w:rPr>
                <w:rFonts w:ascii="Cambria Math" w:hAnsi="Cambria Math" w:cs="Times New Roman"/>
                <w:sz w:val="24"/>
                <w:szCs w:val="24"/>
              </w:rPr>
              <m:t>ν</m:t>
            </m:r>
          </m:e>
          <m:sub>
            <m:r>
              <w:rPr>
                <w:rFonts w:ascii="Cambria Math" w:hAnsi="Cambria Math" w:cs="Times New Roman"/>
                <w:sz w:val="24"/>
                <w:szCs w:val="24"/>
                <w:vertAlign w:val="subscript"/>
              </w:rPr>
              <m:t>k</m:t>
            </m:r>
          </m:sub>
        </m:sSub>
      </m:oMath>
      <w:r w:rsidRPr="00775937">
        <w:rPr>
          <w:rFonts w:ascii="Times New Roman" w:eastAsiaTheme="minorEastAsia" w:hAnsi="Times New Roman" w:cs="Times New Roman"/>
          <w:sz w:val="24"/>
          <w:szCs w:val="24"/>
        </w:rPr>
        <w:t xml:space="preserve">. </w:t>
      </w:r>
    </w:p>
    <w:p w14:paraId="62815A91" w14:textId="77777777" w:rsidR="00E2478E" w:rsidRPr="00775937" w:rsidRDefault="00E2478E" w:rsidP="00E37634">
      <w:pPr>
        <w:pStyle w:val="Heading2"/>
        <w:spacing w:line="360" w:lineRule="auto"/>
      </w:pPr>
      <w:bookmarkStart w:id="7" w:name="_Ref64286446"/>
      <w:bookmarkStart w:id="8" w:name="_Ref64311854"/>
      <w:r w:rsidRPr="00775937">
        <w:t xml:space="preserve">Step 1 </w:t>
      </w:r>
      <w:bookmarkEnd w:id="7"/>
      <w:bookmarkEnd w:id="8"/>
      <w:r w:rsidRPr="00775937">
        <w:t xml:space="preserve">in </w:t>
      </w:r>
      <w:r w:rsidRPr="00775937">
        <w:rPr>
          <w:i/>
        </w:rPr>
        <w:t>lmfa</w:t>
      </w:r>
    </w:p>
    <w:p w14:paraId="177C5906" w14:textId="43826746" w:rsidR="00E2478E" w:rsidRPr="00775937" w:rsidRDefault="00E2478E" w:rsidP="00E37634">
      <w:pPr>
        <w:spacing w:line="360" w:lineRule="auto"/>
        <w:ind w:firstLine="360"/>
        <w:jc w:val="both"/>
        <w:rPr>
          <w:rFonts w:ascii="Times New Roman" w:hAnsi="Times New Roman" w:cs="Times New Roman"/>
          <w:sz w:val="24"/>
          <w:szCs w:val="24"/>
        </w:rPr>
      </w:pPr>
      <w:r w:rsidRPr="00775937">
        <w:rPr>
          <w:rFonts w:ascii="Times New Roman" w:hAnsi="Times New Roman" w:cs="Times New Roman"/>
          <w:sz w:val="24"/>
          <w:szCs w:val="24"/>
        </w:rPr>
        <w:t>The first step of the 3S procedure consists of obtaining the</w:t>
      </w:r>
      <w:r w:rsidR="003F7A78" w:rsidRPr="00775937">
        <w:rPr>
          <w:rFonts w:ascii="Times New Roman" w:hAnsi="Times New Roman" w:cs="Times New Roman"/>
          <w:sz w:val="24"/>
          <w:szCs w:val="24"/>
        </w:rPr>
        <w:t xml:space="preserve"> maximum likelihood</w:t>
      </w:r>
      <w:r w:rsidRPr="00775937">
        <w:rPr>
          <w:rFonts w:ascii="Times New Roman" w:hAnsi="Times New Roman" w:cs="Times New Roman"/>
          <w:sz w:val="24"/>
          <w:szCs w:val="24"/>
        </w:rPr>
        <w:t xml:space="preserve"> </w:t>
      </w:r>
      <w:r w:rsidR="003F7A78" w:rsidRPr="00775937">
        <w:rPr>
          <w:rFonts w:ascii="Times New Roman" w:hAnsi="Times New Roman" w:cs="Times New Roman"/>
          <w:sz w:val="24"/>
          <w:szCs w:val="24"/>
        </w:rPr>
        <w:t>(</w:t>
      </w:r>
      <w:r w:rsidRPr="00775937">
        <w:rPr>
          <w:rFonts w:ascii="Times New Roman" w:hAnsi="Times New Roman" w:cs="Times New Roman"/>
          <w:sz w:val="24"/>
          <w:szCs w:val="24"/>
        </w:rPr>
        <w:t>ML</w:t>
      </w:r>
      <w:r w:rsidR="003F7A78" w:rsidRPr="00775937">
        <w:rPr>
          <w:rFonts w:ascii="Times New Roman" w:hAnsi="Times New Roman" w:cs="Times New Roman"/>
          <w:sz w:val="24"/>
          <w:szCs w:val="24"/>
        </w:rPr>
        <w:t>)</w:t>
      </w:r>
      <w:r w:rsidRPr="00775937">
        <w:rPr>
          <w:rFonts w:ascii="Times New Roman" w:hAnsi="Times New Roman" w:cs="Times New Roman"/>
          <w:sz w:val="24"/>
          <w:szCs w:val="24"/>
        </w:rPr>
        <w:t xml:space="preserve"> estimates for the state-specific MMs (and thus</w:t>
      </w:r>
      <w:r w:rsidR="00E9657C" w:rsidRPr="00775937">
        <w:rPr>
          <w:rFonts w:ascii="Times New Roman" w:hAnsi="Times New Roman" w:cs="Times New Roman"/>
          <w:sz w:val="24"/>
          <w:szCs w:val="24"/>
        </w:rPr>
        <w:t xml:space="preserve"> the</w:t>
      </w:r>
      <w:r w:rsidRPr="00775937">
        <w:rPr>
          <w:rFonts w:ascii="Times New Roman" w:hAnsi="Times New Roman" w:cs="Times New Roman"/>
          <w:sz w:val="24"/>
          <w:szCs w:val="24"/>
        </w:rPr>
        <w:t xml:space="preserve"> FA models) </w:t>
      </w:r>
      <w:r w:rsidR="006B784C">
        <w:rPr>
          <w:rFonts w:ascii="Times New Roman" w:hAnsi="Times New Roman" w:cs="Times New Roman"/>
          <w:sz w:val="24"/>
          <w:szCs w:val="24"/>
        </w:rPr>
        <w:t>using</w:t>
      </w:r>
      <w:r w:rsidRPr="00775937">
        <w:rPr>
          <w:rFonts w:ascii="Times New Roman" w:hAnsi="Times New Roman" w:cs="Times New Roman"/>
          <w:sz w:val="24"/>
          <w:szCs w:val="24"/>
        </w:rPr>
        <w:t xml:space="preserve"> mixture factor analysis (</w:t>
      </w:r>
      <w:r w:rsidRPr="00775937">
        <w:rPr>
          <w:rFonts w:ascii="Times New Roman" w:hAnsi="Times New Roman" w:cs="Times New Roman"/>
          <w:sz w:val="24"/>
          <w:szCs w:val="24"/>
        </w:rPr>
        <w:fldChar w:fldCharType="begin"/>
      </w:r>
      <w:r w:rsidR="00077330">
        <w:rPr>
          <w:rFonts w:ascii="Times New Roman" w:hAnsi="Times New Roman" w:cs="Times New Roman"/>
          <w:sz w:val="24"/>
          <w:szCs w:val="24"/>
        </w:rPr>
        <w:instrText xml:space="preserve"> ADDIN EN.CITE &lt;EndNote&gt;&lt;Cite&gt;&lt;Author&gt;McNicholas&lt;/Author&gt;&lt;Year&gt;2016&lt;/Year&gt;&lt;RecNum&gt;152&lt;/RecNum&gt;&lt;DisplayText&gt;McLachlan &amp;amp; Peel, 2000; McNicholas, 2016&lt;/DisplayText&gt;&lt;record&gt;&lt;rec-number&gt;152&lt;/rec-number&gt;&lt;foreign-keys&gt;&lt;key app="EN" db-id="z0tpv5fe79e5pjesdstv9eso0pf22pp029fp" timestamp="1554222737"&gt;152&lt;/key&gt;&lt;/foreign-keys&gt;&lt;ref-type name="Book"&gt;6&lt;/ref-type&gt;&lt;contributors&gt;&lt;authors&gt;&lt;author&gt;McNicholas, Paul D.&lt;/author&gt;&lt;/authors&gt;&lt;/contributors&gt;&lt;titles&gt;&lt;title&gt;Mixture Model-Based Classification&lt;/title&gt;&lt;/titles&gt;&lt;dates&gt;&lt;year&gt;2016&lt;/year&gt;&lt;/dates&gt;&lt;pub-location&gt;Boca Raton&lt;/pub-location&gt;&lt;publisher&gt;Chapman and Hall/CRC Press&lt;/publisher&gt;&lt;urls&gt;&lt;/urls&gt;&lt;/record&gt;&lt;/Cite&gt;&lt;Cite&gt;&lt;Author&gt;McLachlan&lt;/Author&gt;&lt;Year&gt;2000&lt;/Year&gt;&lt;RecNum&gt;181&lt;/RecNum&gt;&lt;record&gt;&lt;rec-number&gt;181&lt;/rec-number&gt;&lt;foreign-keys&gt;&lt;key app="EN" db-id="z0tpv5fe79e5pjesdstv9eso0pf22pp029fp" timestamp="1575047871"&gt;181&lt;/key&gt;&lt;/foreign-keys&gt;&lt;ref-type name="Book Section"&gt;5&lt;/ref-type&gt;&lt;contributors&gt;&lt;authors&gt;&lt;author&gt;McLachlan, G.J.,&lt;/author&gt;&lt;author&gt;Peel, D&lt;/author&gt;&lt;/authors&gt;&lt;secondary-authors&gt;&lt;author&gt;Langley, P.&lt;/author&gt;&lt;/secondary-authors&gt;&lt;/contributors&gt;&lt;titles&gt;&lt;title&gt;Mixtures of factor analyzers&lt;/title&gt;&lt;secondary-title&gt;Proceedings of the Seventeenth International Conference on Machine Learning.&lt;/secondary-title&gt;&lt;/titles&gt;&lt;pages&gt;599–606&lt;/pages&gt;&lt;dates&gt;&lt;year&gt;2000&lt;/year&gt;&lt;/dates&gt;&lt;pub-location&gt;San Francisco&lt;/pub-location&gt;&lt;publisher&gt;Morgan Kaufmann&lt;/publisher&gt;&lt;urls&gt;&lt;/urls&gt;&lt;/record&gt;&lt;/Cite&gt;&lt;/EndNote&gt;</w:instrText>
      </w:r>
      <w:r w:rsidRPr="00775937">
        <w:rPr>
          <w:rFonts w:ascii="Times New Roman" w:hAnsi="Times New Roman" w:cs="Times New Roman"/>
          <w:sz w:val="24"/>
          <w:szCs w:val="24"/>
        </w:rPr>
        <w:fldChar w:fldCharType="separate"/>
      </w:r>
      <w:r w:rsidRPr="00775937">
        <w:rPr>
          <w:rFonts w:ascii="Times New Roman" w:hAnsi="Times New Roman" w:cs="Times New Roman"/>
          <w:noProof/>
          <w:sz w:val="24"/>
          <w:szCs w:val="24"/>
        </w:rPr>
        <w:t>McLachlan &amp; Peel, 2000; McNicholas, 2016</w:t>
      </w:r>
      <w:r w:rsidRPr="00775937">
        <w:rPr>
          <w:rFonts w:ascii="Times New Roman" w:hAnsi="Times New Roman" w:cs="Times New Roman"/>
          <w:sz w:val="24"/>
          <w:szCs w:val="24"/>
        </w:rPr>
        <w:fldChar w:fldCharType="end"/>
      </w:r>
      <w:r w:rsidRPr="00775937">
        <w:rPr>
          <w:rFonts w:ascii="Times New Roman" w:hAnsi="Times New Roman" w:cs="Times New Roman"/>
          <w:sz w:val="24"/>
          <w:szCs w:val="24"/>
        </w:rPr>
        <w:t xml:space="preserve">). In </w:t>
      </w:r>
      <w:r w:rsidRPr="00775937">
        <w:rPr>
          <w:rFonts w:ascii="Times New Roman" w:hAnsi="Times New Roman" w:cs="Times New Roman"/>
          <w:i/>
          <w:sz w:val="24"/>
          <w:szCs w:val="24"/>
        </w:rPr>
        <w:t>lmfa</w:t>
      </w:r>
      <w:r w:rsidRPr="00775937">
        <w:rPr>
          <w:rFonts w:ascii="Times New Roman" w:hAnsi="Times New Roman" w:cs="Times New Roman"/>
          <w:sz w:val="24"/>
          <w:szCs w:val="24"/>
        </w:rPr>
        <w:t xml:space="preserve">, this is done </w:t>
      </w:r>
      <w:r w:rsidR="006B784C">
        <w:rPr>
          <w:rFonts w:ascii="Times New Roman" w:hAnsi="Times New Roman" w:cs="Times New Roman"/>
          <w:sz w:val="24"/>
          <w:szCs w:val="24"/>
        </w:rPr>
        <w:t>through</w:t>
      </w:r>
      <w:r w:rsidRPr="00775937">
        <w:rPr>
          <w:rFonts w:ascii="Times New Roman" w:hAnsi="Times New Roman" w:cs="Times New Roman"/>
          <w:sz w:val="24"/>
          <w:szCs w:val="24"/>
        </w:rPr>
        <w:t xml:space="preserve"> the </w:t>
      </w:r>
      <w:r w:rsidRPr="00775937">
        <w:rPr>
          <w:rStyle w:val="Emphasis"/>
          <w:sz w:val="24"/>
          <w:szCs w:val="24"/>
        </w:rPr>
        <w:t>step1()</w:t>
      </w:r>
      <w:r w:rsidRPr="00775937">
        <w:rPr>
          <w:rFonts w:ascii="Times New Roman" w:hAnsi="Times New Roman" w:cs="Times New Roman"/>
          <w:sz w:val="24"/>
          <w:szCs w:val="24"/>
        </w:rPr>
        <w:t xml:space="preserve"> function. </w:t>
      </w:r>
      <w:r w:rsidR="00E9657C" w:rsidRPr="00775937">
        <w:rPr>
          <w:rFonts w:ascii="Times New Roman" w:hAnsi="Times New Roman" w:cs="Times New Roman"/>
          <w:sz w:val="24"/>
          <w:szCs w:val="24"/>
        </w:rPr>
        <w:t>D</w:t>
      </w:r>
      <w:r w:rsidRPr="00775937">
        <w:rPr>
          <w:rFonts w:ascii="Times New Roman" w:hAnsi="Times New Roman" w:cs="Times New Roman"/>
          <w:sz w:val="24"/>
          <w:szCs w:val="24"/>
        </w:rPr>
        <w:t>etails about the arguments and the output</w:t>
      </w:r>
      <w:r w:rsidR="00E9657C" w:rsidRPr="00775937">
        <w:rPr>
          <w:rFonts w:ascii="Times New Roman" w:hAnsi="Times New Roman" w:cs="Times New Roman"/>
          <w:sz w:val="24"/>
          <w:szCs w:val="24"/>
        </w:rPr>
        <w:t xml:space="preserve"> are provided in the</w:t>
      </w:r>
      <w:r w:rsidR="00FA0446" w:rsidRPr="00775937">
        <w:rPr>
          <w:rFonts w:ascii="Times New Roman" w:hAnsi="Times New Roman" w:cs="Times New Roman"/>
          <w:sz w:val="24"/>
          <w:szCs w:val="24"/>
        </w:rPr>
        <w:t xml:space="preserve"> </w:t>
      </w:r>
      <w:r w:rsidRPr="00775937">
        <w:rPr>
          <w:rFonts w:ascii="Times New Roman" w:hAnsi="Times New Roman" w:cs="Times New Roman"/>
          <w:sz w:val="24"/>
          <w:szCs w:val="24"/>
        </w:rPr>
        <w:t xml:space="preserve">Appendix </w:t>
      </w:r>
      <w:r w:rsidR="00E9657C" w:rsidRPr="00775937">
        <w:rPr>
          <w:rFonts w:ascii="Times New Roman" w:hAnsi="Times New Roman" w:cs="Times New Roman"/>
          <w:sz w:val="24"/>
          <w:szCs w:val="24"/>
        </w:rPr>
        <w:t>of</w:t>
      </w:r>
      <w:r w:rsidR="008017FD" w:rsidRPr="00775937">
        <w:rPr>
          <w:rFonts w:ascii="Times New Roman" w:hAnsi="Times New Roman" w:cs="Times New Roman"/>
          <w:sz w:val="24"/>
          <w:szCs w:val="24"/>
        </w:rPr>
        <w:t xml:space="preserve"> the </w:t>
      </w:r>
      <w:r w:rsidR="00E9657C" w:rsidRPr="00775937">
        <w:rPr>
          <w:rFonts w:ascii="Times New Roman" w:hAnsi="Times New Roman" w:cs="Times New Roman"/>
          <w:sz w:val="24"/>
          <w:szCs w:val="24"/>
        </w:rPr>
        <w:t>paper</w:t>
      </w:r>
      <w:r w:rsidRPr="00775937">
        <w:rPr>
          <w:rFonts w:ascii="Times New Roman" w:hAnsi="Times New Roman" w:cs="Times New Roman"/>
          <w:sz w:val="24"/>
          <w:szCs w:val="24"/>
        </w:rPr>
        <w:t>. In the following, we first show the loglikelihood (</w:t>
      </w:r>
      <m:oMath>
        <m:r>
          <m:rPr>
            <m:sty m:val="p"/>
          </m:rPr>
          <w:rPr>
            <w:rFonts w:ascii="Cambria Math" w:eastAsiaTheme="minorEastAsia" w:hAnsi="Cambria Math" w:cs="Times New Roman"/>
            <w:sz w:val="24"/>
            <w:szCs w:val="24"/>
          </w:rPr>
          <m:t>log</m:t>
        </m:r>
        <m:r>
          <w:rPr>
            <w:rFonts w:ascii="Cambria Math" w:eastAsiaTheme="minorEastAsia" w:hAnsi="Cambria Math" w:cs="Times New Roman"/>
            <w:sz w:val="24"/>
            <w:szCs w:val="24"/>
          </w:rPr>
          <m:t xml:space="preserve"> L</m:t>
        </m:r>
      </m:oMath>
      <w:r w:rsidRPr="00775937">
        <w:rPr>
          <w:rFonts w:ascii="Times New Roman" w:hAnsi="Times New Roman" w:cs="Times New Roman"/>
          <w:sz w:val="24"/>
          <w:szCs w:val="24"/>
        </w:rPr>
        <w:t xml:space="preserve">) function that </w:t>
      </w:r>
      <w:r w:rsidR="006B784C">
        <w:rPr>
          <w:rFonts w:ascii="Times New Roman" w:hAnsi="Times New Roman" w:cs="Times New Roman"/>
          <w:sz w:val="24"/>
          <w:szCs w:val="24"/>
        </w:rPr>
        <w:t>must</w:t>
      </w:r>
      <w:r w:rsidRPr="00775937">
        <w:rPr>
          <w:rFonts w:ascii="Times New Roman" w:hAnsi="Times New Roman" w:cs="Times New Roman"/>
          <w:sz w:val="24"/>
          <w:szCs w:val="24"/>
        </w:rPr>
        <w:t xml:space="preserve"> be optimized. Then, we explain how the model is estimated in the </w:t>
      </w:r>
      <w:r w:rsidRPr="00775937">
        <w:rPr>
          <w:rFonts w:ascii="Times New Roman" w:hAnsi="Times New Roman" w:cs="Times New Roman"/>
          <w:i/>
          <w:sz w:val="24"/>
          <w:szCs w:val="24"/>
        </w:rPr>
        <w:t>lmfa</w:t>
      </w:r>
      <w:r w:rsidRPr="00775937">
        <w:rPr>
          <w:rFonts w:ascii="Times New Roman" w:hAnsi="Times New Roman" w:cs="Times New Roman"/>
          <w:sz w:val="24"/>
          <w:szCs w:val="24"/>
        </w:rPr>
        <w:t xml:space="preserve"> package, followed by the description of the inherent convergence criteria, the implemented algorithm, and, finally, the multistart procedure.</w:t>
      </w:r>
    </w:p>
    <w:p w14:paraId="187007AF" w14:textId="77777777" w:rsidR="00E2478E" w:rsidRPr="00775937" w:rsidRDefault="00E2478E" w:rsidP="00E37634">
      <w:pPr>
        <w:pStyle w:val="Heading3"/>
        <w:spacing w:line="360" w:lineRule="auto"/>
      </w:pPr>
      <w:r w:rsidRPr="00775937">
        <w:t>Likelihood function</w:t>
      </w:r>
    </w:p>
    <w:p w14:paraId="1CE38983" w14:textId="77777777" w:rsidR="00E2478E" w:rsidRPr="00775937" w:rsidRDefault="00E2478E" w:rsidP="00E37634">
      <w:pPr>
        <w:spacing w:line="360" w:lineRule="auto"/>
        <w:ind w:firstLine="360"/>
        <w:jc w:val="both"/>
        <w:rPr>
          <w:rFonts w:ascii="Times New Roman" w:hAnsi="Times New Roman" w:cs="Times New Roman"/>
          <w:sz w:val="24"/>
          <w:szCs w:val="24"/>
        </w:rPr>
      </w:pPr>
      <w:r w:rsidRPr="00775937">
        <w:rPr>
          <w:rFonts w:ascii="Times New Roman" w:hAnsi="Times New Roman" w:cs="Times New Roman"/>
          <w:sz w:val="24"/>
          <w:szCs w:val="24"/>
        </w:rPr>
        <w:t xml:space="preserve">In order to obtain the ML estimates, the following </w:t>
      </w:r>
      <m:oMath>
        <m:r>
          <m:rPr>
            <m:sty m:val="p"/>
          </m:rPr>
          <w:rPr>
            <w:rFonts w:ascii="Cambria Math" w:eastAsiaTheme="minorEastAsia" w:hAnsi="Cambria Math" w:cs="Times New Roman"/>
            <w:sz w:val="24"/>
            <w:szCs w:val="24"/>
          </w:rPr>
          <m:t>log</m:t>
        </m:r>
        <m:r>
          <w:rPr>
            <w:rFonts w:ascii="Cambria Math" w:eastAsiaTheme="minorEastAsia" w:hAnsi="Cambria Math" w:cs="Times New Roman"/>
            <w:sz w:val="24"/>
            <w:szCs w:val="24"/>
          </w:rPr>
          <m:t xml:space="preserve"> L</m:t>
        </m:r>
      </m:oMath>
      <w:r w:rsidRPr="00775937">
        <w:rPr>
          <w:rFonts w:ascii="Times New Roman" w:hAnsi="Times New Roman" w:cs="Times New Roman"/>
          <w:sz w:val="24"/>
          <w:szCs w:val="24"/>
        </w:rPr>
        <w:t xml:space="preserve"> function has to be maximized: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2"/>
        <w:gridCol w:w="7762"/>
        <w:gridCol w:w="632"/>
      </w:tblGrid>
      <w:tr w:rsidR="00E2478E" w:rsidRPr="00775937" w14:paraId="03DA914B" w14:textId="77777777" w:rsidTr="00D30957">
        <w:tc>
          <w:tcPr>
            <w:tcW w:w="350" w:type="pct"/>
          </w:tcPr>
          <w:p w14:paraId="601F1E43" w14:textId="77777777" w:rsidR="00E2478E" w:rsidRPr="00775937" w:rsidRDefault="00E2478E" w:rsidP="00E37634">
            <w:pPr>
              <w:widowControl w:val="0"/>
              <w:spacing w:line="360" w:lineRule="auto"/>
              <w:ind w:firstLine="426"/>
              <w:jc w:val="center"/>
              <w:rPr>
                <w:rFonts w:ascii="Times New Roman" w:hAnsi="Times New Roman" w:cs="Times New Roman"/>
                <w:b/>
                <w:sz w:val="24"/>
                <w:szCs w:val="24"/>
              </w:rPr>
            </w:pPr>
          </w:p>
        </w:tc>
        <w:tc>
          <w:tcPr>
            <w:tcW w:w="4300" w:type="pct"/>
          </w:tcPr>
          <w:p w14:paraId="24D8C89B" w14:textId="77777777" w:rsidR="00E2478E" w:rsidRPr="00775937" w:rsidRDefault="00465474" w:rsidP="00E37634">
            <w:pPr>
              <w:widowControl w:val="0"/>
              <w:spacing w:line="360" w:lineRule="auto"/>
              <w:jc w:val="center"/>
              <w:rPr>
                <w:rFonts w:ascii="Times New Roman" w:hAnsi="Times New Roman" w:cs="Times New Roman"/>
                <w:b/>
                <w:sz w:val="24"/>
                <w:szCs w:val="24"/>
                <w:vertAlign w:val="subscript"/>
              </w:rPr>
            </w:pPr>
            <m:oMathPara>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log</m:t>
                    </m:r>
                    <m:r>
                      <w:rPr>
                        <w:rFonts w:ascii="Cambria Math" w:eastAsiaTheme="minorEastAsia" w:hAnsi="Cambria Math" w:cs="Times New Roman"/>
                        <w:sz w:val="24"/>
                        <w:szCs w:val="24"/>
                      </w:rPr>
                      <m:t xml:space="preserve"> L</m:t>
                    </m:r>
                  </m:e>
                  <m:sub>
                    <m:r>
                      <w:rPr>
                        <w:rFonts w:ascii="Cambria Math" w:eastAsiaTheme="minorEastAsia" w:hAnsi="Cambria Math" w:cs="Times New Roman"/>
                        <w:sz w:val="24"/>
                        <w:szCs w:val="24"/>
                      </w:rPr>
                      <m:t>STEP1</m:t>
                    </m:r>
                  </m:sub>
                </m:sSub>
                <m:r>
                  <w:rPr>
                    <w:rFonts w:ascii="Cambria Math" w:eastAsiaTheme="minorEastAsia" w:hAnsi="Cambria Math" w:cs="Times New Roman"/>
                    <w:sz w:val="24"/>
                    <w:szCs w:val="24"/>
                  </w:rPr>
                  <m:t>=</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I</m:t>
                    </m:r>
                  </m:sup>
                  <m:e>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t=1</m:t>
                        </m:r>
                      </m:sub>
                      <m:sup>
                        <m:r>
                          <w:rPr>
                            <w:rFonts w:ascii="Cambria Math" w:eastAsiaTheme="minorEastAsia" w:hAnsi="Cambria Math" w:cs="Times New Roman"/>
                            <w:sz w:val="24"/>
                            <w:szCs w:val="24"/>
                          </w:rPr>
                          <m:t>T</m:t>
                        </m:r>
                      </m:sup>
                      <m:e>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log</m:t>
                            </m:r>
                          </m:fName>
                          <m:e>
                            <m:d>
                              <m:dPr>
                                <m:ctrlPr>
                                  <w:rPr>
                                    <w:rFonts w:ascii="Cambria Math" w:eastAsiaTheme="minorEastAsia" w:hAnsi="Cambria Math" w:cs="Times New Roman"/>
                                    <w:i/>
                                    <w:sz w:val="24"/>
                                    <w:szCs w:val="24"/>
                                  </w:rPr>
                                </m:ctrlPr>
                              </m:dPr>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k=1</m:t>
                                    </m:r>
                                  </m:sub>
                                  <m:sup>
                                    <m:r>
                                      <w:rPr>
                                        <w:rFonts w:ascii="Cambria Math" w:hAnsi="Cambria Math" w:cs="Times New Roman"/>
                                        <w:sz w:val="24"/>
                                        <w:szCs w:val="24"/>
                                      </w:rPr>
                                      <m:t>K</m:t>
                                    </m:r>
                                  </m:sup>
                                  <m:e>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w:rPr>
                                            <w:rFonts w:ascii="Cambria Math" w:hAnsi="Cambria Math" w:cs="Times New Roman"/>
                                            <w:sz w:val="24"/>
                                            <w:szCs w:val="24"/>
                                          </w:rPr>
                                          <m:t>=1</m:t>
                                        </m:r>
                                      </m:e>
                                    </m:d>
                                  </m:e>
                                </m:nary>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w:rPr>
                                        <w:rFonts w:ascii="Cambria Math" w:eastAsiaTheme="minorEastAsia" w:hAnsi="Cambria Math" w:cs="Times New Roman"/>
                                        <w:sz w:val="24"/>
                                        <w:szCs w:val="24"/>
                                      </w:rPr>
                                      <m:t>=1</m:t>
                                    </m:r>
                                  </m:e>
                                </m:d>
                              </m:e>
                            </m:d>
                          </m:e>
                        </m:func>
                      </m:e>
                    </m:nary>
                  </m:e>
                </m:nary>
                <m:r>
                  <w:rPr>
                    <w:rFonts w:ascii="Cambria Math" w:eastAsiaTheme="minorEastAsia" w:hAnsi="Cambria Math" w:cs="Times New Roman"/>
                    <w:sz w:val="24"/>
                    <w:szCs w:val="24"/>
                  </w:rPr>
                  <m:t>,</m:t>
                </m:r>
              </m:oMath>
            </m:oMathPara>
          </w:p>
        </w:tc>
        <w:tc>
          <w:tcPr>
            <w:tcW w:w="350" w:type="pct"/>
            <w:vAlign w:val="center"/>
          </w:tcPr>
          <w:p w14:paraId="2B94BB1A" w14:textId="05521A83" w:rsidR="00E2478E" w:rsidRPr="00775937" w:rsidRDefault="00E2478E" w:rsidP="00E37634">
            <w:pPr>
              <w:widowControl w:val="0"/>
              <w:spacing w:line="360" w:lineRule="auto"/>
              <w:jc w:val="right"/>
              <w:rPr>
                <w:rFonts w:ascii="Times New Roman" w:hAnsi="Times New Roman" w:cs="Times New Roman"/>
                <w:b/>
                <w:sz w:val="24"/>
                <w:szCs w:val="24"/>
              </w:rPr>
            </w:pPr>
            <w:bookmarkStart w:id="9" w:name="_Ref64203997"/>
            <w:bookmarkStart w:id="10" w:name="_Ref64286896"/>
            <w:r w:rsidRPr="00775937">
              <w:rPr>
                <w:rFonts w:ascii="Times New Roman" w:hAnsi="Times New Roman" w:cs="Times New Roman"/>
                <w:sz w:val="24"/>
                <w:szCs w:val="24"/>
              </w:rPr>
              <w:t>(</w:t>
            </w:r>
            <w:bookmarkStart w:id="11" w:name="LogStep1"/>
            <w:r w:rsidR="007D12C7" w:rsidRPr="00775937">
              <w:rPr>
                <w:rFonts w:ascii="Times New Roman" w:hAnsi="Times New Roman" w:cs="Times New Roman"/>
                <w:sz w:val="24"/>
                <w:szCs w:val="24"/>
              </w:rPr>
              <w:t>S</w:t>
            </w:r>
            <w:r w:rsidRPr="00775937">
              <w:rPr>
                <w:rFonts w:ascii="Times New Roman" w:hAnsi="Times New Roman" w:cs="Times New Roman"/>
                <w:noProof/>
                <w:sz w:val="24"/>
                <w:szCs w:val="24"/>
              </w:rPr>
              <w:fldChar w:fldCharType="begin"/>
            </w:r>
            <w:r w:rsidRPr="00775937">
              <w:rPr>
                <w:rFonts w:ascii="Times New Roman" w:hAnsi="Times New Roman" w:cs="Times New Roman"/>
                <w:noProof/>
                <w:sz w:val="24"/>
                <w:szCs w:val="24"/>
              </w:rPr>
              <w:instrText xml:space="preserve"> SEQ A \* MERGEFORMAT </w:instrText>
            </w:r>
            <w:r w:rsidRPr="00775937">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5</w:t>
            </w:r>
            <w:r w:rsidRPr="00775937">
              <w:rPr>
                <w:rFonts w:ascii="Times New Roman" w:hAnsi="Times New Roman" w:cs="Times New Roman"/>
                <w:noProof/>
                <w:sz w:val="24"/>
                <w:szCs w:val="24"/>
              </w:rPr>
              <w:fldChar w:fldCharType="end"/>
            </w:r>
            <w:bookmarkEnd w:id="9"/>
            <w:bookmarkEnd w:id="11"/>
            <w:r w:rsidRPr="00775937">
              <w:rPr>
                <w:rFonts w:ascii="Times New Roman" w:hAnsi="Times New Roman" w:cs="Times New Roman"/>
                <w:sz w:val="24"/>
                <w:szCs w:val="24"/>
              </w:rPr>
              <w:t>)</w:t>
            </w:r>
            <w:bookmarkEnd w:id="10"/>
          </w:p>
        </w:tc>
      </w:tr>
    </w:tbl>
    <w:p w14:paraId="73048A3D" w14:textId="7447A8BC" w:rsidR="00E2478E" w:rsidRPr="00775937" w:rsidRDefault="00E2478E" w:rsidP="00E37634">
      <w:pPr>
        <w:widowControl w:val="0"/>
        <w:spacing w:before="240" w:line="360" w:lineRule="auto"/>
        <w:jc w:val="both"/>
        <w:rPr>
          <w:rFonts w:ascii="Times New Roman" w:hAnsi="Times New Roman" w:cs="Times New Roman"/>
          <w:sz w:val="24"/>
          <w:szCs w:val="24"/>
        </w:rPr>
      </w:pPr>
      <w:r w:rsidRPr="00775937">
        <w:rPr>
          <w:rFonts w:ascii="Times New Roman" w:hAnsi="Times New Roman" w:cs="Times New Roman"/>
          <w:sz w:val="24"/>
          <w:szCs w:val="24"/>
        </w:rPr>
        <w:t xml:space="preserve">where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w:rPr>
                <w:rFonts w:ascii="Cambria Math" w:hAnsi="Cambria Math" w:cs="Times New Roman"/>
                <w:sz w:val="24"/>
                <w:szCs w:val="24"/>
              </w:rPr>
              <m:t>=1</m:t>
            </m:r>
          </m:e>
        </m:d>
      </m:oMath>
      <w:r w:rsidRPr="00775937">
        <w:rPr>
          <w:rFonts w:ascii="Times New Roman" w:eastAsiaTheme="minorEastAsia" w:hAnsi="Times New Roman" w:cs="Times New Roman"/>
          <w:sz w:val="24"/>
          <w:szCs w:val="24"/>
        </w:rPr>
        <w:t xml:space="preserve"> are the state proportions, </w:t>
      </w:r>
      <m:oMath>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w:rPr>
                <w:rFonts w:ascii="Cambria Math" w:eastAsiaTheme="minorEastAsia" w:hAnsi="Cambria Math" w:cs="Times New Roman"/>
                <w:sz w:val="24"/>
                <w:szCs w:val="24"/>
              </w:rPr>
              <m:t>=1</m:t>
            </m:r>
          </m:e>
        </m:d>
        <m:r>
          <w:rPr>
            <w:rFonts w:ascii="Cambria Math" w:eastAsiaTheme="minorEastAsia" w:hAnsi="Cambria Math" w:cs="Times New Roman"/>
            <w:sz w:val="24"/>
            <w:szCs w:val="24"/>
          </w:rPr>
          <m:t>=MVN</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Sub>
            <m:r>
              <m:rPr>
                <m:sty m:val="bi"/>
              </m:rP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ν</m:t>
                </m:r>
              </m:e>
              <m:sub>
                <m:r>
                  <w:rPr>
                    <w:rFonts w:ascii="Cambria Math" w:hAnsi="Cambria Math" w:cs="Times New Roman"/>
                    <w:sz w:val="24"/>
                    <w:szCs w:val="24"/>
                    <w:vertAlign w:val="subscript"/>
                  </w:rPr>
                  <m:t>k</m:t>
                </m:r>
              </m:sub>
            </m:sSub>
            <m:r>
              <m:rPr>
                <m:sty m:val="bi"/>
              </m:rP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Σ</m:t>
                </m:r>
              </m:e>
              <m:sub>
                <m:r>
                  <w:rPr>
                    <w:rFonts w:ascii="Cambria Math" w:hAnsi="Cambria Math" w:cs="Times New Roman"/>
                    <w:sz w:val="24"/>
                    <w:szCs w:val="24"/>
                  </w:rPr>
                  <m:t>k</m:t>
                </m:r>
              </m:sub>
            </m:sSub>
          </m:e>
        </m:d>
      </m:oMath>
      <w:r w:rsidRPr="00775937">
        <w:rPr>
          <w:rFonts w:ascii="Times New Roman" w:eastAsiaTheme="minorEastAsia" w:hAnsi="Times New Roman" w:cs="Times New Roman"/>
          <w:sz w:val="24"/>
          <w:szCs w:val="24"/>
        </w:rPr>
        <w:t xml:space="preserve"> are the response probabilities for a specific state, and </w:t>
      </w:r>
      <m:oMath>
        <m:sSub>
          <m:sSubPr>
            <m:ctrlPr>
              <w:rPr>
                <w:rFonts w:ascii="Cambria Math" w:hAnsi="Cambria Math" w:cs="Times New Roman"/>
                <w:i/>
                <w:sz w:val="24"/>
                <w:szCs w:val="24"/>
              </w:rPr>
            </m:ctrlPr>
          </m:sSubPr>
          <m:e>
            <m:r>
              <m:rPr>
                <m:sty m:val="b"/>
              </m:rPr>
              <w:rPr>
                <w:rFonts w:ascii="Cambria Math" w:hAnsi="Cambria Math" w:cs="Times New Roman"/>
                <w:sz w:val="24"/>
                <w:szCs w:val="24"/>
              </w:rPr>
              <m:t>Σ</m:t>
            </m:r>
          </m:e>
          <m:sub>
            <m:r>
              <w:rPr>
                <w:rFonts w:ascii="Cambria Math" w:hAnsi="Cambria Math" w:cs="Times New Roman"/>
                <w:sz w:val="24"/>
                <w:szCs w:val="24"/>
              </w:rPr>
              <m:t>k</m:t>
            </m:r>
          </m:sub>
        </m:sSub>
      </m:oMath>
      <w:r w:rsidRPr="00775937">
        <w:rPr>
          <w:rFonts w:ascii="Times New Roman" w:eastAsiaTheme="minorEastAsia" w:hAnsi="Times New Roman" w:cs="Times New Roman"/>
          <w:sz w:val="24"/>
          <w:szCs w:val="24"/>
        </w:rPr>
        <w:t xml:space="preserve"> was defined </w:t>
      </w:r>
      <w:r w:rsidR="001D37CB" w:rsidRPr="00775937">
        <w:rPr>
          <w:rFonts w:ascii="Times New Roman" w:eastAsiaTheme="minorEastAsia" w:hAnsi="Times New Roman" w:cs="Times New Roman"/>
          <w:sz w:val="24"/>
          <w:szCs w:val="24"/>
        </w:rPr>
        <w:t>before</w:t>
      </w:r>
      <w:r w:rsidRPr="00775937">
        <w:rPr>
          <w:rFonts w:ascii="Times New Roman" w:eastAsiaTheme="minorEastAsia" w:hAnsi="Times New Roman" w:cs="Times New Roman"/>
          <w:sz w:val="24"/>
          <w:szCs w:val="24"/>
        </w:rPr>
        <w:t xml:space="preserve"> </w:t>
      </w:r>
      <w:r w:rsidR="001D37CB" w:rsidRPr="00775937">
        <w:rPr>
          <w:rFonts w:ascii="Times New Roman" w:eastAsiaTheme="minorEastAsia" w:hAnsi="Times New Roman" w:cs="Times New Roman"/>
          <w:sz w:val="24"/>
          <w:szCs w:val="24"/>
        </w:rPr>
        <w:t>(</w:t>
      </w:r>
      <w:r w:rsidRPr="00775937">
        <w:rPr>
          <w:rFonts w:ascii="Times New Roman" w:eastAsiaTheme="minorEastAsia" w:hAnsi="Times New Roman" w:cs="Times New Roman"/>
          <w:sz w:val="24"/>
          <w:szCs w:val="24"/>
        </w:rPr>
        <w:fldChar w:fldCharType="begin"/>
      </w:r>
      <w:r w:rsidRPr="00775937">
        <w:rPr>
          <w:rFonts w:ascii="Times New Roman" w:eastAsiaTheme="minorEastAsia" w:hAnsi="Times New Roman" w:cs="Times New Roman"/>
          <w:sz w:val="24"/>
          <w:szCs w:val="24"/>
        </w:rPr>
        <w:instrText xml:space="preserve"> REF _Ref68107924 \n \h  \* MERGEFORMAT </w:instrText>
      </w:r>
      <w:r w:rsidRPr="00775937">
        <w:rPr>
          <w:rFonts w:ascii="Times New Roman" w:eastAsiaTheme="minorEastAsia" w:hAnsi="Times New Roman" w:cs="Times New Roman"/>
          <w:sz w:val="24"/>
          <w:szCs w:val="24"/>
        </w:rPr>
      </w:r>
      <w:r w:rsidRPr="00775937">
        <w:rPr>
          <w:rFonts w:ascii="Times New Roman" w:eastAsiaTheme="minorEastAsia" w:hAnsi="Times New Roman" w:cs="Times New Roman"/>
          <w:sz w:val="24"/>
          <w:szCs w:val="24"/>
        </w:rPr>
        <w:fldChar w:fldCharType="separate"/>
      </w:r>
      <w:r w:rsidR="00AF711D">
        <w:rPr>
          <w:rFonts w:ascii="Times New Roman" w:eastAsiaTheme="minorEastAsia" w:hAnsi="Times New Roman" w:cs="Times New Roman"/>
          <w:sz w:val="24"/>
          <w:szCs w:val="24"/>
        </w:rPr>
        <w:t>S.2.2</w:t>
      </w:r>
      <w:r w:rsidRPr="00775937">
        <w:rPr>
          <w:rFonts w:ascii="Times New Roman" w:eastAsiaTheme="minorEastAsia" w:hAnsi="Times New Roman" w:cs="Times New Roman"/>
          <w:sz w:val="24"/>
          <w:szCs w:val="24"/>
        </w:rPr>
        <w:fldChar w:fldCharType="end"/>
      </w:r>
      <w:r w:rsidR="001D37CB" w:rsidRPr="00775937">
        <w:rPr>
          <w:rFonts w:ascii="Times New Roman" w:eastAsiaTheme="minorEastAsia" w:hAnsi="Times New Roman" w:cs="Times New Roman"/>
          <w:sz w:val="24"/>
          <w:szCs w:val="24"/>
        </w:rPr>
        <w:t>)</w:t>
      </w:r>
      <w:r w:rsidRPr="00775937">
        <w:rPr>
          <w:rFonts w:ascii="Times New Roman" w:eastAsiaTheme="minorEastAsia" w:hAnsi="Times New Roman" w:cs="Times New Roman"/>
          <w:sz w:val="24"/>
          <w:szCs w:val="24"/>
        </w:rPr>
        <w:t xml:space="preserve">. In </w:t>
      </w:r>
      <w:r w:rsidRPr="00775937">
        <w:rPr>
          <w:rStyle w:val="Emphasis"/>
          <w:sz w:val="24"/>
          <w:szCs w:val="24"/>
        </w:rPr>
        <w:t>step1()</w:t>
      </w:r>
      <w:r w:rsidRPr="00775937">
        <w:rPr>
          <w:rFonts w:ascii="Times New Roman" w:eastAsiaTheme="minorEastAsia" w:hAnsi="Times New Roman" w:cs="Times New Roman"/>
          <w:sz w:val="24"/>
          <w:szCs w:val="24"/>
        </w:rPr>
        <w:t xml:space="preserve">, the proportions and response probabilities are estimated </w:t>
      </w:r>
      <w:r w:rsidR="006B784C">
        <w:rPr>
          <w:rFonts w:ascii="Times New Roman" w:eastAsiaTheme="minorEastAsia" w:hAnsi="Times New Roman" w:cs="Times New Roman"/>
          <w:sz w:val="24"/>
          <w:szCs w:val="24"/>
        </w:rPr>
        <w:t>using</w:t>
      </w:r>
      <w:r w:rsidRPr="00775937">
        <w:rPr>
          <w:rFonts w:ascii="Times New Roman" w:eastAsiaTheme="minorEastAsia" w:hAnsi="Times New Roman" w:cs="Times New Roman"/>
          <w:sz w:val="24"/>
          <w:szCs w:val="24"/>
        </w:rPr>
        <w:t xml:space="preserve"> an </w:t>
      </w:r>
      <w:r w:rsidRPr="00775937">
        <w:rPr>
          <w:rFonts w:ascii="Times New Roman" w:hAnsi="Times New Roman" w:cs="Times New Roman"/>
          <w:sz w:val="24"/>
          <w:szCs w:val="24"/>
        </w:rPr>
        <w:t>expectation-maximization (EM) algorithm describe</w:t>
      </w:r>
      <w:r w:rsidR="001D37CB" w:rsidRPr="00775937">
        <w:rPr>
          <w:rFonts w:ascii="Times New Roman" w:hAnsi="Times New Roman" w:cs="Times New Roman"/>
          <w:sz w:val="24"/>
          <w:szCs w:val="24"/>
        </w:rPr>
        <w:t>d</w:t>
      </w:r>
      <w:r w:rsidRPr="00775937">
        <w:rPr>
          <w:rFonts w:ascii="Times New Roman" w:hAnsi="Times New Roman" w:cs="Times New Roman"/>
          <w:sz w:val="24"/>
          <w:szCs w:val="24"/>
        </w:rPr>
        <w:t xml:space="preserve"> next.</w:t>
      </w:r>
    </w:p>
    <w:p w14:paraId="10383582" w14:textId="77777777" w:rsidR="00E2478E" w:rsidRPr="00775937" w:rsidRDefault="00E2478E" w:rsidP="00E37634">
      <w:pPr>
        <w:pStyle w:val="Heading3"/>
        <w:spacing w:line="360" w:lineRule="auto"/>
      </w:pPr>
      <w:r w:rsidRPr="00775937">
        <w:t>Estimation</w:t>
      </w:r>
    </w:p>
    <w:p w14:paraId="57696CB4" w14:textId="064B6BF6" w:rsidR="00E2478E" w:rsidRPr="00775937" w:rsidRDefault="00E2478E" w:rsidP="00E37634">
      <w:pPr>
        <w:widowControl w:val="0"/>
        <w:spacing w:line="360" w:lineRule="auto"/>
        <w:ind w:firstLine="360"/>
        <w:jc w:val="both"/>
        <w:rPr>
          <w:rFonts w:ascii="Times New Roman" w:hAnsi="Times New Roman" w:cs="Times New Roman"/>
          <w:sz w:val="24"/>
          <w:szCs w:val="24"/>
        </w:rPr>
      </w:pPr>
      <w:r w:rsidRPr="00775937">
        <w:rPr>
          <w:rFonts w:ascii="Times New Roman" w:hAnsi="Times New Roman" w:cs="Times New Roman"/>
          <w:sz w:val="24"/>
          <w:szCs w:val="24"/>
        </w:rPr>
        <w:t xml:space="preserve">The observed-data </w:t>
      </w:r>
      <m:oMath>
        <m:r>
          <m:rPr>
            <m:sty m:val="p"/>
          </m:rPr>
          <w:rPr>
            <w:rFonts w:ascii="Cambria Math" w:eastAsiaTheme="minorEastAsia" w:hAnsi="Cambria Math" w:cs="Times New Roman"/>
            <w:sz w:val="24"/>
            <w:szCs w:val="24"/>
          </w:rPr>
          <m:t>log</m:t>
        </m:r>
        <m:r>
          <w:rPr>
            <w:rFonts w:ascii="Cambria Math" w:eastAsiaTheme="minorEastAsia" w:hAnsi="Cambria Math" w:cs="Times New Roman"/>
            <w:sz w:val="24"/>
            <w:szCs w:val="24"/>
          </w:rPr>
          <m:t xml:space="preserve"> L</m:t>
        </m:r>
      </m:oMath>
      <w:r w:rsidRPr="00775937">
        <w:rPr>
          <w:rFonts w:ascii="Times New Roman" w:hAnsi="Times New Roman" w:cs="Times New Roman"/>
          <w:sz w:val="24"/>
          <w:szCs w:val="24"/>
        </w:rPr>
        <w:t xml:space="preserve"> in Equation </w:t>
      </w:r>
      <w:r w:rsidRPr="00775937">
        <w:rPr>
          <w:rFonts w:ascii="Times New Roman" w:eastAsiaTheme="minorEastAsia" w:hAnsi="Times New Roman" w:cs="Times New Roman"/>
          <w:sz w:val="24"/>
          <w:szCs w:val="24"/>
        </w:rPr>
        <w:t>(</w:t>
      </w:r>
      <w:r w:rsidRPr="00775937">
        <w:rPr>
          <w:rFonts w:ascii="Times New Roman" w:eastAsiaTheme="minorEastAsia" w:hAnsi="Times New Roman" w:cs="Times New Roman"/>
          <w:sz w:val="24"/>
          <w:szCs w:val="24"/>
        </w:rPr>
        <w:fldChar w:fldCharType="begin"/>
      </w:r>
      <w:r w:rsidRPr="00775937">
        <w:rPr>
          <w:rFonts w:ascii="Times New Roman" w:eastAsiaTheme="minorEastAsia" w:hAnsi="Times New Roman" w:cs="Times New Roman"/>
          <w:sz w:val="24"/>
          <w:szCs w:val="24"/>
        </w:rPr>
        <w:instrText xml:space="preserve"> REF LogStep1 \h  \* MERGEFORMAT </w:instrText>
      </w:r>
      <w:r w:rsidRPr="00775937">
        <w:rPr>
          <w:rFonts w:ascii="Times New Roman" w:eastAsiaTheme="minorEastAsia" w:hAnsi="Times New Roman" w:cs="Times New Roman"/>
          <w:sz w:val="24"/>
          <w:szCs w:val="24"/>
        </w:rPr>
      </w:r>
      <w:r w:rsidRPr="00775937">
        <w:rPr>
          <w:rFonts w:ascii="Times New Roman" w:eastAsiaTheme="minorEastAsia" w:hAnsi="Times New Roman" w:cs="Times New Roman"/>
          <w:sz w:val="24"/>
          <w:szCs w:val="24"/>
        </w:rPr>
        <w:fldChar w:fldCharType="separate"/>
      </w:r>
      <w:r w:rsidR="00AF711D" w:rsidRPr="00775937">
        <w:rPr>
          <w:rFonts w:ascii="Times New Roman" w:hAnsi="Times New Roman" w:cs="Times New Roman"/>
          <w:sz w:val="24"/>
          <w:szCs w:val="24"/>
        </w:rPr>
        <w:t>S</w:t>
      </w:r>
      <w:r w:rsidR="00AF711D">
        <w:rPr>
          <w:rFonts w:ascii="Times New Roman" w:hAnsi="Times New Roman" w:cs="Times New Roman"/>
          <w:sz w:val="24"/>
          <w:szCs w:val="24"/>
        </w:rPr>
        <w:t>5</w:t>
      </w:r>
      <w:r w:rsidRPr="00775937">
        <w:rPr>
          <w:rFonts w:ascii="Times New Roman" w:eastAsiaTheme="minorEastAsia" w:hAnsi="Times New Roman" w:cs="Times New Roman"/>
          <w:sz w:val="24"/>
          <w:szCs w:val="24"/>
        </w:rPr>
        <w:fldChar w:fldCharType="end"/>
      </w:r>
      <w:r w:rsidRPr="00775937">
        <w:rPr>
          <w:rFonts w:ascii="Times New Roman" w:eastAsiaTheme="minorEastAsia" w:hAnsi="Times New Roman" w:cs="Times New Roman"/>
          <w:sz w:val="24"/>
          <w:szCs w:val="24"/>
        </w:rPr>
        <w:t>)</w:t>
      </w:r>
      <w:r w:rsidRPr="00775937">
        <w:rPr>
          <w:rFonts w:ascii="Times New Roman" w:hAnsi="Times New Roman" w:cs="Times New Roman"/>
          <w:sz w:val="24"/>
          <w:szCs w:val="24"/>
        </w:rPr>
        <w:t xml:space="preserve"> is complicated by the latent-state membership</w:t>
      </w:r>
      <w:r w:rsidR="006166D8" w:rsidRPr="00775937">
        <w:rPr>
          <w:rFonts w:ascii="Times New Roman" w:hAnsi="Times New Roman" w:cs="Times New Roman"/>
          <w:sz w:val="24"/>
          <w:szCs w:val="24"/>
        </w:rPr>
        <w:t>s</w:t>
      </w:r>
      <w:r w:rsidRPr="00775937">
        <w:rPr>
          <w:rFonts w:ascii="Times New Roman" w:hAnsi="Times New Roman" w:cs="Times New Roman"/>
          <w:sz w:val="24"/>
          <w:szCs w:val="24"/>
        </w:rPr>
        <w:t xml:space="preserve"> and the latent factor scores.</w:t>
      </w:r>
      <w:r w:rsidRPr="00775937">
        <w:rPr>
          <w:rFonts w:ascii="Times New Roman" w:eastAsiaTheme="minorEastAsia" w:hAnsi="Times New Roman" w:cs="Times New Roman"/>
          <w:sz w:val="24"/>
          <w:szCs w:val="24"/>
        </w:rPr>
        <w:t xml:space="preserve"> The EM algorithm solves this problem by iterating th</w:t>
      </w:r>
      <w:r w:rsidR="00D05DA4">
        <w:rPr>
          <w:rFonts w:ascii="Times New Roman" w:eastAsiaTheme="minorEastAsia" w:hAnsi="Times New Roman" w:cs="Times New Roman"/>
          <w:sz w:val="24"/>
          <w:szCs w:val="24"/>
        </w:rPr>
        <w:t>r</w:t>
      </w:r>
      <w:r w:rsidRPr="00775937">
        <w:rPr>
          <w:rFonts w:ascii="Times New Roman" w:eastAsiaTheme="minorEastAsia" w:hAnsi="Times New Roman" w:cs="Times New Roman"/>
          <w:sz w:val="24"/>
          <w:szCs w:val="24"/>
        </w:rPr>
        <w:t>ough the following steps. First</w:t>
      </w:r>
      <w:r w:rsidR="006166D8" w:rsidRPr="00775937">
        <w:rPr>
          <w:rFonts w:ascii="Times New Roman" w:hAnsi="Times New Roman" w:cs="Times New Roman"/>
          <w:sz w:val="24"/>
          <w:szCs w:val="24"/>
        </w:rPr>
        <w:t>, in the expectation- (</w:t>
      </w:r>
      <w:r w:rsidR="00EC2E19" w:rsidRPr="00775937">
        <w:rPr>
          <w:rFonts w:ascii="Times New Roman" w:hAnsi="Times New Roman" w:cs="Times New Roman"/>
          <w:sz w:val="24"/>
          <w:szCs w:val="24"/>
        </w:rPr>
        <w:t>E-)</w:t>
      </w:r>
      <w:r w:rsidRPr="00775937">
        <w:rPr>
          <w:rFonts w:ascii="Times New Roman" w:hAnsi="Times New Roman" w:cs="Times New Roman"/>
          <w:sz w:val="24"/>
          <w:szCs w:val="24"/>
        </w:rPr>
        <w:t>step, the model parameters are assumed to be given</w:t>
      </w:r>
      <w:r w:rsidR="00D05DA4">
        <w:rPr>
          <w:rFonts w:ascii="Times New Roman" w:hAnsi="Times New Roman" w:cs="Times New Roman"/>
          <w:sz w:val="24"/>
          <w:szCs w:val="24"/>
        </w:rPr>
        <w:t>,</w:t>
      </w:r>
      <w:r w:rsidRPr="00775937">
        <w:rPr>
          <w:rFonts w:ascii="Times New Roman" w:hAnsi="Times New Roman" w:cs="Times New Roman"/>
          <w:sz w:val="24"/>
          <w:szCs w:val="24"/>
        </w:rPr>
        <w:t xml:space="preserve"> and the posterior state-membership probabilities </w:t>
      </w:r>
      <w:r w:rsidR="006166D8" w:rsidRPr="00775937">
        <w:rPr>
          <w:rFonts w:ascii="Times New Roman" w:hAnsi="Times New Roman" w:cs="Times New Roman"/>
          <w:sz w:val="24"/>
          <w:szCs w:val="24"/>
        </w:rPr>
        <w:t xml:space="preserve">are </w:t>
      </w:r>
      <w:r w:rsidRPr="00775937">
        <w:rPr>
          <w:rFonts w:ascii="Times New Roman" w:hAnsi="Times New Roman" w:cs="Times New Roman"/>
          <w:sz w:val="24"/>
          <w:szCs w:val="24"/>
        </w:rPr>
        <w:t>calculated accordingly (i.e., under current estimates of the model parameters). Subsequ</w:t>
      </w:r>
      <w:r w:rsidR="006166D8" w:rsidRPr="00775937">
        <w:rPr>
          <w:rFonts w:ascii="Times New Roman" w:hAnsi="Times New Roman" w:cs="Times New Roman"/>
          <w:sz w:val="24"/>
          <w:szCs w:val="24"/>
        </w:rPr>
        <w:t>ently, in the maximization- (</w:t>
      </w:r>
      <w:r w:rsidR="00EC2E19" w:rsidRPr="00775937">
        <w:rPr>
          <w:rFonts w:ascii="Times New Roman" w:hAnsi="Times New Roman" w:cs="Times New Roman"/>
          <w:sz w:val="24"/>
          <w:szCs w:val="24"/>
        </w:rPr>
        <w:t>M-)step</w:t>
      </w:r>
      <w:r w:rsidRPr="00775937">
        <w:rPr>
          <w:rFonts w:ascii="Times New Roman" w:hAnsi="Times New Roman" w:cs="Times New Roman"/>
          <w:sz w:val="24"/>
          <w:szCs w:val="24"/>
        </w:rPr>
        <w:t>, the posterior state-membership probabilities are treated as observed</w:t>
      </w:r>
      <w:r w:rsidR="00D05DA4">
        <w:rPr>
          <w:rFonts w:ascii="Times New Roman" w:hAnsi="Times New Roman" w:cs="Times New Roman"/>
          <w:sz w:val="24"/>
          <w:szCs w:val="24"/>
        </w:rPr>
        <w:t>,</w:t>
      </w:r>
      <w:r w:rsidRPr="00775937">
        <w:rPr>
          <w:rFonts w:ascii="Times New Roman" w:hAnsi="Times New Roman" w:cs="Times New Roman"/>
          <w:sz w:val="24"/>
          <w:szCs w:val="24"/>
        </w:rPr>
        <w:t xml:space="preserve"> and the model parameters are updated (i.e., optimized) one</w:t>
      </w:r>
      <w:r w:rsidR="00EC2E19" w:rsidRPr="00775937">
        <w:rPr>
          <w:rFonts w:ascii="Times New Roman" w:hAnsi="Times New Roman" w:cs="Times New Roman"/>
          <w:sz w:val="24"/>
          <w:szCs w:val="24"/>
        </w:rPr>
        <w:t xml:space="preserve"> by one. In fact, in the M-step</w:t>
      </w:r>
      <w:r w:rsidRPr="00775937">
        <w:rPr>
          <w:rFonts w:ascii="Times New Roman" w:hAnsi="Times New Roman" w:cs="Times New Roman"/>
          <w:sz w:val="24"/>
          <w:szCs w:val="24"/>
        </w:rPr>
        <w:t xml:space="preserve">, another EM algorithm with a limited number of iterations is used to update the factor parameters for each state. The algorithm iterates through the E- and M-steps until convergence. </w:t>
      </w:r>
      <w:r w:rsidRPr="00775937">
        <w:rPr>
          <w:rFonts w:ascii="Times New Roman" w:eastAsiaTheme="minorEastAsia" w:hAnsi="Times New Roman" w:cs="Times New Roman"/>
          <w:sz w:val="24"/>
          <w:szCs w:val="24"/>
        </w:rPr>
        <w:t xml:space="preserve">In the following, we describe the specific steps of the EM algorithm of </w:t>
      </w:r>
      <w:r w:rsidRPr="00775937">
        <w:rPr>
          <w:rFonts w:ascii="Times New Roman" w:eastAsiaTheme="minorEastAsia" w:hAnsi="Times New Roman" w:cs="Times New Roman"/>
          <w:i/>
          <w:sz w:val="24"/>
          <w:szCs w:val="24"/>
        </w:rPr>
        <w:t>lmfa</w:t>
      </w:r>
      <w:r w:rsidRPr="00775937">
        <w:rPr>
          <w:rFonts w:ascii="Times New Roman" w:eastAsiaTheme="minorEastAsia" w:hAnsi="Times New Roman" w:cs="Times New Roman"/>
          <w:sz w:val="24"/>
          <w:szCs w:val="24"/>
        </w:rPr>
        <w:t xml:space="preserve"> (</w:t>
      </w:r>
      <w:r w:rsidRPr="00775937">
        <w:rPr>
          <w:rFonts w:ascii="Times New Roman" w:eastAsiaTheme="minorEastAsia" w:hAnsi="Times New Roman" w:cs="Times New Roman"/>
          <w:sz w:val="24"/>
          <w:szCs w:val="24"/>
        </w:rPr>
        <w:fldChar w:fldCharType="begin"/>
      </w:r>
      <w:r w:rsidRPr="00775937">
        <w:rPr>
          <w:rFonts w:ascii="Times New Roman" w:eastAsiaTheme="minorEastAsia" w:hAnsi="Times New Roman" w:cs="Times New Roman"/>
          <w:sz w:val="24"/>
          <w:szCs w:val="24"/>
        </w:rPr>
        <w:instrText xml:space="preserve"> REF _Ref64202664 \r \h  \* MERGEFORMAT </w:instrText>
      </w:r>
      <w:r w:rsidRPr="00775937">
        <w:rPr>
          <w:rFonts w:ascii="Times New Roman" w:eastAsiaTheme="minorEastAsia" w:hAnsi="Times New Roman" w:cs="Times New Roman"/>
          <w:sz w:val="24"/>
          <w:szCs w:val="24"/>
        </w:rPr>
      </w:r>
      <w:r w:rsidRPr="00775937">
        <w:rPr>
          <w:rFonts w:ascii="Times New Roman" w:eastAsiaTheme="minorEastAsia" w:hAnsi="Times New Roman" w:cs="Times New Roman"/>
          <w:sz w:val="24"/>
          <w:szCs w:val="24"/>
        </w:rPr>
        <w:fldChar w:fldCharType="separate"/>
      </w:r>
      <w:r w:rsidR="00AF711D">
        <w:rPr>
          <w:rFonts w:ascii="Times New Roman" w:eastAsiaTheme="minorEastAsia" w:hAnsi="Times New Roman" w:cs="Times New Roman"/>
          <w:sz w:val="24"/>
          <w:szCs w:val="24"/>
        </w:rPr>
        <w:t>S.3.4</w:t>
      </w:r>
      <w:r w:rsidRPr="00775937">
        <w:rPr>
          <w:rFonts w:ascii="Times New Roman" w:eastAsiaTheme="minorEastAsia" w:hAnsi="Times New Roman" w:cs="Times New Roman"/>
          <w:sz w:val="24"/>
          <w:szCs w:val="24"/>
        </w:rPr>
        <w:fldChar w:fldCharType="end"/>
      </w:r>
      <w:r w:rsidRPr="00775937">
        <w:rPr>
          <w:rFonts w:ascii="Times New Roman" w:eastAsiaTheme="minorEastAsia" w:hAnsi="Times New Roman" w:cs="Times New Roman"/>
          <w:sz w:val="24"/>
          <w:szCs w:val="24"/>
        </w:rPr>
        <w:t>), including convergence criteria (</w:t>
      </w:r>
      <w:r w:rsidRPr="00775937">
        <w:rPr>
          <w:rFonts w:ascii="Times New Roman" w:eastAsiaTheme="minorEastAsia" w:hAnsi="Times New Roman" w:cs="Times New Roman"/>
          <w:sz w:val="24"/>
          <w:szCs w:val="24"/>
        </w:rPr>
        <w:fldChar w:fldCharType="begin"/>
      </w:r>
      <w:r w:rsidRPr="00775937">
        <w:rPr>
          <w:rFonts w:ascii="Times New Roman" w:eastAsiaTheme="minorEastAsia" w:hAnsi="Times New Roman" w:cs="Times New Roman"/>
          <w:sz w:val="24"/>
          <w:szCs w:val="24"/>
        </w:rPr>
        <w:instrText xml:space="preserve"> REF _Ref64202550 \r \h  \* MERGEFORMAT </w:instrText>
      </w:r>
      <w:r w:rsidRPr="00775937">
        <w:rPr>
          <w:rFonts w:ascii="Times New Roman" w:eastAsiaTheme="minorEastAsia" w:hAnsi="Times New Roman" w:cs="Times New Roman"/>
          <w:sz w:val="24"/>
          <w:szCs w:val="24"/>
        </w:rPr>
      </w:r>
      <w:r w:rsidRPr="00775937">
        <w:rPr>
          <w:rFonts w:ascii="Times New Roman" w:eastAsiaTheme="minorEastAsia" w:hAnsi="Times New Roman" w:cs="Times New Roman"/>
          <w:sz w:val="24"/>
          <w:szCs w:val="24"/>
        </w:rPr>
        <w:fldChar w:fldCharType="separate"/>
      </w:r>
      <w:r w:rsidR="00AF711D">
        <w:rPr>
          <w:rFonts w:ascii="Times New Roman" w:eastAsiaTheme="minorEastAsia" w:hAnsi="Times New Roman" w:cs="Times New Roman"/>
          <w:sz w:val="24"/>
          <w:szCs w:val="24"/>
        </w:rPr>
        <w:t>S.3.3</w:t>
      </w:r>
      <w:r w:rsidRPr="00775937">
        <w:rPr>
          <w:rFonts w:ascii="Times New Roman" w:eastAsiaTheme="minorEastAsia" w:hAnsi="Times New Roman" w:cs="Times New Roman"/>
          <w:sz w:val="24"/>
          <w:szCs w:val="24"/>
        </w:rPr>
        <w:fldChar w:fldCharType="end"/>
      </w:r>
      <w:r w:rsidRPr="00775937">
        <w:rPr>
          <w:rFonts w:ascii="Times New Roman" w:eastAsiaTheme="minorEastAsia" w:hAnsi="Times New Roman" w:cs="Times New Roman"/>
          <w:sz w:val="24"/>
          <w:szCs w:val="24"/>
        </w:rPr>
        <w:t>) and the multistart procedure (</w:t>
      </w:r>
      <w:r w:rsidRPr="00775937">
        <w:rPr>
          <w:rFonts w:ascii="Times New Roman" w:eastAsiaTheme="minorEastAsia" w:hAnsi="Times New Roman" w:cs="Times New Roman"/>
          <w:sz w:val="24"/>
          <w:szCs w:val="24"/>
        </w:rPr>
        <w:fldChar w:fldCharType="begin"/>
      </w:r>
      <w:r w:rsidRPr="00775937">
        <w:rPr>
          <w:rFonts w:ascii="Times New Roman" w:eastAsiaTheme="minorEastAsia" w:hAnsi="Times New Roman" w:cs="Times New Roman"/>
          <w:sz w:val="24"/>
          <w:szCs w:val="24"/>
        </w:rPr>
        <w:instrText xml:space="preserve"> REF _Ref64202716 \r \h  \* MERGEFORMAT </w:instrText>
      </w:r>
      <w:r w:rsidRPr="00775937">
        <w:rPr>
          <w:rFonts w:ascii="Times New Roman" w:eastAsiaTheme="minorEastAsia" w:hAnsi="Times New Roman" w:cs="Times New Roman"/>
          <w:sz w:val="24"/>
          <w:szCs w:val="24"/>
        </w:rPr>
      </w:r>
      <w:r w:rsidRPr="00775937">
        <w:rPr>
          <w:rFonts w:ascii="Times New Roman" w:eastAsiaTheme="minorEastAsia" w:hAnsi="Times New Roman" w:cs="Times New Roman"/>
          <w:sz w:val="24"/>
          <w:szCs w:val="24"/>
        </w:rPr>
        <w:fldChar w:fldCharType="separate"/>
      </w:r>
      <w:r w:rsidR="00AF711D">
        <w:rPr>
          <w:rFonts w:ascii="Times New Roman" w:eastAsiaTheme="minorEastAsia" w:hAnsi="Times New Roman" w:cs="Times New Roman"/>
          <w:sz w:val="24"/>
          <w:szCs w:val="24"/>
        </w:rPr>
        <w:t>S.3.5</w:t>
      </w:r>
      <w:r w:rsidRPr="00775937">
        <w:rPr>
          <w:rFonts w:ascii="Times New Roman" w:eastAsiaTheme="minorEastAsia" w:hAnsi="Times New Roman" w:cs="Times New Roman"/>
          <w:sz w:val="24"/>
          <w:szCs w:val="24"/>
        </w:rPr>
        <w:fldChar w:fldCharType="end"/>
      </w:r>
      <w:r w:rsidRPr="00775937">
        <w:rPr>
          <w:rFonts w:ascii="Times New Roman" w:eastAsiaTheme="minorEastAsia" w:hAnsi="Times New Roman" w:cs="Times New Roman"/>
          <w:sz w:val="24"/>
          <w:szCs w:val="24"/>
        </w:rPr>
        <w:t>).</w:t>
      </w:r>
    </w:p>
    <w:p w14:paraId="027C233D" w14:textId="77777777" w:rsidR="00E2478E" w:rsidRPr="00775937" w:rsidRDefault="00E2478E" w:rsidP="00E37634">
      <w:pPr>
        <w:pStyle w:val="Heading3"/>
        <w:spacing w:line="360" w:lineRule="auto"/>
      </w:pPr>
      <w:bookmarkStart w:id="12" w:name="_Ref64202550"/>
      <w:r w:rsidRPr="00775937">
        <w:t>Convergence</w:t>
      </w:r>
      <w:bookmarkEnd w:id="12"/>
    </w:p>
    <w:p w14:paraId="6F609993" w14:textId="495D5ED1" w:rsidR="00E2478E" w:rsidRPr="00775937" w:rsidRDefault="00E2478E" w:rsidP="00E37634">
      <w:pPr>
        <w:widowControl w:val="0"/>
        <w:spacing w:line="360" w:lineRule="auto"/>
        <w:ind w:firstLine="360"/>
        <w:jc w:val="both"/>
        <w:rPr>
          <w:rFonts w:ascii="Times New Roman" w:hAnsi="Times New Roman" w:cs="Times New Roman"/>
          <w:sz w:val="24"/>
          <w:szCs w:val="24"/>
        </w:rPr>
      </w:pPr>
      <w:r w:rsidRPr="00775937">
        <w:rPr>
          <w:rFonts w:ascii="Times New Roman" w:hAnsi="Times New Roman" w:cs="Times New Roman"/>
          <w:sz w:val="24"/>
          <w:szCs w:val="24"/>
        </w:rPr>
        <w:t>The EM algorithm (</w:t>
      </w:r>
      <w:r w:rsidRPr="00775937">
        <w:rPr>
          <w:rFonts w:ascii="Times New Roman" w:hAnsi="Times New Roman" w:cs="Times New Roman"/>
          <w:sz w:val="24"/>
          <w:szCs w:val="24"/>
        </w:rPr>
        <w:fldChar w:fldCharType="begin"/>
      </w:r>
      <w:r w:rsidRPr="00775937">
        <w:rPr>
          <w:rFonts w:ascii="Times New Roman" w:hAnsi="Times New Roman" w:cs="Times New Roman"/>
          <w:sz w:val="24"/>
          <w:szCs w:val="24"/>
        </w:rPr>
        <w:instrText xml:space="preserve"> REF _Ref64202664 \n \h  \* MERGEFORMAT </w:instrText>
      </w:r>
      <w:r w:rsidRPr="00775937">
        <w:rPr>
          <w:rFonts w:ascii="Times New Roman" w:hAnsi="Times New Roman" w:cs="Times New Roman"/>
          <w:sz w:val="24"/>
          <w:szCs w:val="24"/>
        </w:rPr>
      </w:r>
      <w:r w:rsidRPr="00775937">
        <w:rPr>
          <w:rFonts w:ascii="Times New Roman" w:hAnsi="Times New Roman" w:cs="Times New Roman"/>
          <w:sz w:val="24"/>
          <w:szCs w:val="24"/>
        </w:rPr>
        <w:fldChar w:fldCharType="separate"/>
      </w:r>
      <w:r w:rsidR="00AF711D">
        <w:rPr>
          <w:rFonts w:ascii="Times New Roman" w:hAnsi="Times New Roman" w:cs="Times New Roman"/>
          <w:sz w:val="24"/>
          <w:szCs w:val="24"/>
        </w:rPr>
        <w:t>S.3.4</w:t>
      </w:r>
      <w:r w:rsidRPr="00775937">
        <w:rPr>
          <w:rFonts w:ascii="Times New Roman" w:hAnsi="Times New Roman" w:cs="Times New Roman"/>
          <w:sz w:val="24"/>
          <w:szCs w:val="24"/>
        </w:rPr>
        <w:fldChar w:fldCharType="end"/>
      </w:r>
      <w:r w:rsidRPr="00775937">
        <w:rPr>
          <w:rFonts w:ascii="Times New Roman" w:hAnsi="Times New Roman" w:cs="Times New Roman"/>
          <w:sz w:val="24"/>
          <w:szCs w:val="24"/>
        </w:rPr>
        <w:t xml:space="preserve">) stops when reaching a convergence criterion. In the </w:t>
      </w:r>
      <w:r w:rsidRPr="00775937">
        <w:rPr>
          <w:rStyle w:val="Emphasis"/>
          <w:sz w:val="24"/>
          <w:szCs w:val="24"/>
        </w:rPr>
        <w:t>step1()</w:t>
      </w:r>
      <w:r w:rsidRPr="00775937">
        <w:rPr>
          <w:rFonts w:ascii="Times New Roman" w:hAnsi="Times New Roman" w:cs="Times New Roman"/>
          <w:sz w:val="24"/>
          <w:szCs w:val="24"/>
        </w:rPr>
        <w:t xml:space="preserve"> function, the convergence is evaluated with respect to both the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 xml:space="preserve">log </m:t>
            </m:r>
            <m:r>
              <w:rPr>
                <w:rFonts w:ascii="Cambria Math" w:hAnsi="Cambria Math" w:cs="Times New Roman"/>
                <w:sz w:val="24"/>
                <w:szCs w:val="24"/>
              </w:rPr>
              <m:t>L</m:t>
            </m:r>
          </m:e>
          <m:sub>
            <m:r>
              <w:rPr>
                <w:rFonts w:ascii="Cambria Math" w:hAnsi="Cambria Math" w:cs="Times New Roman"/>
                <w:sz w:val="24"/>
                <w:szCs w:val="24"/>
              </w:rPr>
              <m:t>STEP</m:t>
            </m:r>
            <m:r>
              <m:rPr>
                <m:sty m:val="p"/>
              </m:rPr>
              <w:rPr>
                <w:rFonts w:ascii="Cambria Math" w:hAnsi="Cambria Math" w:cs="Times New Roman"/>
                <w:sz w:val="24"/>
                <w:szCs w:val="24"/>
              </w:rPr>
              <m:t>1</m:t>
            </m:r>
          </m:sub>
        </m:sSub>
      </m:oMath>
      <w:r w:rsidRPr="00775937">
        <w:rPr>
          <w:rFonts w:ascii="Times New Roman" w:hAnsi="Times New Roman" w:cs="Times New Roman"/>
          <w:sz w:val="24"/>
          <w:szCs w:val="24"/>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2"/>
        <w:gridCol w:w="7762"/>
        <w:gridCol w:w="632"/>
      </w:tblGrid>
      <w:tr w:rsidR="00E2478E" w:rsidRPr="00775937" w14:paraId="49DE90F8" w14:textId="77777777" w:rsidTr="00D30957">
        <w:tc>
          <w:tcPr>
            <w:tcW w:w="350" w:type="pct"/>
          </w:tcPr>
          <w:p w14:paraId="67F08201" w14:textId="77777777" w:rsidR="00E2478E" w:rsidRPr="00775937" w:rsidRDefault="00E2478E" w:rsidP="00E37634">
            <w:pPr>
              <w:widowControl w:val="0"/>
              <w:spacing w:line="360" w:lineRule="auto"/>
              <w:ind w:firstLine="426"/>
              <w:jc w:val="center"/>
              <w:rPr>
                <w:rFonts w:ascii="Times New Roman" w:hAnsi="Times New Roman" w:cs="Times New Roman"/>
                <w:sz w:val="24"/>
                <w:szCs w:val="24"/>
              </w:rPr>
            </w:pPr>
          </w:p>
        </w:tc>
        <w:tc>
          <w:tcPr>
            <w:tcW w:w="4300" w:type="pct"/>
          </w:tcPr>
          <w:p w14:paraId="10B85CF9" w14:textId="77777777" w:rsidR="00E2478E" w:rsidRPr="00775937" w:rsidRDefault="00465474" w:rsidP="00E37634">
            <w:pPr>
              <w:widowControl w:val="0"/>
              <w:spacing w:line="360" w:lineRule="auto"/>
              <w:jc w:val="center"/>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Δ</m:t>
                  </m:r>
                </m:e>
                <m:sub>
                  <m:r>
                    <w:rPr>
                      <w:rFonts w:ascii="Cambria Math" w:hAnsi="Cambria Math" w:cs="Times New Roman"/>
                      <w:sz w:val="24"/>
                      <w:szCs w:val="24"/>
                    </w:rPr>
                    <m:t>logL</m:t>
                  </m:r>
                </m:sub>
              </m:sSub>
              <m:r>
                <m:rPr>
                  <m:sty m:val="p"/>
                </m:rPr>
                <w:rPr>
                  <w:rFonts w:ascii="Cambria Math" w:hAnsi="Cambria Math" w:cs="Times New Roman"/>
                  <w:sz w:val="24"/>
                  <w:szCs w:val="24"/>
                </w:rPr>
                <m:t>=</m:t>
              </m:r>
            </m:oMath>
            <w:r w:rsidR="00E2478E" w:rsidRPr="00775937">
              <w:rPr>
                <w:rFonts w:ascii="Times New Roman" w:hAnsi="Times New Roman" w:cs="Times New Roman"/>
                <w:sz w:val="24"/>
                <w:szCs w:val="24"/>
              </w:rPr>
              <w:t xml:space="preserve"> </w:t>
            </w:r>
            <m:oMath>
              <m:sSubSup>
                <m:sSubSupPr>
                  <m:ctrlPr>
                    <w:rPr>
                      <w:rFonts w:ascii="Cambria Math" w:hAnsi="Cambria Math" w:cs="Times New Roman"/>
                      <w:sz w:val="24"/>
                      <w:szCs w:val="24"/>
                    </w:rPr>
                  </m:ctrlPr>
                </m:sSubSupPr>
                <m:e>
                  <m:r>
                    <m:rPr>
                      <m:sty m:val="p"/>
                    </m:rPr>
                    <w:rPr>
                      <w:rFonts w:ascii="Cambria Math" w:hAnsi="Cambria Math" w:cs="Times New Roman"/>
                      <w:sz w:val="24"/>
                      <w:szCs w:val="24"/>
                    </w:rPr>
                    <m:t xml:space="preserve">log </m:t>
                  </m:r>
                  <m:r>
                    <w:rPr>
                      <w:rFonts w:ascii="Cambria Math" w:hAnsi="Cambria Math" w:cs="Times New Roman"/>
                      <w:sz w:val="24"/>
                      <w:szCs w:val="24"/>
                    </w:rPr>
                    <m:t>L</m:t>
                  </m:r>
                </m:e>
                <m:sub>
                  <m:r>
                    <w:rPr>
                      <w:rFonts w:ascii="Cambria Math" w:hAnsi="Cambria Math" w:cs="Times New Roman"/>
                      <w:sz w:val="24"/>
                      <w:szCs w:val="24"/>
                    </w:rPr>
                    <m:t>STEP</m:t>
                  </m:r>
                  <m:r>
                    <m:rPr>
                      <m:sty m:val="p"/>
                    </m:rPr>
                    <w:rPr>
                      <w:rFonts w:ascii="Cambria Math" w:hAnsi="Cambria Math" w:cs="Times New Roman"/>
                      <w:sz w:val="24"/>
                      <w:szCs w:val="24"/>
                    </w:rPr>
                    <m:t>1</m:t>
                  </m:r>
                </m:sub>
                <m:sup>
                  <m:r>
                    <w:rPr>
                      <w:rFonts w:ascii="Cambria Math" w:hAnsi="Cambria Math" w:cs="Times New Roman"/>
                      <w:sz w:val="24"/>
                      <w:szCs w:val="24"/>
                    </w:rPr>
                    <m:t>v</m:t>
                  </m:r>
                </m:sup>
              </m:sSubSup>
              <m:r>
                <m:rPr>
                  <m:sty m:val="p"/>
                </m:rPr>
                <w:rPr>
                  <w:rFonts w:ascii="Cambria Math" w:hAnsi="Cambria Math" w:cs="Times New Roman"/>
                  <w:sz w:val="24"/>
                  <w:szCs w:val="24"/>
                </w:rPr>
                <m:t>-</m:t>
              </m:r>
              <m:sSubSup>
                <m:sSubSupPr>
                  <m:ctrlPr>
                    <w:rPr>
                      <w:rFonts w:ascii="Cambria Math" w:hAnsi="Cambria Math" w:cs="Times New Roman"/>
                      <w:sz w:val="24"/>
                      <w:szCs w:val="24"/>
                    </w:rPr>
                  </m:ctrlPr>
                </m:sSubSupPr>
                <m:e>
                  <m:r>
                    <m:rPr>
                      <m:sty m:val="p"/>
                    </m:rPr>
                    <w:rPr>
                      <w:rFonts w:ascii="Cambria Math" w:hAnsi="Cambria Math" w:cs="Times New Roman"/>
                      <w:sz w:val="24"/>
                      <w:szCs w:val="24"/>
                    </w:rPr>
                    <m:t xml:space="preserve">log </m:t>
                  </m:r>
                  <m:r>
                    <w:rPr>
                      <w:rFonts w:ascii="Cambria Math" w:hAnsi="Cambria Math" w:cs="Times New Roman"/>
                      <w:sz w:val="24"/>
                      <w:szCs w:val="24"/>
                    </w:rPr>
                    <m:t>L</m:t>
                  </m:r>
                </m:e>
                <m:sub>
                  <m:r>
                    <w:rPr>
                      <w:rFonts w:ascii="Cambria Math" w:hAnsi="Cambria Math" w:cs="Times New Roman"/>
                      <w:sz w:val="24"/>
                      <w:szCs w:val="24"/>
                    </w:rPr>
                    <m:t>STEP</m:t>
                  </m:r>
                  <m:r>
                    <m:rPr>
                      <m:sty m:val="p"/>
                    </m:rPr>
                    <w:rPr>
                      <w:rFonts w:ascii="Cambria Math" w:hAnsi="Cambria Math" w:cs="Times New Roman"/>
                      <w:sz w:val="24"/>
                      <w:szCs w:val="24"/>
                    </w:rPr>
                    <m:t>1</m:t>
                  </m:r>
                </m:sub>
                <m:sup>
                  <m:r>
                    <w:rPr>
                      <w:rFonts w:ascii="Cambria Math" w:hAnsi="Cambria Math" w:cs="Times New Roman"/>
                      <w:sz w:val="24"/>
                      <w:szCs w:val="24"/>
                    </w:rPr>
                    <m:t>v</m:t>
                  </m:r>
                  <m:r>
                    <m:rPr>
                      <m:sty m:val="p"/>
                    </m:rPr>
                    <w:rPr>
                      <w:rFonts w:ascii="Cambria Math" w:hAnsi="Cambria Math" w:cs="Times New Roman"/>
                      <w:sz w:val="24"/>
                      <w:szCs w:val="24"/>
                    </w:rPr>
                    <m:t>-1</m:t>
                  </m:r>
                </m:sup>
              </m:sSubSup>
            </m:oMath>
            <w:r w:rsidR="00E2478E" w:rsidRPr="00775937">
              <w:rPr>
                <w:rFonts w:ascii="Times New Roman" w:hAnsi="Times New Roman" w:cs="Times New Roman"/>
                <w:sz w:val="24"/>
                <w:szCs w:val="24"/>
              </w:rPr>
              <w:t>,</w:t>
            </w:r>
          </w:p>
        </w:tc>
        <w:tc>
          <w:tcPr>
            <w:tcW w:w="350" w:type="pct"/>
            <w:vAlign w:val="center"/>
          </w:tcPr>
          <w:p w14:paraId="0BD3728F" w14:textId="332A1F6E" w:rsidR="00E2478E" w:rsidRPr="00775937" w:rsidRDefault="00E2478E" w:rsidP="00E37634">
            <w:pPr>
              <w:widowControl w:val="0"/>
              <w:spacing w:line="360" w:lineRule="auto"/>
              <w:jc w:val="right"/>
              <w:rPr>
                <w:rFonts w:ascii="Times New Roman" w:hAnsi="Times New Roman" w:cs="Times New Roman"/>
                <w:sz w:val="24"/>
                <w:szCs w:val="24"/>
              </w:rPr>
            </w:pPr>
            <w:r w:rsidRPr="00775937">
              <w:rPr>
                <w:rFonts w:ascii="Times New Roman" w:hAnsi="Times New Roman" w:cs="Times New Roman"/>
                <w:sz w:val="24"/>
                <w:szCs w:val="24"/>
              </w:rPr>
              <w:t>(</w:t>
            </w:r>
            <w:bookmarkStart w:id="13" w:name="LogLConvergence"/>
            <w:r w:rsidR="007D12C7" w:rsidRPr="00775937">
              <w:rPr>
                <w:rFonts w:ascii="Times New Roman" w:hAnsi="Times New Roman" w:cs="Times New Roman"/>
                <w:sz w:val="24"/>
                <w:szCs w:val="24"/>
              </w:rPr>
              <w:t>S</w:t>
            </w:r>
            <w:r w:rsidRPr="00775937">
              <w:rPr>
                <w:rFonts w:ascii="Times New Roman" w:hAnsi="Times New Roman" w:cs="Times New Roman"/>
                <w:sz w:val="24"/>
                <w:szCs w:val="24"/>
              </w:rPr>
              <w:fldChar w:fldCharType="begin"/>
            </w:r>
            <w:r w:rsidRPr="00775937">
              <w:rPr>
                <w:rFonts w:ascii="Times New Roman" w:hAnsi="Times New Roman" w:cs="Times New Roman"/>
                <w:sz w:val="24"/>
                <w:szCs w:val="24"/>
              </w:rPr>
              <w:instrText xml:space="preserve"> SEQ A \* MERGEFORMAT </w:instrText>
            </w:r>
            <w:r w:rsidRPr="00775937">
              <w:rPr>
                <w:rFonts w:ascii="Times New Roman" w:hAnsi="Times New Roman" w:cs="Times New Roman"/>
                <w:sz w:val="24"/>
                <w:szCs w:val="24"/>
              </w:rPr>
              <w:fldChar w:fldCharType="separate"/>
            </w:r>
            <w:r w:rsidR="00AF711D">
              <w:rPr>
                <w:rFonts w:ascii="Times New Roman" w:hAnsi="Times New Roman" w:cs="Times New Roman"/>
                <w:noProof/>
                <w:sz w:val="24"/>
                <w:szCs w:val="24"/>
              </w:rPr>
              <w:t>6</w:t>
            </w:r>
            <w:r w:rsidRPr="00775937">
              <w:rPr>
                <w:rFonts w:ascii="Times New Roman" w:hAnsi="Times New Roman" w:cs="Times New Roman"/>
                <w:noProof/>
                <w:sz w:val="24"/>
                <w:szCs w:val="24"/>
              </w:rPr>
              <w:fldChar w:fldCharType="end"/>
            </w:r>
            <w:bookmarkEnd w:id="13"/>
            <w:r w:rsidRPr="00775937">
              <w:rPr>
                <w:rFonts w:ascii="Times New Roman" w:hAnsi="Times New Roman" w:cs="Times New Roman"/>
                <w:sz w:val="24"/>
                <w:szCs w:val="24"/>
              </w:rPr>
              <w:t>)</w:t>
            </w:r>
          </w:p>
        </w:tc>
      </w:tr>
    </w:tbl>
    <w:p w14:paraId="7A6C5CB2" w14:textId="56836CBF" w:rsidR="00E2478E" w:rsidRPr="00775937" w:rsidRDefault="00E2478E" w:rsidP="00E37634">
      <w:pPr>
        <w:spacing w:before="240" w:after="0" w:line="360" w:lineRule="auto"/>
        <w:jc w:val="both"/>
        <w:rPr>
          <w:rFonts w:ascii="Times New Roman" w:hAnsi="Times New Roman" w:cs="Times New Roman"/>
          <w:sz w:val="24"/>
          <w:szCs w:val="24"/>
        </w:rPr>
      </w:pPr>
      <w:r w:rsidRPr="00775937">
        <w:rPr>
          <w:rFonts w:ascii="Times New Roman" w:hAnsi="Times New Roman" w:cs="Times New Roman"/>
          <w:sz w:val="24"/>
          <w:szCs w:val="24"/>
        </w:rPr>
        <w:t xml:space="preserve">where </w:t>
      </w:r>
      <m:oMath>
        <m:r>
          <w:rPr>
            <w:rFonts w:ascii="Cambria Math" w:hAnsi="Cambria Math" w:cs="Times New Roman"/>
            <w:sz w:val="24"/>
            <w:szCs w:val="24"/>
          </w:rPr>
          <m:t>v</m:t>
        </m:r>
      </m:oMath>
      <w:r w:rsidRPr="00775937">
        <w:rPr>
          <w:rFonts w:ascii="Times New Roman" w:hAnsi="Times New Roman" w:cs="Times New Roman"/>
          <w:sz w:val="24"/>
          <w:szCs w:val="24"/>
        </w:rPr>
        <w:t xml:space="preserve"> refers to the iteration</w:t>
      </w:r>
      <w:r w:rsidR="006166D8" w:rsidRPr="00775937">
        <w:rPr>
          <w:rFonts w:ascii="Times New Roman" w:hAnsi="Times New Roman" w:cs="Times New Roman"/>
          <w:sz w:val="24"/>
          <w:szCs w:val="24"/>
        </w:rPr>
        <w:t xml:space="preserve"> number, and with respect to the sum of</w:t>
      </w:r>
      <w:r w:rsidRPr="00775937">
        <w:rPr>
          <w:rFonts w:ascii="Times New Roman" w:hAnsi="Times New Roman" w:cs="Times New Roman"/>
          <w:sz w:val="24"/>
          <w:szCs w:val="24"/>
        </w:rPr>
        <w:t xml:space="preserve"> the absolute changes in the parameter estimates: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2"/>
        <w:gridCol w:w="7762"/>
        <w:gridCol w:w="632"/>
      </w:tblGrid>
      <w:tr w:rsidR="00E2478E" w:rsidRPr="00775937" w14:paraId="7BB2D5E1" w14:textId="77777777" w:rsidTr="00D30957">
        <w:tc>
          <w:tcPr>
            <w:tcW w:w="350" w:type="pct"/>
          </w:tcPr>
          <w:p w14:paraId="2A2D1A5E" w14:textId="77777777" w:rsidR="00E2478E" w:rsidRPr="00775937" w:rsidRDefault="00E2478E" w:rsidP="00E37634">
            <w:pPr>
              <w:widowControl w:val="0"/>
              <w:spacing w:line="360" w:lineRule="auto"/>
              <w:ind w:firstLine="426"/>
              <w:jc w:val="center"/>
              <w:rPr>
                <w:rFonts w:ascii="Times New Roman" w:hAnsi="Times New Roman" w:cs="Times New Roman"/>
                <w:sz w:val="24"/>
                <w:szCs w:val="24"/>
              </w:rPr>
            </w:pPr>
          </w:p>
        </w:tc>
        <w:tc>
          <w:tcPr>
            <w:tcW w:w="4300" w:type="pct"/>
          </w:tcPr>
          <w:p w14:paraId="1F594BD0" w14:textId="77777777" w:rsidR="00E2478E" w:rsidRPr="00775937" w:rsidRDefault="00465474" w:rsidP="00E37634">
            <w:pPr>
              <w:spacing w:line="360" w:lineRule="auto"/>
              <w:rPr>
                <w:rFonts w:ascii="Times New Roman" w:hAnsi="Times New Roman"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Δ</m:t>
                    </m:r>
                  </m:e>
                  <m:sub>
                    <m:sSub>
                      <m:sSubPr>
                        <m:ctrlPr>
                          <w:rPr>
                            <w:rFonts w:ascii="Cambria Math" w:hAnsi="Cambria Math" w:cs="Times New Roman"/>
                            <w:sz w:val="24"/>
                            <w:szCs w:val="24"/>
                          </w:rPr>
                        </m:ctrlPr>
                      </m:sSubPr>
                      <m:e>
                        <m:acc>
                          <m:accPr>
                            <m:ctrlPr>
                              <w:rPr>
                                <w:rFonts w:ascii="Cambria Math" w:hAnsi="Cambria Math" w:cs="Times New Roman"/>
                                <w:sz w:val="24"/>
                                <w:szCs w:val="24"/>
                              </w:rPr>
                            </m:ctrlPr>
                          </m:accPr>
                          <m:e>
                            <m:r>
                              <w:rPr>
                                <w:rFonts w:ascii="Cambria Math" w:hAnsi="Cambria Math" w:cs="Times New Roman"/>
                                <w:sz w:val="24"/>
                                <w:szCs w:val="24"/>
                              </w:rPr>
                              <m:t>θ</m:t>
                            </m:r>
                          </m:e>
                        </m:acc>
                      </m:e>
                      <m:sub>
                        <m:r>
                          <w:rPr>
                            <w:rFonts w:ascii="Cambria Math" w:hAnsi="Cambria Math" w:cs="Times New Roman"/>
                            <w:sz w:val="24"/>
                            <w:szCs w:val="24"/>
                          </w:rPr>
                          <m:t>EM</m:t>
                        </m:r>
                      </m:sub>
                    </m:sSub>
                  </m:sub>
                </m:sSub>
                <m:r>
                  <m:rPr>
                    <m:sty m:val="p"/>
                  </m:rPr>
                  <w:rPr>
                    <w:rFonts w:ascii="Cambria Math" w:hAnsi="Cambria Math" w:cs="Times New Roman"/>
                    <w:sz w:val="24"/>
                    <w:szCs w:val="24"/>
                  </w:rPr>
                  <m:t>=</m:t>
                </m:r>
                <m:nary>
                  <m:naryPr>
                    <m:chr m:val="∑"/>
                    <m:limLoc m:val="undOvr"/>
                    <m:ctrlPr>
                      <w:rPr>
                        <w:rFonts w:ascii="Cambria Math" w:hAnsi="Cambria Math" w:cs="Times New Roman"/>
                        <w:sz w:val="24"/>
                        <w:szCs w:val="24"/>
                      </w:rPr>
                    </m:ctrlPr>
                  </m:naryPr>
                  <m:sub>
                    <m:r>
                      <w:rPr>
                        <w:rFonts w:ascii="Cambria Math" w:hAnsi="Cambria Math" w:cs="Times New Roman"/>
                        <w:sz w:val="24"/>
                        <w:szCs w:val="24"/>
                      </w:rPr>
                      <m:t>r</m:t>
                    </m:r>
                    <m:r>
                      <m:rPr>
                        <m:sty m:val="p"/>
                      </m:rPr>
                      <w:rPr>
                        <w:rFonts w:ascii="Cambria Math" w:hAnsi="Cambria Math" w:cs="Times New Roman"/>
                        <w:sz w:val="24"/>
                        <w:szCs w:val="24"/>
                      </w:rPr>
                      <m:t>=1</m:t>
                    </m:r>
                  </m:sub>
                  <m:sup>
                    <m:r>
                      <w:rPr>
                        <w:rFonts w:ascii="Cambria Math" w:hAnsi="Cambria Math" w:cs="Times New Roman"/>
                        <w:sz w:val="24"/>
                        <w:szCs w:val="24"/>
                      </w:rPr>
                      <m:t>R</m:t>
                    </m:r>
                  </m:sup>
                  <m:e>
                    <m:d>
                      <m:dPr>
                        <m:begChr m:val="|"/>
                        <m:endChr m:val="|"/>
                        <m:ctrlPr>
                          <w:rPr>
                            <w:rFonts w:ascii="Cambria Math" w:hAnsi="Cambria Math" w:cs="Times New Roman"/>
                            <w:sz w:val="24"/>
                            <w:szCs w:val="24"/>
                          </w:rPr>
                        </m:ctrlPr>
                      </m:dPr>
                      <m:e>
                        <m:f>
                          <m:fPr>
                            <m:ctrlPr>
                              <w:rPr>
                                <w:rFonts w:ascii="Cambria Math" w:hAnsi="Cambria Math" w:cs="Times New Roman"/>
                                <w:sz w:val="24"/>
                                <w:szCs w:val="24"/>
                              </w:rPr>
                            </m:ctrlPr>
                          </m:fPr>
                          <m:num>
                            <m:sSubSup>
                              <m:sSubSupPr>
                                <m:ctrlPr>
                                  <w:rPr>
                                    <w:rFonts w:ascii="Cambria Math" w:hAnsi="Cambria Math" w:cs="Times New Roman"/>
                                    <w:sz w:val="24"/>
                                    <w:szCs w:val="24"/>
                                  </w:rPr>
                                </m:ctrlPr>
                              </m:sSubSupPr>
                              <m:e>
                                <m:acc>
                                  <m:accPr>
                                    <m:ctrlPr>
                                      <w:rPr>
                                        <w:rFonts w:ascii="Cambria Math" w:hAnsi="Cambria Math" w:cs="Times New Roman"/>
                                        <w:sz w:val="24"/>
                                        <w:szCs w:val="24"/>
                                      </w:rPr>
                                    </m:ctrlPr>
                                  </m:accPr>
                                  <m:e>
                                    <m:r>
                                      <w:rPr>
                                        <w:rFonts w:ascii="Cambria Math" w:hAnsi="Cambria Math" w:cs="Times New Roman"/>
                                        <w:sz w:val="24"/>
                                        <w:szCs w:val="24"/>
                                      </w:rPr>
                                      <m:t>θ</m:t>
                                    </m:r>
                                  </m:e>
                                </m:acc>
                              </m:e>
                              <m:sub>
                                <m:r>
                                  <w:rPr>
                                    <w:rFonts w:ascii="Cambria Math" w:hAnsi="Cambria Math" w:cs="Times New Roman"/>
                                    <w:sz w:val="24"/>
                                    <w:szCs w:val="24"/>
                                  </w:rPr>
                                  <m:t>r</m:t>
                                </m:r>
                              </m:sub>
                              <m:sup>
                                <m:r>
                                  <w:rPr>
                                    <w:rFonts w:ascii="Cambria Math" w:hAnsi="Cambria Math" w:cs="Times New Roman"/>
                                    <w:sz w:val="24"/>
                                    <w:szCs w:val="24"/>
                                  </w:rPr>
                                  <m:t>v</m:t>
                                </m:r>
                              </m:sup>
                            </m:sSubSup>
                            <m:r>
                              <m:rPr>
                                <m:sty m:val="p"/>
                              </m:rPr>
                              <w:rPr>
                                <w:rFonts w:ascii="Cambria Math" w:hAnsi="Cambria Math" w:cs="Times New Roman"/>
                                <w:sz w:val="24"/>
                                <w:szCs w:val="24"/>
                              </w:rPr>
                              <m:t>-</m:t>
                            </m:r>
                            <m:sSubSup>
                              <m:sSubSupPr>
                                <m:ctrlPr>
                                  <w:rPr>
                                    <w:rFonts w:ascii="Cambria Math" w:hAnsi="Cambria Math" w:cs="Times New Roman"/>
                                    <w:sz w:val="24"/>
                                    <w:szCs w:val="24"/>
                                  </w:rPr>
                                </m:ctrlPr>
                              </m:sSubSupPr>
                              <m:e>
                                <m:acc>
                                  <m:accPr>
                                    <m:ctrlPr>
                                      <w:rPr>
                                        <w:rFonts w:ascii="Cambria Math" w:hAnsi="Cambria Math" w:cs="Times New Roman"/>
                                        <w:sz w:val="24"/>
                                        <w:szCs w:val="24"/>
                                      </w:rPr>
                                    </m:ctrlPr>
                                  </m:accPr>
                                  <m:e>
                                    <m:r>
                                      <w:rPr>
                                        <w:rFonts w:ascii="Cambria Math" w:hAnsi="Cambria Math" w:cs="Times New Roman"/>
                                        <w:sz w:val="24"/>
                                        <w:szCs w:val="24"/>
                                      </w:rPr>
                                      <m:t>θ</m:t>
                                    </m:r>
                                  </m:e>
                                </m:acc>
                              </m:e>
                              <m:sub>
                                <m:r>
                                  <w:rPr>
                                    <w:rFonts w:ascii="Cambria Math" w:hAnsi="Cambria Math" w:cs="Times New Roman"/>
                                    <w:sz w:val="24"/>
                                    <w:szCs w:val="24"/>
                                  </w:rPr>
                                  <m:t>r</m:t>
                                </m:r>
                              </m:sub>
                              <m:sup>
                                <m:r>
                                  <w:rPr>
                                    <w:rFonts w:ascii="Cambria Math" w:hAnsi="Cambria Math" w:cs="Times New Roman"/>
                                    <w:sz w:val="24"/>
                                    <w:szCs w:val="24"/>
                                  </w:rPr>
                                  <m:t>v</m:t>
                                </m:r>
                                <m:r>
                                  <m:rPr>
                                    <m:sty m:val="p"/>
                                  </m:rPr>
                                  <w:rPr>
                                    <w:rFonts w:ascii="Cambria Math" w:hAnsi="Cambria Math" w:cs="Times New Roman"/>
                                    <w:sz w:val="24"/>
                                    <w:szCs w:val="24"/>
                                  </w:rPr>
                                  <m:t>-1</m:t>
                                </m:r>
                              </m:sup>
                            </m:sSubSup>
                          </m:num>
                          <m:den>
                            <m:sSubSup>
                              <m:sSubSupPr>
                                <m:ctrlPr>
                                  <w:rPr>
                                    <w:rFonts w:ascii="Cambria Math" w:hAnsi="Cambria Math" w:cs="Times New Roman"/>
                                    <w:sz w:val="24"/>
                                    <w:szCs w:val="24"/>
                                  </w:rPr>
                                </m:ctrlPr>
                              </m:sSubSupPr>
                              <m:e>
                                <m:acc>
                                  <m:accPr>
                                    <m:ctrlPr>
                                      <w:rPr>
                                        <w:rFonts w:ascii="Cambria Math" w:hAnsi="Cambria Math" w:cs="Times New Roman"/>
                                        <w:sz w:val="24"/>
                                        <w:szCs w:val="24"/>
                                      </w:rPr>
                                    </m:ctrlPr>
                                  </m:accPr>
                                  <m:e>
                                    <m:r>
                                      <w:rPr>
                                        <w:rFonts w:ascii="Cambria Math" w:hAnsi="Cambria Math" w:cs="Times New Roman"/>
                                        <w:sz w:val="24"/>
                                        <w:szCs w:val="24"/>
                                      </w:rPr>
                                      <m:t>θ</m:t>
                                    </m:r>
                                  </m:e>
                                </m:acc>
                              </m:e>
                              <m:sub>
                                <m:r>
                                  <w:rPr>
                                    <w:rFonts w:ascii="Cambria Math" w:hAnsi="Cambria Math" w:cs="Times New Roman"/>
                                    <w:sz w:val="24"/>
                                    <w:szCs w:val="24"/>
                                  </w:rPr>
                                  <m:t>r</m:t>
                                </m:r>
                              </m:sub>
                              <m:sup>
                                <m:r>
                                  <w:rPr>
                                    <w:rFonts w:ascii="Cambria Math" w:hAnsi="Cambria Math" w:cs="Times New Roman"/>
                                    <w:sz w:val="24"/>
                                    <w:szCs w:val="24"/>
                                  </w:rPr>
                                  <m:t>v</m:t>
                                </m:r>
                                <m:r>
                                  <m:rPr>
                                    <m:sty m:val="p"/>
                                  </m:rPr>
                                  <w:rPr>
                                    <w:rFonts w:ascii="Cambria Math" w:hAnsi="Cambria Math" w:cs="Times New Roman"/>
                                    <w:sz w:val="24"/>
                                    <w:szCs w:val="24"/>
                                  </w:rPr>
                                  <m:t>-1</m:t>
                                </m:r>
                              </m:sup>
                            </m:sSubSup>
                          </m:den>
                        </m:f>
                      </m:e>
                    </m:d>
                  </m:e>
                </m:nary>
                <m:r>
                  <m:rPr>
                    <m:sty m:val="p"/>
                  </m:rPr>
                  <w:rPr>
                    <w:rFonts w:ascii="Cambria Math" w:hAnsi="Cambria Math" w:cs="Times New Roman"/>
                    <w:sz w:val="24"/>
                    <w:szCs w:val="24"/>
                  </w:rPr>
                  <m:t>,</m:t>
                </m:r>
              </m:oMath>
            </m:oMathPara>
          </w:p>
        </w:tc>
        <w:tc>
          <w:tcPr>
            <w:tcW w:w="350" w:type="pct"/>
            <w:vAlign w:val="center"/>
          </w:tcPr>
          <w:p w14:paraId="3FBE1EDD" w14:textId="60E6F4F8" w:rsidR="00E2478E" w:rsidRPr="00775937" w:rsidRDefault="00E2478E" w:rsidP="00E37634">
            <w:pPr>
              <w:widowControl w:val="0"/>
              <w:spacing w:line="360" w:lineRule="auto"/>
              <w:jc w:val="right"/>
              <w:rPr>
                <w:rFonts w:ascii="Times New Roman" w:hAnsi="Times New Roman" w:cs="Times New Roman"/>
                <w:sz w:val="24"/>
                <w:szCs w:val="24"/>
              </w:rPr>
            </w:pPr>
            <w:r w:rsidRPr="00775937">
              <w:rPr>
                <w:rFonts w:ascii="Times New Roman" w:hAnsi="Times New Roman" w:cs="Times New Roman"/>
                <w:sz w:val="24"/>
                <w:szCs w:val="24"/>
              </w:rPr>
              <w:t>(</w:t>
            </w:r>
            <w:bookmarkStart w:id="14" w:name="ParameterConvergence"/>
            <w:r w:rsidR="007D12C7" w:rsidRPr="00775937">
              <w:rPr>
                <w:rFonts w:ascii="Times New Roman" w:hAnsi="Times New Roman" w:cs="Times New Roman"/>
                <w:sz w:val="24"/>
                <w:szCs w:val="24"/>
              </w:rPr>
              <w:t>S</w:t>
            </w:r>
            <w:r w:rsidRPr="00775937">
              <w:rPr>
                <w:rFonts w:ascii="Times New Roman" w:hAnsi="Times New Roman" w:cs="Times New Roman"/>
                <w:sz w:val="24"/>
                <w:szCs w:val="24"/>
              </w:rPr>
              <w:fldChar w:fldCharType="begin"/>
            </w:r>
            <w:r w:rsidRPr="00775937">
              <w:rPr>
                <w:rFonts w:ascii="Times New Roman" w:hAnsi="Times New Roman" w:cs="Times New Roman"/>
                <w:sz w:val="24"/>
                <w:szCs w:val="24"/>
              </w:rPr>
              <w:instrText xml:space="preserve"> SEQ A \* MERGEFORMAT </w:instrText>
            </w:r>
            <w:r w:rsidRPr="00775937">
              <w:rPr>
                <w:rFonts w:ascii="Times New Roman" w:hAnsi="Times New Roman" w:cs="Times New Roman"/>
                <w:sz w:val="24"/>
                <w:szCs w:val="24"/>
              </w:rPr>
              <w:fldChar w:fldCharType="separate"/>
            </w:r>
            <w:r w:rsidR="00AF711D">
              <w:rPr>
                <w:rFonts w:ascii="Times New Roman" w:hAnsi="Times New Roman" w:cs="Times New Roman"/>
                <w:noProof/>
                <w:sz w:val="24"/>
                <w:szCs w:val="24"/>
              </w:rPr>
              <w:t>7</w:t>
            </w:r>
            <w:r w:rsidRPr="00775937">
              <w:rPr>
                <w:rFonts w:ascii="Times New Roman" w:hAnsi="Times New Roman" w:cs="Times New Roman"/>
                <w:noProof/>
                <w:sz w:val="24"/>
                <w:szCs w:val="24"/>
              </w:rPr>
              <w:fldChar w:fldCharType="end"/>
            </w:r>
            <w:bookmarkEnd w:id="14"/>
            <w:r w:rsidRPr="00775937">
              <w:rPr>
                <w:rFonts w:ascii="Times New Roman" w:hAnsi="Times New Roman" w:cs="Times New Roman"/>
                <w:sz w:val="24"/>
                <w:szCs w:val="24"/>
              </w:rPr>
              <w:t>)</w:t>
            </w:r>
          </w:p>
        </w:tc>
      </w:tr>
    </w:tbl>
    <w:p w14:paraId="16C41187" w14:textId="77777777" w:rsidR="00E2478E" w:rsidRPr="00775937" w:rsidRDefault="00E2478E" w:rsidP="00E37634">
      <w:pPr>
        <w:spacing w:before="240" w:after="0" w:line="360" w:lineRule="auto"/>
        <w:jc w:val="both"/>
        <w:rPr>
          <w:rFonts w:ascii="Times New Roman" w:hAnsi="Times New Roman" w:cs="Times New Roman"/>
          <w:sz w:val="24"/>
          <w:szCs w:val="24"/>
        </w:rPr>
      </w:pPr>
      <w:r w:rsidRPr="00775937">
        <w:rPr>
          <w:rFonts w:ascii="Times New Roman" w:hAnsi="Times New Roman" w:cs="Times New Roman"/>
          <w:sz w:val="24"/>
          <w:szCs w:val="24"/>
        </w:rPr>
        <w:t xml:space="preserve">with </w:t>
      </w:r>
      <m:oMath>
        <m:r>
          <w:rPr>
            <w:rFonts w:ascii="Cambria Math" w:hAnsi="Cambria Math" w:cs="Times New Roman"/>
            <w:sz w:val="24"/>
            <w:szCs w:val="24"/>
          </w:rPr>
          <m:t>r</m:t>
        </m:r>
        <m:r>
          <m:rPr>
            <m:sty m:val="p"/>
          </m:rPr>
          <w:rPr>
            <w:rFonts w:ascii="Cambria Math" w:hAnsi="Cambria Math" w:cs="Times New Roman"/>
            <w:sz w:val="24"/>
            <w:szCs w:val="24"/>
          </w:rPr>
          <m:t>=1,…,</m:t>
        </m:r>
        <m:r>
          <w:rPr>
            <w:rFonts w:ascii="Cambria Math" w:hAnsi="Cambria Math" w:cs="Times New Roman"/>
            <w:sz w:val="24"/>
            <w:szCs w:val="24"/>
          </w:rPr>
          <m:t>R</m:t>
        </m:r>
      </m:oMath>
      <w:r w:rsidRPr="00775937">
        <w:rPr>
          <w:rFonts w:ascii="Times New Roman" w:hAnsi="Times New Roman" w:cs="Times New Roman"/>
          <w:sz w:val="24"/>
          <w:szCs w:val="24"/>
        </w:rPr>
        <w:t xml:space="preserve"> referring to the separate parameters. More specifically, the algorithm stops when one of the two criteria (or the maximum number of specified iterations) is reached. Within </w:t>
      </w:r>
      <w:r w:rsidRPr="00775937">
        <w:rPr>
          <w:rFonts w:ascii="Times New Roman" w:hAnsi="Times New Roman" w:cs="Times New Roman"/>
          <w:sz w:val="24"/>
          <w:szCs w:val="24"/>
        </w:rPr>
        <w:lastRenderedPageBreak/>
        <w:t xml:space="preserve">the EM algorithm, the M-step is either repeated as long as the parameters still change a lot, which is evaluated with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2"/>
        <w:gridCol w:w="7762"/>
        <w:gridCol w:w="632"/>
      </w:tblGrid>
      <w:tr w:rsidR="00E2478E" w:rsidRPr="00775937" w14:paraId="3AE818AA" w14:textId="77777777" w:rsidTr="00D30957">
        <w:tc>
          <w:tcPr>
            <w:tcW w:w="350" w:type="pct"/>
          </w:tcPr>
          <w:p w14:paraId="7AE11406" w14:textId="77777777" w:rsidR="00E2478E" w:rsidRPr="00775937" w:rsidRDefault="00E2478E" w:rsidP="00E37634">
            <w:pPr>
              <w:spacing w:before="240" w:line="360" w:lineRule="auto"/>
              <w:rPr>
                <w:rFonts w:ascii="Times New Roman" w:hAnsi="Times New Roman" w:cs="Times New Roman"/>
                <w:sz w:val="24"/>
                <w:szCs w:val="24"/>
              </w:rPr>
            </w:pPr>
          </w:p>
        </w:tc>
        <w:tc>
          <w:tcPr>
            <w:tcW w:w="4300" w:type="pct"/>
          </w:tcPr>
          <w:p w14:paraId="27CA1BEC" w14:textId="77777777" w:rsidR="00E2478E" w:rsidRPr="00775937" w:rsidRDefault="00465474" w:rsidP="00E37634">
            <w:pPr>
              <w:spacing w:before="240" w:line="360" w:lineRule="auto"/>
              <w:rPr>
                <w:rFonts w:ascii="Times New Roman" w:hAnsi="Times New Roman"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Δ</m:t>
                    </m:r>
                  </m:e>
                  <m:sub>
                    <m:sSub>
                      <m:sSubPr>
                        <m:ctrlPr>
                          <w:rPr>
                            <w:rFonts w:ascii="Cambria Math" w:hAnsi="Cambria Math" w:cs="Times New Roman"/>
                            <w:sz w:val="24"/>
                            <w:szCs w:val="24"/>
                          </w:rPr>
                        </m:ctrlPr>
                      </m:sSubPr>
                      <m:e>
                        <m:acc>
                          <m:accPr>
                            <m:ctrlPr>
                              <w:rPr>
                                <w:rFonts w:ascii="Cambria Math" w:hAnsi="Cambria Math" w:cs="Times New Roman"/>
                                <w:sz w:val="24"/>
                                <w:szCs w:val="24"/>
                              </w:rPr>
                            </m:ctrlPr>
                          </m:accPr>
                          <m:e>
                            <m:r>
                              <w:rPr>
                                <w:rFonts w:ascii="Cambria Math" w:hAnsi="Cambria Math" w:cs="Times New Roman"/>
                                <w:sz w:val="24"/>
                                <w:szCs w:val="24"/>
                              </w:rPr>
                              <m:t>θ</m:t>
                            </m:r>
                          </m:e>
                        </m:acc>
                      </m:e>
                      <m:sub>
                        <m:r>
                          <w:rPr>
                            <w:rFonts w:ascii="Cambria Math" w:hAnsi="Cambria Math" w:cs="Times New Roman"/>
                            <w:sz w:val="24"/>
                            <w:szCs w:val="24"/>
                          </w:rPr>
                          <m:t>M</m:t>
                        </m:r>
                        <m:r>
                          <m:rPr>
                            <m:sty m:val="p"/>
                          </m:rPr>
                          <w:rPr>
                            <w:rFonts w:ascii="Cambria Math" w:hAnsi="Cambria Math" w:cs="Times New Roman"/>
                            <w:sz w:val="24"/>
                            <w:szCs w:val="24"/>
                          </w:rPr>
                          <m:t>-</m:t>
                        </m:r>
                        <m:r>
                          <w:rPr>
                            <w:rFonts w:ascii="Cambria Math" w:hAnsi="Cambria Math" w:cs="Times New Roman"/>
                            <w:sz w:val="24"/>
                            <w:szCs w:val="24"/>
                          </w:rPr>
                          <m:t>step</m:t>
                        </m:r>
                      </m:sub>
                    </m:sSub>
                  </m:sub>
                </m:sSub>
                <m:r>
                  <m:rPr>
                    <m:sty m:val="p"/>
                  </m:rPr>
                  <w:rPr>
                    <w:rFonts w:ascii="Cambria Math" w:hAnsi="Cambria Math" w:cs="Times New Roman"/>
                    <w:sz w:val="24"/>
                    <w:szCs w:val="24"/>
                  </w:rPr>
                  <m:t>=</m:t>
                </m:r>
                <m:nary>
                  <m:naryPr>
                    <m:chr m:val="∑"/>
                    <m:limLoc m:val="undOvr"/>
                    <m:ctrlPr>
                      <w:rPr>
                        <w:rFonts w:ascii="Cambria Math" w:hAnsi="Cambria Math" w:cs="Times New Roman"/>
                        <w:sz w:val="24"/>
                        <w:szCs w:val="24"/>
                      </w:rPr>
                    </m:ctrlPr>
                  </m:naryPr>
                  <m:sub>
                    <m:r>
                      <w:rPr>
                        <w:rFonts w:ascii="Cambria Math" w:hAnsi="Cambria Math" w:cs="Times New Roman"/>
                        <w:sz w:val="24"/>
                        <w:szCs w:val="24"/>
                      </w:rPr>
                      <m:t>r</m:t>
                    </m:r>
                    <m:r>
                      <m:rPr>
                        <m:sty m:val="p"/>
                      </m:rPr>
                      <w:rPr>
                        <w:rFonts w:ascii="Cambria Math" w:hAnsi="Cambria Math" w:cs="Times New Roman"/>
                        <w:sz w:val="24"/>
                        <w:szCs w:val="24"/>
                      </w:rPr>
                      <m:t>=1</m:t>
                    </m:r>
                  </m:sub>
                  <m:sup>
                    <m:r>
                      <w:rPr>
                        <w:rFonts w:ascii="Cambria Math" w:hAnsi="Cambria Math" w:cs="Times New Roman"/>
                        <w:sz w:val="24"/>
                        <w:szCs w:val="24"/>
                      </w:rPr>
                      <m:t>R</m:t>
                    </m:r>
                  </m:sup>
                  <m:e>
                    <m:d>
                      <m:dPr>
                        <m:begChr m:val="|"/>
                        <m:endChr m:val="|"/>
                        <m:ctrlPr>
                          <w:rPr>
                            <w:rFonts w:ascii="Cambria Math" w:hAnsi="Cambria Math" w:cs="Times New Roman"/>
                            <w:sz w:val="24"/>
                            <w:szCs w:val="24"/>
                          </w:rPr>
                        </m:ctrlPr>
                      </m:dPr>
                      <m:e>
                        <m:f>
                          <m:fPr>
                            <m:ctrlPr>
                              <w:rPr>
                                <w:rFonts w:ascii="Cambria Math" w:hAnsi="Cambria Math" w:cs="Times New Roman"/>
                                <w:sz w:val="24"/>
                                <w:szCs w:val="24"/>
                              </w:rPr>
                            </m:ctrlPr>
                          </m:fPr>
                          <m:num>
                            <m:sSubSup>
                              <m:sSubSupPr>
                                <m:ctrlPr>
                                  <w:rPr>
                                    <w:rFonts w:ascii="Cambria Math" w:hAnsi="Cambria Math" w:cs="Times New Roman"/>
                                    <w:sz w:val="24"/>
                                    <w:szCs w:val="24"/>
                                  </w:rPr>
                                </m:ctrlPr>
                              </m:sSubSupPr>
                              <m:e>
                                <m:acc>
                                  <m:accPr>
                                    <m:ctrlPr>
                                      <w:rPr>
                                        <w:rFonts w:ascii="Cambria Math" w:hAnsi="Cambria Math" w:cs="Times New Roman"/>
                                        <w:sz w:val="24"/>
                                        <w:szCs w:val="24"/>
                                      </w:rPr>
                                    </m:ctrlPr>
                                  </m:accPr>
                                  <m:e>
                                    <m:r>
                                      <w:rPr>
                                        <w:rFonts w:ascii="Cambria Math" w:hAnsi="Cambria Math" w:cs="Times New Roman"/>
                                        <w:sz w:val="24"/>
                                        <w:szCs w:val="24"/>
                                      </w:rPr>
                                      <m:t>θ</m:t>
                                    </m:r>
                                  </m:e>
                                </m:acc>
                              </m:e>
                              <m:sub>
                                <m:r>
                                  <w:rPr>
                                    <w:rFonts w:ascii="Cambria Math" w:hAnsi="Cambria Math" w:cs="Times New Roman"/>
                                    <w:sz w:val="24"/>
                                    <w:szCs w:val="24"/>
                                  </w:rPr>
                                  <m:t>r</m:t>
                                </m:r>
                              </m:sub>
                              <m:sup>
                                <m:r>
                                  <w:rPr>
                                    <w:rFonts w:ascii="Cambria Math" w:hAnsi="Cambria Math" w:cs="Times New Roman"/>
                                    <w:sz w:val="24"/>
                                    <w:szCs w:val="24"/>
                                  </w:rPr>
                                  <m:t>b</m:t>
                                </m:r>
                              </m:sup>
                            </m:sSubSup>
                            <m:r>
                              <m:rPr>
                                <m:sty m:val="p"/>
                              </m:rPr>
                              <w:rPr>
                                <w:rFonts w:ascii="Cambria Math" w:hAnsi="Cambria Math" w:cs="Times New Roman"/>
                                <w:sz w:val="24"/>
                                <w:szCs w:val="24"/>
                              </w:rPr>
                              <m:t>-</m:t>
                            </m:r>
                            <m:sSubSup>
                              <m:sSubSupPr>
                                <m:ctrlPr>
                                  <w:rPr>
                                    <w:rFonts w:ascii="Cambria Math" w:hAnsi="Cambria Math" w:cs="Times New Roman"/>
                                    <w:sz w:val="24"/>
                                    <w:szCs w:val="24"/>
                                  </w:rPr>
                                </m:ctrlPr>
                              </m:sSubSupPr>
                              <m:e>
                                <m:acc>
                                  <m:accPr>
                                    <m:ctrlPr>
                                      <w:rPr>
                                        <w:rFonts w:ascii="Cambria Math" w:hAnsi="Cambria Math" w:cs="Times New Roman"/>
                                        <w:sz w:val="24"/>
                                        <w:szCs w:val="24"/>
                                      </w:rPr>
                                    </m:ctrlPr>
                                  </m:accPr>
                                  <m:e>
                                    <m:r>
                                      <w:rPr>
                                        <w:rFonts w:ascii="Cambria Math" w:hAnsi="Cambria Math" w:cs="Times New Roman"/>
                                        <w:sz w:val="24"/>
                                        <w:szCs w:val="24"/>
                                      </w:rPr>
                                      <m:t>θ</m:t>
                                    </m:r>
                                  </m:e>
                                </m:acc>
                              </m:e>
                              <m:sub>
                                <m:r>
                                  <w:rPr>
                                    <w:rFonts w:ascii="Cambria Math" w:hAnsi="Cambria Math" w:cs="Times New Roman"/>
                                    <w:sz w:val="24"/>
                                    <w:szCs w:val="24"/>
                                  </w:rPr>
                                  <m:t>r</m:t>
                                </m:r>
                              </m:sub>
                              <m:sup>
                                <m:r>
                                  <w:rPr>
                                    <w:rFonts w:ascii="Cambria Math" w:hAnsi="Cambria Math" w:cs="Times New Roman"/>
                                    <w:sz w:val="24"/>
                                    <w:szCs w:val="24"/>
                                  </w:rPr>
                                  <m:t>b</m:t>
                                </m:r>
                                <m:r>
                                  <m:rPr>
                                    <m:sty m:val="p"/>
                                  </m:rPr>
                                  <w:rPr>
                                    <w:rFonts w:ascii="Cambria Math" w:hAnsi="Cambria Math" w:cs="Times New Roman"/>
                                    <w:sz w:val="24"/>
                                    <w:szCs w:val="24"/>
                                  </w:rPr>
                                  <m:t>-1</m:t>
                                </m:r>
                              </m:sup>
                            </m:sSubSup>
                          </m:num>
                          <m:den>
                            <m:sSubSup>
                              <m:sSubSupPr>
                                <m:ctrlPr>
                                  <w:rPr>
                                    <w:rFonts w:ascii="Cambria Math" w:hAnsi="Cambria Math" w:cs="Times New Roman"/>
                                    <w:sz w:val="24"/>
                                    <w:szCs w:val="24"/>
                                  </w:rPr>
                                </m:ctrlPr>
                              </m:sSubSupPr>
                              <m:e>
                                <m:acc>
                                  <m:accPr>
                                    <m:ctrlPr>
                                      <w:rPr>
                                        <w:rFonts w:ascii="Cambria Math" w:hAnsi="Cambria Math" w:cs="Times New Roman"/>
                                        <w:sz w:val="24"/>
                                        <w:szCs w:val="24"/>
                                      </w:rPr>
                                    </m:ctrlPr>
                                  </m:accPr>
                                  <m:e>
                                    <m:r>
                                      <w:rPr>
                                        <w:rFonts w:ascii="Cambria Math" w:hAnsi="Cambria Math" w:cs="Times New Roman"/>
                                        <w:sz w:val="24"/>
                                        <w:szCs w:val="24"/>
                                      </w:rPr>
                                      <m:t>θ</m:t>
                                    </m:r>
                                  </m:e>
                                </m:acc>
                              </m:e>
                              <m:sub>
                                <m:r>
                                  <w:rPr>
                                    <w:rFonts w:ascii="Cambria Math" w:hAnsi="Cambria Math" w:cs="Times New Roman"/>
                                    <w:sz w:val="24"/>
                                    <w:szCs w:val="24"/>
                                  </w:rPr>
                                  <m:t>r</m:t>
                                </m:r>
                              </m:sub>
                              <m:sup>
                                <m:r>
                                  <w:rPr>
                                    <w:rFonts w:ascii="Cambria Math" w:hAnsi="Cambria Math" w:cs="Times New Roman"/>
                                    <w:sz w:val="24"/>
                                    <w:szCs w:val="24"/>
                                  </w:rPr>
                                  <m:t>b</m:t>
                                </m:r>
                                <m:r>
                                  <m:rPr>
                                    <m:sty m:val="p"/>
                                  </m:rPr>
                                  <w:rPr>
                                    <w:rFonts w:ascii="Cambria Math" w:hAnsi="Cambria Math" w:cs="Times New Roman"/>
                                    <w:sz w:val="24"/>
                                    <w:szCs w:val="24"/>
                                  </w:rPr>
                                  <m:t>-1</m:t>
                                </m:r>
                              </m:sup>
                            </m:sSubSup>
                          </m:den>
                        </m:f>
                      </m:e>
                    </m:d>
                  </m:e>
                </m:nary>
                <m:r>
                  <m:rPr>
                    <m:sty m:val="p"/>
                  </m:rPr>
                  <w:rPr>
                    <w:rFonts w:ascii="Cambria Math" w:hAnsi="Cambria Math" w:cs="Times New Roman"/>
                    <w:sz w:val="24"/>
                    <w:szCs w:val="24"/>
                  </w:rPr>
                  <m:t>,</m:t>
                </m:r>
              </m:oMath>
            </m:oMathPara>
          </w:p>
        </w:tc>
        <w:tc>
          <w:tcPr>
            <w:tcW w:w="350" w:type="pct"/>
            <w:vAlign w:val="center"/>
          </w:tcPr>
          <w:p w14:paraId="0F9DFC63" w14:textId="3FE559E6" w:rsidR="00E2478E" w:rsidRPr="00775937" w:rsidRDefault="00E2478E" w:rsidP="00E37634">
            <w:pPr>
              <w:spacing w:before="240" w:line="360" w:lineRule="auto"/>
              <w:rPr>
                <w:rFonts w:ascii="Times New Roman" w:hAnsi="Times New Roman" w:cs="Times New Roman"/>
                <w:sz w:val="24"/>
                <w:szCs w:val="24"/>
              </w:rPr>
            </w:pPr>
            <w:r w:rsidRPr="00775937">
              <w:rPr>
                <w:rFonts w:ascii="Times New Roman" w:hAnsi="Times New Roman" w:cs="Times New Roman"/>
                <w:sz w:val="24"/>
                <w:szCs w:val="24"/>
              </w:rPr>
              <w:t>(</w:t>
            </w:r>
            <w:bookmarkStart w:id="15" w:name="MStepIt"/>
            <w:r w:rsidR="007D12C7" w:rsidRPr="00775937">
              <w:rPr>
                <w:rFonts w:ascii="Times New Roman" w:hAnsi="Times New Roman" w:cs="Times New Roman"/>
                <w:sz w:val="24"/>
                <w:szCs w:val="24"/>
              </w:rPr>
              <w:t>S</w:t>
            </w:r>
            <w:r w:rsidRPr="00775937">
              <w:rPr>
                <w:rFonts w:ascii="Times New Roman" w:hAnsi="Times New Roman" w:cs="Times New Roman"/>
                <w:sz w:val="24"/>
                <w:szCs w:val="24"/>
              </w:rPr>
              <w:fldChar w:fldCharType="begin"/>
            </w:r>
            <w:r w:rsidRPr="00775937">
              <w:rPr>
                <w:rFonts w:ascii="Times New Roman" w:hAnsi="Times New Roman" w:cs="Times New Roman"/>
                <w:sz w:val="24"/>
                <w:szCs w:val="24"/>
              </w:rPr>
              <w:instrText xml:space="preserve"> SEQ A \* MERGEFORMAT </w:instrText>
            </w:r>
            <w:r w:rsidRPr="00775937">
              <w:rPr>
                <w:rFonts w:ascii="Times New Roman" w:hAnsi="Times New Roman" w:cs="Times New Roman"/>
                <w:sz w:val="24"/>
                <w:szCs w:val="24"/>
              </w:rPr>
              <w:fldChar w:fldCharType="separate"/>
            </w:r>
            <w:r w:rsidR="00AF711D">
              <w:rPr>
                <w:rFonts w:ascii="Times New Roman" w:hAnsi="Times New Roman" w:cs="Times New Roman"/>
                <w:noProof/>
                <w:sz w:val="24"/>
                <w:szCs w:val="24"/>
              </w:rPr>
              <w:t>8</w:t>
            </w:r>
            <w:r w:rsidRPr="00775937">
              <w:rPr>
                <w:rFonts w:ascii="Times New Roman" w:hAnsi="Times New Roman" w:cs="Times New Roman"/>
                <w:noProof/>
                <w:sz w:val="24"/>
                <w:szCs w:val="24"/>
              </w:rPr>
              <w:fldChar w:fldCharType="end"/>
            </w:r>
            <w:bookmarkEnd w:id="15"/>
            <w:r w:rsidRPr="00775937">
              <w:rPr>
                <w:rFonts w:ascii="Times New Roman" w:hAnsi="Times New Roman" w:cs="Times New Roman"/>
                <w:sz w:val="24"/>
                <w:szCs w:val="24"/>
              </w:rPr>
              <w:t>)</w:t>
            </w:r>
          </w:p>
        </w:tc>
      </w:tr>
    </w:tbl>
    <w:p w14:paraId="7506FC29" w14:textId="7277E149" w:rsidR="00E2478E" w:rsidRPr="00775937" w:rsidRDefault="00E2478E" w:rsidP="00E37634">
      <w:pPr>
        <w:spacing w:before="240" w:line="360" w:lineRule="auto"/>
        <w:jc w:val="both"/>
        <w:rPr>
          <w:rFonts w:ascii="Times New Roman" w:hAnsi="Times New Roman" w:cs="Times New Roman"/>
          <w:sz w:val="24"/>
          <w:szCs w:val="24"/>
        </w:rPr>
      </w:pPr>
      <w:r w:rsidRPr="00775937">
        <w:rPr>
          <w:rFonts w:ascii="Times New Roman" w:hAnsi="Times New Roman" w:cs="Times New Roman"/>
          <w:sz w:val="24"/>
          <w:szCs w:val="24"/>
        </w:rPr>
        <w:t xml:space="preserve">where </w:t>
      </w:r>
      <m:oMath>
        <m:r>
          <w:rPr>
            <w:rFonts w:ascii="Cambria Math" w:hAnsi="Cambria Math" w:cs="Times New Roman"/>
            <w:sz w:val="24"/>
            <w:szCs w:val="24"/>
          </w:rPr>
          <m:t>b</m:t>
        </m:r>
      </m:oMath>
      <w:r w:rsidR="00F31B67" w:rsidRPr="00775937">
        <w:rPr>
          <w:rFonts w:ascii="Times New Roman" w:hAnsi="Times New Roman" w:cs="Times New Roman"/>
          <w:sz w:val="24"/>
          <w:szCs w:val="24"/>
        </w:rPr>
        <w:t xml:space="preserve"> refers to the M-step iteration number</w:t>
      </w:r>
      <w:r w:rsidRPr="00775937">
        <w:rPr>
          <w:rFonts w:ascii="Times New Roman" w:hAnsi="Times New Roman" w:cs="Times New Roman"/>
          <w:sz w:val="24"/>
          <w:szCs w:val="24"/>
        </w:rPr>
        <w:t xml:space="preserve">, or until a certain number of M-step iterations is reached. </w:t>
      </w:r>
    </w:p>
    <w:p w14:paraId="280498E6" w14:textId="77777777" w:rsidR="00E2478E" w:rsidRPr="00775937" w:rsidRDefault="00E2478E" w:rsidP="00E37634">
      <w:pPr>
        <w:pStyle w:val="Heading3"/>
        <w:spacing w:line="360" w:lineRule="auto"/>
      </w:pPr>
      <w:bookmarkStart w:id="16" w:name="_Ref64202664"/>
      <w:r w:rsidRPr="00775937">
        <w:t>EM algorithm</w:t>
      </w:r>
      <w:bookmarkEnd w:id="16"/>
    </w:p>
    <w:p w14:paraId="536A6786" w14:textId="4F8BD63D" w:rsidR="00E2478E" w:rsidRPr="00775937" w:rsidRDefault="00E2478E" w:rsidP="00E37634">
      <w:pPr>
        <w:widowControl w:val="0"/>
        <w:spacing w:line="360" w:lineRule="auto"/>
        <w:ind w:firstLine="360"/>
        <w:jc w:val="both"/>
        <w:rPr>
          <w:rFonts w:ascii="Times New Roman" w:hAnsi="Times New Roman" w:cs="Times New Roman"/>
          <w:sz w:val="24"/>
          <w:szCs w:val="24"/>
        </w:rPr>
      </w:pPr>
      <w:r w:rsidRPr="00775937">
        <w:rPr>
          <w:rFonts w:ascii="Times New Roman" w:hAnsi="Times New Roman" w:cs="Times New Roman"/>
          <w:sz w:val="24"/>
          <w:szCs w:val="24"/>
        </w:rPr>
        <w:t xml:space="preserve">In the following description of the EM algorithm, we use specific values to specify, for instance, the convergence tolerance and the maximum number of iterations. These are just the default values, which </w:t>
      </w:r>
      <w:r w:rsidR="00A33FB4">
        <w:rPr>
          <w:rFonts w:ascii="Times New Roman" w:hAnsi="Times New Roman" w:cs="Times New Roman"/>
          <w:sz w:val="24"/>
          <w:szCs w:val="24"/>
        </w:rPr>
        <w:t>the user may change</w:t>
      </w:r>
      <w:r w:rsidRPr="00775937">
        <w:rPr>
          <w:rFonts w:ascii="Times New Roman" w:hAnsi="Times New Roman" w:cs="Times New Roman"/>
          <w:sz w:val="24"/>
          <w:szCs w:val="24"/>
        </w:rPr>
        <w:t>.</w:t>
      </w:r>
    </w:p>
    <w:p w14:paraId="341273D2" w14:textId="77777777" w:rsidR="00E2478E" w:rsidRPr="00775937" w:rsidRDefault="00E2478E" w:rsidP="00E37634">
      <w:pPr>
        <w:widowControl w:val="0"/>
        <w:spacing w:line="360" w:lineRule="auto"/>
        <w:rPr>
          <w:rFonts w:ascii="Times New Roman" w:hAnsi="Times New Roman" w:cs="Times New Roman"/>
          <w:b/>
          <w:sz w:val="24"/>
          <w:szCs w:val="24"/>
        </w:rPr>
      </w:pPr>
      <w:r w:rsidRPr="00775937">
        <w:rPr>
          <w:rFonts w:ascii="Times New Roman" w:hAnsi="Times New Roman" w:cs="Times New Roman"/>
          <w:b/>
          <w:sz w:val="24"/>
          <w:szCs w:val="24"/>
        </w:rPr>
        <w:t>START</w:t>
      </w:r>
    </w:p>
    <w:p w14:paraId="42F20798" w14:textId="28651BAF" w:rsidR="00E2478E" w:rsidRPr="00775937" w:rsidRDefault="00E2478E" w:rsidP="00E37634">
      <w:pPr>
        <w:widowControl w:val="0"/>
        <w:spacing w:line="360" w:lineRule="auto"/>
        <w:rPr>
          <w:rFonts w:ascii="Times New Roman" w:hAnsi="Times New Roman" w:cs="Times New Roman"/>
          <w:sz w:val="24"/>
          <w:szCs w:val="24"/>
        </w:rPr>
      </w:pPr>
      <w:r w:rsidRPr="00775937">
        <w:rPr>
          <w:rFonts w:ascii="Times New Roman" w:hAnsi="Times New Roman" w:cs="Times New Roman"/>
          <w:sz w:val="24"/>
          <w:szCs w:val="24"/>
        </w:rPr>
        <w:t xml:space="preserve">Set the iteration number: </w:t>
      </w:r>
      <m:oMath>
        <m:r>
          <w:rPr>
            <w:rFonts w:ascii="Cambria Math" w:hAnsi="Cambria Math" w:cs="Times New Roman"/>
            <w:sz w:val="24"/>
            <w:szCs w:val="24"/>
          </w:rPr>
          <m:t>v</m:t>
        </m:r>
        <m:r>
          <m:rPr>
            <m:sty m:val="p"/>
          </m:rPr>
          <w:rPr>
            <w:rFonts w:ascii="Cambria Math" w:hAnsi="Cambria Math" w:cs="Times New Roman"/>
            <w:sz w:val="24"/>
            <w:szCs w:val="24"/>
          </w:rPr>
          <m:t>=0</m:t>
        </m:r>
      </m:oMath>
      <w:r w:rsidRPr="00775937">
        <w:rPr>
          <w:rFonts w:ascii="Times New Roman" w:hAnsi="Times New Roman" w:cs="Times New Roman"/>
          <w:sz w:val="24"/>
          <w:szCs w:val="24"/>
        </w:rPr>
        <w:t xml:space="preserve"> (or equal to the final iteration number of the chosen start set as described in </w:t>
      </w:r>
      <w:r w:rsidRPr="00775937">
        <w:rPr>
          <w:rFonts w:ascii="Times New Roman" w:hAnsi="Times New Roman" w:cs="Times New Roman"/>
          <w:sz w:val="24"/>
          <w:szCs w:val="24"/>
        </w:rPr>
        <w:fldChar w:fldCharType="begin"/>
      </w:r>
      <w:r w:rsidRPr="00775937">
        <w:rPr>
          <w:rFonts w:ascii="Times New Roman" w:hAnsi="Times New Roman" w:cs="Times New Roman"/>
          <w:sz w:val="24"/>
          <w:szCs w:val="24"/>
        </w:rPr>
        <w:instrText xml:space="preserve"> REF _Ref64202716 \n \h  \* MERGEFORMAT </w:instrText>
      </w:r>
      <w:r w:rsidRPr="00775937">
        <w:rPr>
          <w:rFonts w:ascii="Times New Roman" w:hAnsi="Times New Roman" w:cs="Times New Roman"/>
          <w:sz w:val="24"/>
          <w:szCs w:val="24"/>
        </w:rPr>
      </w:r>
      <w:r w:rsidRPr="00775937">
        <w:rPr>
          <w:rFonts w:ascii="Times New Roman" w:hAnsi="Times New Roman" w:cs="Times New Roman"/>
          <w:sz w:val="24"/>
          <w:szCs w:val="24"/>
        </w:rPr>
        <w:fldChar w:fldCharType="separate"/>
      </w:r>
      <w:r w:rsidR="00AF711D">
        <w:rPr>
          <w:rFonts w:ascii="Times New Roman" w:hAnsi="Times New Roman" w:cs="Times New Roman"/>
          <w:sz w:val="24"/>
          <w:szCs w:val="24"/>
        </w:rPr>
        <w:t>S.3.5</w:t>
      </w:r>
      <w:r w:rsidRPr="00775937">
        <w:rPr>
          <w:rFonts w:ascii="Times New Roman" w:hAnsi="Times New Roman" w:cs="Times New Roman"/>
          <w:sz w:val="24"/>
          <w:szCs w:val="24"/>
        </w:rPr>
        <w:fldChar w:fldCharType="end"/>
      </w:r>
      <w:r w:rsidRPr="00775937">
        <w:rPr>
          <w:rFonts w:ascii="Times New Roman" w:hAnsi="Times New Roman" w:cs="Times New Roman"/>
          <w:sz w:val="24"/>
          <w:szCs w:val="24"/>
        </w:rPr>
        <w:t xml:space="preserve">). </w:t>
      </w:r>
      <w:r w:rsidRPr="00775937">
        <w:rPr>
          <w:rFonts w:ascii="Times New Roman" w:hAnsi="Times New Roman" w:cs="Times New Roman"/>
          <w:b/>
          <w:sz w:val="24"/>
          <w:szCs w:val="24"/>
        </w:rPr>
        <w:t>While</w:t>
      </w:r>
      <w:r w:rsidRPr="00775937">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Δ</m:t>
            </m:r>
          </m:e>
          <m:sub>
            <m:r>
              <w:rPr>
                <w:rFonts w:ascii="Cambria Math" w:hAnsi="Cambria Math" w:cs="Times New Roman"/>
                <w:sz w:val="24"/>
                <w:szCs w:val="24"/>
              </w:rPr>
              <m:t>logL</m:t>
            </m:r>
          </m:sub>
        </m:sSub>
      </m:oMath>
      <w:r w:rsidRPr="00775937">
        <w:rPr>
          <w:rFonts w:ascii="Times New Roman" w:hAnsi="Times New Roman" w:cs="Times New Roman"/>
          <w:sz w:val="24"/>
          <w:szCs w:val="24"/>
        </w:rPr>
        <w:t xml:space="preserve"> and </w:t>
      </w:r>
      <m:oMath>
        <m:sSub>
          <m:sSubPr>
            <m:ctrlPr>
              <w:rPr>
                <w:rFonts w:ascii="Cambria Math" w:hAnsi="Cambria Math" w:cs="Times New Roman"/>
                <w:sz w:val="24"/>
                <w:szCs w:val="24"/>
              </w:rPr>
            </m:ctrlPr>
          </m:sSubPr>
          <m:e>
            <m:r>
              <m:rPr>
                <m:sty m:val="p"/>
              </m:rPr>
              <w:rPr>
                <w:rFonts w:ascii="Cambria Math" w:hAnsi="Cambria Math" w:cs="Times New Roman"/>
                <w:sz w:val="24"/>
                <w:szCs w:val="24"/>
              </w:rPr>
              <m:t>Δ</m:t>
            </m:r>
          </m:e>
          <m:sub>
            <m:sSub>
              <m:sSubPr>
                <m:ctrlPr>
                  <w:rPr>
                    <w:rFonts w:ascii="Cambria Math" w:hAnsi="Cambria Math" w:cs="Times New Roman"/>
                    <w:sz w:val="24"/>
                    <w:szCs w:val="24"/>
                  </w:rPr>
                </m:ctrlPr>
              </m:sSubPr>
              <m:e>
                <m:acc>
                  <m:accPr>
                    <m:ctrlPr>
                      <w:rPr>
                        <w:rFonts w:ascii="Cambria Math" w:hAnsi="Cambria Math" w:cs="Times New Roman"/>
                        <w:sz w:val="24"/>
                        <w:szCs w:val="24"/>
                      </w:rPr>
                    </m:ctrlPr>
                  </m:accPr>
                  <m:e>
                    <m:r>
                      <w:rPr>
                        <w:rFonts w:ascii="Cambria Math" w:hAnsi="Cambria Math" w:cs="Times New Roman"/>
                        <w:sz w:val="24"/>
                        <w:szCs w:val="24"/>
                      </w:rPr>
                      <m:t>θ</m:t>
                    </m:r>
                  </m:e>
                </m:acc>
              </m:e>
              <m:sub>
                <m:r>
                  <w:rPr>
                    <w:rFonts w:ascii="Cambria Math" w:hAnsi="Cambria Math" w:cs="Times New Roman"/>
                    <w:sz w:val="24"/>
                    <w:szCs w:val="24"/>
                  </w:rPr>
                  <m:t>EM</m:t>
                </m:r>
              </m:sub>
            </m:sSub>
          </m:sub>
        </m:sSub>
      </m:oMath>
      <w:r w:rsidRPr="00775937">
        <w:rPr>
          <w:rFonts w:ascii="Times New Roman" w:hAnsi="Times New Roman" w:cs="Times New Roman"/>
          <w:sz w:val="24"/>
          <w:szCs w:val="24"/>
        </w:rPr>
        <w:t xml:space="preserve"> </w:t>
      </w:r>
      <m:oMath>
        <m:r>
          <m:rPr>
            <m:sty m:val="p"/>
          </m:rPr>
          <w:rPr>
            <w:rFonts w:ascii="Cambria Math" w:hAnsi="Cambria Math" w:cs="Times New Roman"/>
            <w:sz w:val="24"/>
            <w:szCs w:val="24"/>
          </w:rPr>
          <m:t>&gt;1</m:t>
        </m:r>
        <m:r>
          <w:rPr>
            <w:rFonts w:ascii="Cambria Math" w:hAnsi="Cambria Math" w:cs="Times New Roman"/>
            <w:sz w:val="24"/>
            <w:szCs w:val="24"/>
          </w:rPr>
          <m:t>e</m:t>
        </m:r>
        <m:r>
          <m:rPr>
            <m:sty m:val="p"/>
          </m:rPr>
          <w:rPr>
            <w:rFonts w:ascii="Cambria Math" w:hAnsi="Cambria Math" w:cs="Times New Roman"/>
            <w:sz w:val="24"/>
            <w:szCs w:val="24"/>
          </w:rPr>
          <m:t>-06</m:t>
        </m:r>
      </m:oMath>
      <w:r w:rsidRPr="00775937">
        <w:rPr>
          <w:rFonts w:ascii="Times New Roman" w:hAnsi="Times New Roman" w:cs="Times New Roman"/>
          <w:sz w:val="24"/>
          <w:szCs w:val="24"/>
        </w:rPr>
        <w:t xml:space="preserve"> and </w:t>
      </w:r>
      <m:oMath>
        <m:r>
          <w:rPr>
            <w:rFonts w:ascii="Cambria Math" w:hAnsi="Cambria Math" w:cs="Times New Roman"/>
            <w:sz w:val="24"/>
            <w:szCs w:val="24"/>
          </w:rPr>
          <m:t>v</m:t>
        </m:r>
        <m:r>
          <m:rPr>
            <m:sty m:val="p"/>
          </m:rPr>
          <w:rPr>
            <w:rFonts w:ascii="Cambria Math" w:hAnsi="Cambria Math" w:cs="Times New Roman"/>
            <w:sz w:val="24"/>
            <w:szCs w:val="24"/>
          </w:rPr>
          <m:t>&lt;1000</m:t>
        </m:r>
      </m:oMath>
      <w:r w:rsidRPr="00775937">
        <w:rPr>
          <w:rFonts w:ascii="Times New Roman" w:hAnsi="Times New Roman" w:cs="Times New Roman"/>
          <w:sz w:val="24"/>
          <w:szCs w:val="24"/>
        </w:rPr>
        <w:t>:</w:t>
      </w:r>
    </w:p>
    <w:p w14:paraId="5A1A36EC" w14:textId="77777777" w:rsidR="00E2478E" w:rsidRPr="00775937" w:rsidRDefault="00E2478E" w:rsidP="00E37634">
      <w:pPr>
        <w:pStyle w:val="ListParagraph"/>
        <w:widowControl w:val="0"/>
        <w:numPr>
          <w:ilvl w:val="0"/>
          <w:numId w:val="6"/>
        </w:numPr>
        <w:spacing w:line="360" w:lineRule="auto"/>
        <w:jc w:val="both"/>
      </w:pPr>
      <w:r w:rsidRPr="00775937">
        <w:t xml:space="preserve">Update the iteration number: </w:t>
      </w:r>
      <m:oMath>
        <m:r>
          <w:rPr>
            <w:rFonts w:ascii="Cambria Math" w:hAnsi="Cambria Math"/>
          </w:rPr>
          <m:t>v</m:t>
        </m:r>
        <m:r>
          <m:rPr>
            <m:sty m:val="p"/>
          </m:rPr>
          <w:rPr>
            <w:rFonts w:ascii="Cambria Math" w:hAnsi="Cambria Math"/>
          </w:rPr>
          <m:t>=</m:t>
        </m:r>
        <m:r>
          <w:rPr>
            <w:rFonts w:ascii="Cambria Math" w:hAnsi="Cambria Math"/>
          </w:rPr>
          <m:t>v</m:t>
        </m:r>
        <m:r>
          <m:rPr>
            <m:sty m:val="p"/>
          </m:rPr>
          <w:rPr>
            <w:rFonts w:ascii="Cambria Math" w:hAnsi="Cambria Math"/>
          </w:rPr>
          <m:t>+1</m:t>
        </m:r>
      </m:oMath>
      <w:r w:rsidRPr="00775937">
        <w:t>.</w:t>
      </w:r>
    </w:p>
    <w:p w14:paraId="3AB9DA5F" w14:textId="77777777" w:rsidR="00E2478E" w:rsidRPr="00775937" w:rsidRDefault="00E2478E" w:rsidP="00E37634">
      <w:pPr>
        <w:pStyle w:val="ListParagraph"/>
        <w:widowControl w:val="0"/>
        <w:numPr>
          <w:ilvl w:val="0"/>
          <w:numId w:val="6"/>
        </w:numPr>
        <w:spacing w:line="360" w:lineRule="auto"/>
        <w:jc w:val="both"/>
      </w:pPr>
      <w:r w:rsidRPr="00775937">
        <w:t xml:space="preserve">Update posterior state-membership probabilities </w:t>
      </w:r>
      <m:oMath>
        <m:r>
          <w:rPr>
            <w:rFonts w:ascii="Cambria Math" w:hAnsi="Cambria Math"/>
          </w:rPr>
          <m:t>p</m:t>
        </m:r>
        <m:d>
          <m:dPr>
            <m:ctrlPr>
              <w:rPr>
                <w:rFonts w:ascii="Cambria Math" w:hAnsi="Cambria Math"/>
              </w:rPr>
            </m:ctrlPr>
          </m:dPr>
          <m:e>
            <m:sSub>
              <m:sSubPr>
                <m:ctrlPr>
                  <w:rPr>
                    <w:rFonts w:ascii="Cambria Math" w:hAnsi="Cambria Math"/>
                  </w:rPr>
                </m:ctrlPr>
              </m:sSubPr>
              <m:e>
                <m:r>
                  <w:rPr>
                    <w:rFonts w:ascii="Cambria Math" w:hAnsi="Cambria Math"/>
                  </w:rPr>
                  <m:t>s</m:t>
                </m:r>
              </m:e>
              <m:sub>
                <m:r>
                  <w:rPr>
                    <w:rFonts w:ascii="Cambria Math" w:hAnsi="Cambria Math"/>
                  </w:rPr>
                  <m:t>itk</m:t>
                </m:r>
              </m:sub>
            </m:sSub>
            <m:r>
              <m:rPr>
                <m:sty m:val="p"/>
              </m:rPr>
              <w:rPr>
                <w:rFonts w:ascii="Cambria Math" w:hAnsi="Cambria Math"/>
              </w:rPr>
              <m:t>=1|</m:t>
            </m:r>
            <m:sSub>
              <m:sSubPr>
                <m:ctrlPr>
                  <w:rPr>
                    <w:rFonts w:ascii="Cambria Math" w:hAnsi="Cambria Math"/>
                  </w:rPr>
                </m:ctrlPr>
              </m:sSubPr>
              <m:e>
                <m:r>
                  <m:rPr>
                    <m:sty m:val="b"/>
                  </m:rPr>
                  <w:rPr>
                    <w:rFonts w:ascii="Cambria Math" w:hAnsi="Cambria Math"/>
                  </w:rPr>
                  <m:t>y</m:t>
                </m:r>
              </m:e>
              <m:sub>
                <m:r>
                  <w:rPr>
                    <w:rFonts w:ascii="Cambria Math" w:hAnsi="Cambria Math"/>
                  </w:rPr>
                  <m:t>it</m:t>
                </m:r>
              </m:sub>
            </m:sSub>
          </m:e>
        </m:d>
      </m:oMath>
      <w:r w:rsidRPr="00775937">
        <w:t xml:space="preserve">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2"/>
        <w:gridCol w:w="7762"/>
        <w:gridCol w:w="632"/>
      </w:tblGrid>
      <w:tr w:rsidR="00E2478E" w:rsidRPr="00775937" w14:paraId="430FA853" w14:textId="77777777" w:rsidTr="00D30957">
        <w:tc>
          <w:tcPr>
            <w:tcW w:w="350" w:type="pct"/>
          </w:tcPr>
          <w:p w14:paraId="06FB31CD" w14:textId="77777777" w:rsidR="00E2478E" w:rsidRPr="00775937" w:rsidRDefault="00E2478E" w:rsidP="00E37634">
            <w:pPr>
              <w:widowControl w:val="0"/>
              <w:spacing w:before="240" w:line="360" w:lineRule="auto"/>
              <w:ind w:firstLine="426"/>
              <w:jc w:val="center"/>
              <w:rPr>
                <w:rFonts w:ascii="Times New Roman" w:hAnsi="Times New Roman" w:cs="Times New Roman"/>
                <w:sz w:val="24"/>
                <w:szCs w:val="24"/>
              </w:rPr>
            </w:pPr>
          </w:p>
        </w:tc>
        <w:tc>
          <w:tcPr>
            <w:tcW w:w="4300" w:type="pct"/>
          </w:tcPr>
          <w:p w14:paraId="6DB23D4B" w14:textId="77777777" w:rsidR="00E2478E" w:rsidRPr="00775937" w:rsidRDefault="00E2478E" w:rsidP="00E37634">
            <w:pPr>
              <w:widowControl w:val="0"/>
              <w:spacing w:before="240" w:line="360" w:lineRule="auto"/>
              <w:jc w:val="center"/>
              <w:rPr>
                <w:rFonts w:ascii="Times New Roman" w:hAnsi="Times New Roman" w:cs="Times New Roman"/>
                <w:sz w:val="24"/>
                <w:szCs w:val="24"/>
              </w:rPr>
            </w:pPr>
            <m:oMathPara>
              <m:oMath>
                <m:r>
                  <w:rPr>
                    <w:rFonts w:ascii="Cambria Math" w:hAnsi="Cambria Math" w:cs="Times New Roman"/>
                    <w:sz w:val="24"/>
                    <w:szCs w:val="24"/>
                  </w:rPr>
                  <m:t>p</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m:rPr>
                        <m:sty m:val="p"/>
                      </m:rPr>
                      <w:rPr>
                        <w:rFonts w:ascii="Cambria Math" w:hAnsi="Cambria Math" w:cs="Times New Roman"/>
                        <w:sz w:val="24"/>
                        <w:szCs w:val="24"/>
                      </w:rPr>
                      <m:t>=1|</m:t>
                    </m:r>
                    <m:sSub>
                      <m:sSubPr>
                        <m:ctrlPr>
                          <w:rPr>
                            <w:rFonts w:ascii="Cambria Math" w:hAnsi="Cambria Math" w:cs="Times New Roman"/>
                            <w:sz w:val="24"/>
                            <w:szCs w:val="24"/>
                          </w:rPr>
                        </m:ctrlPr>
                      </m:sSubPr>
                      <m:e>
                        <m:r>
                          <m:rPr>
                            <m:sty m:val="b"/>
                          </m:rPr>
                          <w:rPr>
                            <w:rFonts w:ascii="Cambria Math" w:hAnsi="Cambria Math" w:cs="Times New Roman"/>
                            <w:sz w:val="24"/>
                            <w:szCs w:val="24"/>
                          </w:rPr>
                          <m:t>y</m:t>
                        </m:r>
                      </m:e>
                      <m:sub>
                        <m:r>
                          <w:rPr>
                            <w:rFonts w:ascii="Cambria Math" w:hAnsi="Cambria Math" w:cs="Times New Roman"/>
                            <w:sz w:val="24"/>
                            <w:szCs w:val="24"/>
                          </w:rPr>
                          <m:t>it</m:t>
                        </m:r>
                      </m:sub>
                    </m:sSub>
                  </m:e>
                </m:d>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p</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m:rPr>
                            <m:sty m:val="p"/>
                          </m:rPr>
                          <w:rPr>
                            <w:rFonts w:ascii="Cambria Math" w:hAnsi="Cambria Math" w:cs="Times New Roman"/>
                            <w:sz w:val="24"/>
                            <w:szCs w:val="24"/>
                          </w:rPr>
                          <m:t>=1</m:t>
                        </m:r>
                      </m:e>
                    </m:d>
                    <m:r>
                      <w:rPr>
                        <w:rFonts w:ascii="Cambria Math" w:hAnsi="Cambria Math" w:cs="Times New Roman"/>
                        <w:sz w:val="24"/>
                        <w:szCs w:val="24"/>
                      </w:rPr>
                      <m:t>p</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m:rPr>
                                <m:sty m:val="b"/>
                              </m:rPr>
                              <w:rPr>
                                <w:rFonts w:ascii="Cambria Math" w:hAnsi="Cambria Math" w:cs="Times New Roman"/>
                                <w:sz w:val="24"/>
                                <w:szCs w:val="24"/>
                              </w:rPr>
                              <m:t>y</m:t>
                            </m:r>
                          </m:e>
                          <m:sub>
                            <m:r>
                              <w:rPr>
                                <w:rFonts w:ascii="Cambria Math" w:hAnsi="Cambria Math" w:cs="Times New Roman"/>
                                <w:sz w:val="24"/>
                                <w:szCs w:val="24"/>
                              </w:rPr>
                              <m:t>it</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m:rPr>
                            <m:sty m:val="p"/>
                          </m:rPr>
                          <w:rPr>
                            <w:rFonts w:ascii="Cambria Math" w:hAnsi="Cambria Math" w:cs="Times New Roman"/>
                            <w:sz w:val="24"/>
                            <w:szCs w:val="24"/>
                          </w:rPr>
                          <m:t>=1</m:t>
                        </m:r>
                      </m:e>
                    </m:d>
                  </m:num>
                  <m:den>
                    <m:r>
                      <w:rPr>
                        <w:rFonts w:ascii="Cambria Math" w:hAnsi="Cambria Math" w:cs="Times New Roman"/>
                        <w:sz w:val="24"/>
                        <w:szCs w:val="24"/>
                      </w:rPr>
                      <m:t>p</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m:rPr>
                                <m:sty m:val="b"/>
                              </m:rPr>
                              <w:rPr>
                                <w:rFonts w:ascii="Cambria Math" w:hAnsi="Cambria Math" w:cs="Times New Roman"/>
                                <w:sz w:val="24"/>
                                <w:szCs w:val="24"/>
                              </w:rPr>
                              <m:t>y</m:t>
                            </m:r>
                          </m:e>
                          <m:sub>
                            <m:r>
                              <w:rPr>
                                <w:rFonts w:ascii="Cambria Math" w:hAnsi="Cambria Math" w:cs="Times New Roman"/>
                                <w:sz w:val="24"/>
                                <w:szCs w:val="24"/>
                              </w:rPr>
                              <m:t>it</m:t>
                            </m:r>
                          </m:sub>
                        </m:sSub>
                      </m:e>
                    </m:d>
                  </m:den>
                </m:f>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p</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m:rPr>
                            <m:sty m:val="p"/>
                          </m:rPr>
                          <w:rPr>
                            <w:rFonts w:ascii="Cambria Math" w:hAnsi="Cambria Math" w:cs="Times New Roman"/>
                            <w:sz w:val="24"/>
                            <w:szCs w:val="24"/>
                          </w:rPr>
                          <m:t>=1</m:t>
                        </m:r>
                      </m:e>
                    </m:d>
                    <m:r>
                      <w:rPr>
                        <w:rFonts w:ascii="Cambria Math" w:hAnsi="Cambria Math" w:cs="Times New Roman"/>
                        <w:sz w:val="24"/>
                        <w:szCs w:val="24"/>
                      </w:rPr>
                      <m:t>p</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m:rPr>
                                <m:sty m:val="b"/>
                              </m:rPr>
                              <w:rPr>
                                <w:rFonts w:ascii="Cambria Math" w:hAnsi="Cambria Math" w:cs="Times New Roman"/>
                                <w:sz w:val="24"/>
                                <w:szCs w:val="24"/>
                              </w:rPr>
                              <m:t>y</m:t>
                            </m:r>
                          </m:e>
                          <m:sub>
                            <m:r>
                              <w:rPr>
                                <w:rFonts w:ascii="Cambria Math" w:hAnsi="Cambria Math" w:cs="Times New Roman"/>
                                <w:sz w:val="24"/>
                                <w:szCs w:val="24"/>
                              </w:rPr>
                              <m:t>itk</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m:rPr>
                            <m:sty m:val="p"/>
                          </m:rPr>
                          <w:rPr>
                            <w:rFonts w:ascii="Cambria Math" w:hAnsi="Cambria Math" w:cs="Times New Roman"/>
                            <w:sz w:val="24"/>
                            <w:szCs w:val="24"/>
                          </w:rPr>
                          <m:t>=1</m:t>
                        </m:r>
                      </m:e>
                    </m:d>
                  </m:num>
                  <m:den>
                    <m:nary>
                      <m:naryPr>
                        <m:chr m:val="∑"/>
                        <m:limLoc m:val="undOvr"/>
                        <m:ctrlPr>
                          <w:rPr>
                            <w:rFonts w:ascii="Cambria Math" w:hAnsi="Cambria Math" w:cs="Times New Roman"/>
                            <w:sz w:val="24"/>
                            <w:szCs w:val="24"/>
                          </w:rPr>
                        </m:ctrlPr>
                      </m:naryPr>
                      <m:sub>
                        <m:r>
                          <w:rPr>
                            <w:rFonts w:ascii="Cambria Math" w:hAnsi="Cambria Math" w:cs="Times New Roman"/>
                            <w:sz w:val="24"/>
                            <w:szCs w:val="24"/>
                          </w:rPr>
                          <m:t>k</m:t>
                        </m:r>
                        <m:r>
                          <m:rPr>
                            <m:sty m:val="p"/>
                          </m:rPr>
                          <w:rPr>
                            <w:rFonts w:ascii="Cambria Math" w:hAnsi="Cambria Math" w:cs="Times New Roman"/>
                            <w:sz w:val="24"/>
                            <w:szCs w:val="24"/>
                          </w:rPr>
                          <m:t>=1</m:t>
                        </m:r>
                      </m:sub>
                      <m:sup>
                        <m:r>
                          <w:rPr>
                            <w:rFonts w:ascii="Cambria Math" w:hAnsi="Cambria Math" w:cs="Times New Roman"/>
                            <w:sz w:val="24"/>
                            <w:szCs w:val="24"/>
                          </w:rPr>
                          <m:t>K</m:t>
                        </m:r>
                      </m:sup>
                      <m:e>
                        <m:r>
                          <w:rPr>
                            <w:rFonts w:ascii="Cambria Math" w:hAnsi="Cambria Math" w:cs="Times New Roman"/>
                            <w:sz w:val="24"/>
                            <w:szCs w:val="24"/>
                          </w:rPr>
                          <m:t>p</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m:rPr>
                                <m:sty m:val="p"/>
                              </m:rPr>
                              <w:rPr>
                                <w:rFonts w:ascii="Cambria Math" w:hAnsi="Cambria Math" w:cs="Times New Roman"/>
                                <w:sz w:val="24"/>
                                <w:szCs w:val="24"/>
                              </w:rPr>
                              <m:t>=1</m:t>
                            </m:r>
                          </m:e>
                        </m:d>
                        <m:r>
                          <w:rPr>
                            <w:rFonts w:ascii="Cambria Math" w:hAnsi="Cambria Math" w:cs="Times New Roman"/>
                            <w:sz w:val="24"/>
                            <w:szCs w:val="24"/>
                          </w:rPr>
                          <m:t>p</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m:rPr>
                                    <m:sty m:val="b"/>
                                  </m:rPr>
                                  <w:rPr>
                                    <w:rFonts w:ascii="Cambria Math" w:hAnsi="Cambria Math" w:cs="Times New Roman"/>
                                    <w:sz w:val="24"/>
                                    <w:szCs w:val="24"/>
                                  </w:rPr>
                                  <m:t>y</m:t>
                                </m:r>
                              </m:e>
                              <m:sub>
                                <m:r>
                                  <w:rPr>
                                    <w:rFonts w:ascii="Cambria Math" w:hAnsi="Cambria Math" w:cs="Times New Roman"/>
                                    <w:sz w:val="24"/>
                                    <w:szCs w:val="24"/>
                                  </w:rPr>
                                  <m:t>itk</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m:rPr>
                                <m:sty m:val="p"/>
                              </m:rPr>
                              <w:rPr>
                                <w:rFonts w:ascii="Cambria Math" w:hAnsi="Cambria Math" w:cs="Times New Roman"/>
                                <w:sz w:val="24"/>
                                <w:szCs w:val="24"/>
                              </w:rPr>
                              <m:t>=1</m:t>
                            </m:r>
                          </m:e>
                        </m:d>
                      </m:e>
                    </m:nary>
                  </m:den>
                </m:f>
                <m:r>
                  <m:rPr>
                    <m:sty m:val="p"/>
                  </m:rPr>
                  <w:rPr>
                    <w:rFonts w:ascii="Cambria Math" w:hAnsi="Cambria Math" w:cs="Times New Roman"/>
                    <w:sz w:val="24"/>
                    <w:szCs w:val="24"/>
                  </w:rPr>
                  <m:t>.</m:t>
                </m:r>
              </m:oMath>
            </m:oMathPara>
          </w:p>
        </w:tc>
        <w:tc>
          <w:tcPr>
            <w:tcW w:w="350" w:type="pct"/>
            <w:vAlign w:val="center"/>
          </w:tcPr>
          <w:p w14:paraId="69E64C72" w14:textId="444CC6E2" w:rsidR="00E2478E" w:rsidRPr="00775937" w:rsidRDefault="00E2478E" w:rsidP="00E37634">
            <w:pPr>
              <w:widowControl w:val="0"/>
              <w:spacing w:before="240" w:line="360" w:lineRule="auto"/>
              <w:jc w:val="right"/>
              <w:rPr>
                <w:rFonts w:ascii="Times New Roman" w:hAnsi="Times New Roman" w:cs="Times New Roman"/>
                <w:sz w:val="24"/>
                <w:szCs w:val="24"/>
              </w:rPr>
            </w:pPr>
            <w:r w:rsidRPr="00775937">
              <w:rPr>
                <w:rFonts w:ascii="Times New Roman" w:hAnsi="Times New Roman" w:cs="Times New Roman"/>
                <w:sz w:val="24"/>
                <w:szCs w:val="24"/>
              </w:rPr>
              <w:t>(</w:t>
            </w:r>
            <w:bookmarkStart w:id="17" w:name="PosteriorStateM"/>
            <w:r w:rsidR="007D12C7" w:rsidRPr="00775937">
              <w:rPr>
                <w:rFonts w:ascii="Times New Roman" w:hAnsi="Times New Roman" w:cs="Times New Roman"/>
                <w:sz w:val="24"/>
                <w:szCs w:val="24"/>
              </w:rPr>
              <w:t>S</w:t>
            </w:r>
            <w:r w:rsidRPr="00775937">
              <w:rPr>
                <w:rFonts w:ascii="Times New Roman" w:hAnsi="Times New Roman" w:cs="Times New Roman"/>
                <w:sz w:val="24"/>
                <w:szCs w:val="24"/>
              </w:rPr>
              <w:fldChar w:fldCharType="begin"/>
            </w:r>
            <w:r w:rsidRPr="00775937">
              <w:rPr>
                <w:rFonts w:ascii="Times New Roman" w:hAnsi="Times New Roman" w:cs="Times New Roman"/>
                <w:sz w:val="24"/>
                <w:szCs w:val="24"/>
              </w:rPr>
              <w:instrText xml:space="preserve"> SEQ A \* MERGEFORMAT </w:instrText>
            </w:r>
            <w:r w:rsidRPr="00775937">
              <w:rPr>
                <w:rFonts w:ascii="Times New Roman" w:hAnsi="Times New Roman" w:cs="Times New Roman"/>
                <w:sz w:val="24"/>
                <w:szCs w:val="24"/>
              </w:rPr>
              <w:fldChar w:fldCharType="separate"/>
            </w:r>
            <w:r w:rsidR="00AF711D">
              <w:rPr>
                <w:rFonts w:ascii="Times New Roman" w:hAnsi="Times New Roman" w:cs="Times New Roman"/>
                <w:noProof/>
                <w:sz w:val="24"/>
                <w:szCs w:val="24"/>
              </w:rPr>
              <w:t>9</w:t>
            </w:r>
            <w:r w:rsidRPr="00775937">
              <w:rPr>
                <w:rFonts w:ascii="Times New Roman" w:hAnsi="Times New Roman" w:cs="Times New Roman"/>
                <w:noProof/>
                <w:sz w:val="24"/>
                <w:szCs w:val="24"/>
              </w:rPr>
              <w:fldChar w:fldCharType="end"/>
            </w:r>
            <w:bookmarkEnd w:id="17"/>
            <w:r w:rsidRPr="00775937">
              <w:rPr>
                <w:rFonts w:ascii="Times New Roman" w:hAnsi="Times New Roman" w:cs="Times New Roman"/>
                <w:sz w:val="24"/>
                <w:szCs w:val="24"/>
              </w:rPr>
              <w:t>)</w:t>
            </w:r>
          </w:p>
        </w:tc>
      </w:tr>
    </w:tbl>
    <w:p w14:paraId="4AB95C1B" w14:textId="77777777" w:rsidR="00E2478E" w:rsidRPr="00775937" w:rsidRDefault="00E2478E" w:rsidP="00E37634">
      <w:pPr>
        <w:pStyle w:val="ListParagraph"/>
        <w:widowControl w:val="0"/>
        <w:numPr>
          <w:ilvl w:val="0"/>
          <w:numId w:val="6"/>
        </w:numPr>
        <w:spacing w:before="240" w:line="360" w:lineRule="auto"/>
        <w:jc w:val="both"/>
      </w:pPr>
      <w:r w:rsidRPr="00775937">
        <w:t xml:space="preserve">Update the state-specific expected sample size </w:t>
      </w:r>
      <m:oMath>
        <m:sSub>
          <m:sSubPr>
            <m:ctrlPr>
              <w:rPr>
                <w:rFonts w:ascii="Cambria Math" w:hAnsi="Cambria Math"/>
              </w:rPr>
            </m:ctrlPr>
          </m:sSubPr>
          <m:e>
            <m:r>
              <w:rPr>
                <w:rFonts w:ascii="Cambria Math" w:hAnsi="Cambria Math"/>
              </w:rPr>
              <m:t>N</m:t>
            </m:r>
          </m:e>
          <m:sub>
            <m:r>
              <w:rPr>
                <w:rFonts w:ascii="Cambria Math" w:hAnsi="Cambria Math"/>
              </w:rPr>
              <m:t>k</m:t>
            </m:r>
          </m:sub>
        </m:sSub>
      </m:oMath>
      <w:r w:rsidRPr="00775937">
        <w:t xml:space="preserve">, state proportions </w:t>
      </w:r>
      <m:oMath>
        <m:r>
          <w:rPr>
            <w:rFonts w:ascii="Cambria Math" w:hAnsi="Cambria Math"/>
          </w:rPr>
          <m:t>p</m:t>
        </m:r>
        <m:d>
          <m:dPr>
            <m:ctrlPr>
              <w:rPr>
                <w:rFonts w:ascii="Cambria Math" w:hAnsi="Cambria Math"/>
              </w:rPr>
            </m:ctrlPr>
          </m:dPr>
          <m:e>
            <m:sSub>
              <m:sSubPr>
                <m:ctrlPr>
                  <w:rPr>
                    <w:rFonts w:ascii="Cambria Math" w:hAnsi="Cambria Math"/>
                  </w:rPr>
                </m:ctrlPr>
              </m:sSubPr>
              <m:e>
                <m:r>
                  <w:rPr>
                    <w:rFonts w:ascii="Cambria Math" w:hAnsi="Cambria Math"/>
                  </w:rPr>
                  <m:t>s</m:t>
                </m:r>
              </m:e>
              <m:sub>
                <m:r>
                  <w:rPr>
                    <w:rFonts w:ascii="Cambria Math" w:hAnsi="Cambria Math"/>
                  </w:rPr>
                  <m:t>itk</m:t>
                </m:r>
              </m:sub>
            </m:sSub>
            <m:r>
              <m:rPr>
                <m:sty m:val="p"/>
              </m:rPr>
              <w:rPr>
                <w:rFonts w:ascii="Cambria Math" w:hAnsi="Cambria Math"/>
              </w:rPr>
              <m:t>=1</m:t>
            </m:r>
          </m:e>
        </m:d>
      </m:oMath>
      <w:r w:rsidRPr="00775937">
        <w:t xml:space="preserve">, and </w:t>
      </w:r>
      <m:oMath>
        <m:r>
          <w:rPr>
            <w:rFonts w:ascii="Cambria Math" w:hAnsi="Cambria Math"/>
          </w:rPr>
          <m:t>J</m:t>
        </m:r>
        <m:r>
          <m:rPr>
            <m:sty m:val="p"/>
          </m:rPr>
          <w:rPr>
            <w:rFonts w:ascii="Cambria Math" w:hAnsi="Cambria Math"/>
          </w:rPr>
          <m:t>×1</m:t>
        </m:r>
      </m:oMath>
      <w:r w:rsidRPr="00775937">
        <w:t xml:space="preserve"> state-specific intercept vectors </w:t>
      </w:r>
      <m:oMath>
        <m:sSub>
          <m:sSubPr>
            <m:ctrlPr>
              <w:rPr>
                <w:rFonts w:ascii="Cambria Math" w:hAnsi="Cambria Math"/>
              </w:rPr>
            </m:ctrlPr>
          </m:sSubPr>
          <m:e>
            <m:r>
              <m:rPr>
                <m:sty m:val="b"/>
              </m:rPr>
              <w:rPr>
                <w:rFonts w:ascii="Cambria Math" w:hAnsi="Cambria Math"/>
              </w:rPr>
              <m:t>ν</m:t>
            </m:r>
          </m:e>
          <m:sub>
            <m:r>
              <w:rPr>
                <w:rFonts w:ascii="Cambria Math" w:hAnsi="Cambria Math"/>
              </w:rPr>
              <m:t>k</m:t>
            </m:r>
          </m:sub>
        </m:sSub>
      </m:oMath>
      <w:r w:rsidRPr="00775937">
        <w:t xml:space="preserve"> with</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
        <w:gridCol w:w="7703"/>
        <w:gridCol w:w="750"/>
      </w:tblGrid>
      <w:tr w:rsidR="00E2478E" w:rsidRPr="00775937" w14:paraId="3F2F03E1" w14:textId="77777777" w:rsidTr="00D30957">
        <w:tc>
          <w:tcPr>
            <w:tcW w:w="350" w:type="pct"/>
          </w:tcPr>
          <w:p w14:paraId="440F5D7D" w14:textId="77777777" w:rsidR="00E2478E" w:rsidRPr="00775937" w:rsidRDefault="00E2478E" w:rsidP="00E37634">
            <w:pPr>
              <w:widowControl w:val="0"/>
              <w:spacing w:before="240" w:line="360" w:lineRule="auto"/>
              <w:ind w:firstLine="426"/>
              <w:jc w:val="center"/>
              <w:rPr>
                <w:rFonts w:ascii="Times New Roman" w:hAnsi="Times New Roman" w:cs="Times New Roman"/>
                <w:b/>
                <w:sz w:val="24"/>
                <w:szCs w:val="24"/>
              </w:rPr>
            </w:pPr>
          </w:p>
        </w:tc>
        <w:tc>
          <w:tcPr>
            <w:tcW w:w="4300" w:type="pct"/>
          </w:tcPr>
          <w:p w14:paraId="1C824A8C" w14:textId="77777777" w:rsidR="00E2478E" w:rsidRPr="00775937" w:rsidRDefault="00465474" w:rsidP="00E37634">
            <w:pPr>
              <w:widowControl w:val="0"/>
              <w:spacing w:before="240" w:line="360" w:lineRule="auto"/>
              <w:jc w:val="center"/>
              <w:rPr>
                <w:rFonts w:ascii="Times New Roman" w:hAnsi="Times New Roman" w:cs="Times New Roman"/>
                <w:b/>
                <w:sz w:val="24"/>
                <w:szCs w:val="24"/>
                <w:vertAlign w:val="subscript"/>
              </w:rPr>
            </w:pPr>
            <m:oMathPara>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k</m:t>
                    </m:r>
                  </m:sub>
                </m:sSub>
                <m:r>
                  <w:rPr>
                    <w:rFonts w:ascii="Cambria Math" w:eastAsiaTheme="minorEastAsia" w:hAnsi="Cambria Math" w:cs="Times New Roman"/>
                    <w:sz w:val="24"/>
                    <w:szCs w:val="24"/>
                  </w:rPr>
                  <m:t>=</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I</m:t>
                    </m:r>
                  </m:sup>
                  <m:e>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t=1</m:t>
                        </m:r>
                      </m:sub>
                      <m:sup>
                        <m:r>
                          <w:rPr>
                            <w:rFonts w:ascii="Cambria Math" w:eastAsiaTheme="minorEastAsia" w:hAnsi="Cambria Math" w:cs="Times New Roman"/>
                            <w:sz w:val="24"/>
                            <w:szCs w:val="24"/>
                          </w:rPr>
                          <m:t>T</m:t>
                        </m:r>
                      </m:sup>
                      <m:e>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w:rPr>
                                <w:rFonts w:ascii="Cambria Math" w:hAnsi="Cambria Math" w:cs="Times New Roman"/>
                                <w:sz w:val="24"/>
                                <w:szCs w:val="24"/>
                              </w:rPr>
                              <m:t>=1|</m:t>
                            </m:r>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Sub>
                          </m:e>
                        </m:d>
                      </m:e>
                    </m:nary>
                  </m:e>
                </m:nary>
                <m:r>
                  <w:rPr>
                    <w:rFonts w:ascii="Cambria Math" w:eastAsiaTheme="minorEastAsia" w:hAnsi="Cambria Math" w:cs="Times New Roman"/>
                    <w:sz w:val="24"/>
                    <w:szCs w:val="24"/>
                  </w:rPr>
                  <m:t>,</m:t>
                </m:r>
              </m:oMath>
            </m:oMathPara>
          </w:p>
        </w:tc>
        <w:tc>
          <w:tcPr>
            <w:tcW w:w="350" w:type="pct"/>
            <w:vAlign w:val="center"/>
          </w:tcPr>
          <w:p w14:paraId="4D7290EF" w14:textId="58A47BCF" w:rsidR="00E2478E" w:rsidRPr="00775937" w:rsidRDefault="00E2478E" w:rsidP="00E37634">
            <w:pPr>
              <w:widowControl w:val="0"/>
              <w:spacing w:before="240" w:line="360" w:lineRule="auto"/>
              <w:jc w:val="right"/>
              <w:rPr>
                <w:rFonts w:ascii="Times New Roman" w:hAnsi="Times New Roman" w:cs="Times New Roman"/>
                <w:b/>
                <w:sz w:val="24"/>
                <w:szCs w:val="24"/>
              </w:rPr>
            </w:pPr>
            <w:r w:rsidRPr="00775937">
              <w:rPr>
                <w:rFonts w:ascii="Times New Roman" w:hAnsi="Times New Roman" w:cs="Times New Roman"/>
                <w:sz w:val="24"/>
                <w:szCs w:val="24"/>
              </w:rPr>
              <w:t>(</w:t>
            </w:r>
            <w:bookmarkStart w:id="18" w:name="stateFrequ"/>
            <w:r w:rsidR="007D12C7" w:rsidRPr="00775937">
              <w:rPr>
                <w:rFonts w:ascii="Times New Roman" w:hAnsi="Times New Roman" w:cs="Times New Roman"/>
                <w:sz w:val="24"/>
                <w:szCs w:val="24"/>
              </w:rPr>
              <w:t>S</w:t>
            </w:r>
            <w:r w:rsidRPr="00775937">
              <w:rPr>
                <w:rFonts w:ascii="Times New Roman" w:hAnsi="Times New Roman" w:cs="Times New Roman"/>
                <w:noProof/>
                <w:sz w:val="24"/>
                <w:szCs w:val="24"/>
              </w:rPr>
              <w:fldChar w:fldCharType="begin"/>
            </w:r>
            <w:r w:rsidRPr="00775937">
              <w:rPr>
                <w:rFonts w:ascii="Times New Roman" w:hAnsi="Times New Roman" w:cs="Times New Roman"/>
                <w:noProof/>
                <w:sz w:val="24"/>
                <w:szCs w:val="24"/>
              </w:rPr>
              <w:instrText xml:space="preserve"> SEQ A \* MERGEFORMAT </w:instrText>
            </w:r>
            <w:r w:rsidRPr="00775937">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10</w:t>
            </w:r>
            <w:r w:rsidRPr="00775937">
              <w:rPr>
                <w:rFonts w:ascii="Times New Roman" w:hAnsi="Times New Roman" w:cs="Times New Roman"/>
                <w:noProof/>
                <w:sz w:val="24"/>
                <w:szCs w:val="24"/>
              </w:rPr>
              <w:fldChar w:fldCharType="end"/>
            </w:r>
            <w:bookmarkEnd w:id="18"/>
            <w:r w:rsidRPr="00775937">
              <w:rPr>
                <w:rFonts w:ascii="Times New Roman" w:hAnsi="Times New Roman" w:cs="Times New Roman"/>
                <w:sz w:val="24"/>
                <w:szCs w:val="24"/>
              </w:rPr>
              <w:t>)</w:t>
            </w:r>
          </w:p>
        </w:tc>
      </w:tr>
      <w:tr w:rsidR="00E2478E" w:rsidRPr="00775937" w14:paraId="6610D3F2" w14:textId="77777777" w:rsidTr="00D30957">
        <w:tc>
          <w:tcPr>
            <w:tcW w:w="350" w:type="pct"/>
          </w:tcPr>
          <w:p w14:paraId="09B4AD87" w14:textId="77777777" w:rsidR="00E2478E" w:rsidRPr="00775937" w:rsidRDefault="00E2478E" w:rsidP="00E37634">
            <w:pPr>
              <w:widowControl w:val="0"/>
              <w:spacing w:before="240" w:line="360" w:lineRule="auto"/>
              <w:ind w:firstLine="426"/>
              <w:jc w:val="center"/>
              <w:rPr>
                <w:rFonts w:ascii="Times New Roman" w:hAnsi="Times New Roman" w:cs="Times New Roman"/>
                <w:b/>
                <w:sz w:val="24"/>
                <w:szCs w:val="24"/>
              </w:rPr>
            </w:pPr>
          </w:p>
        </w:tc>
        <w:tc>
          <w:tcPr>
            <w:tcW w:w="4300" w:type="pct"/>
          </w:tcPr>
          <w:p w14:paraId="7371BEE6" w14:textId="77777777" w:rsidR="00E2478E" w:rsidRPr="00775937" w:rsidRDefault="00E2478E" w:rsidP="00E37634">
            <w:pPr>
              <w:widowControl w:val="0"/>
              <w:spacing w:before="240" w:line="360" w:lineRule="auto"/>
              <w:jc w:val="center"/>
              <w:rPr>
                <w:rFonts w:ascii="Times New Roman" w:hAnsi="Times New Roman" w:cs="Times New Roman"/>
                <w:b/>
                <w:sz w:val="24"/>
                <w:szCs w:val="24"/>
                <w:vertAlign w:val="subscript"/>
              </w:rPr>
            </w:pPr>
            <m:oMathPara>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w:rPr>
                        <w:rFonts w:ascii="Cambria Math" w:hAnsi="Cambria Math" w:cs="Times New Roman"/>
                        <w:sz w:val="24"/>
                        <w:szCs w:val="24"/>
                      </w:rPr>
                      <m:t>=1</m:t>
                    </m:r>
                  </m:e>
                </m:d>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k</m:t>
                        </m:r>
                      </m:sub>
                    </m:sSub>
                  </m:num>
                  <m:den>
                    <m:r>
                      <w:rPr>
                        <w:rFonts w:ascii="Cambria Math" w:hAnsi="Cambria Math" w:cs="Times New Roman"/>
                        <w:sz w:val="24"/>
                        <w:szCs w:val="24"/>
                      </w:rPr>
                      <m:t>I×T</m:t>
                    </m:r>
                  </m:den>
                </m:f>
                <m:r>
                  <w:rPr>
                    <w:rFonts w:ascii="Cambria Math" w:eastAsiaTheme="minorEastAsia" w:hAnsi="Cambria Math" w:cs="Times New Roman"/>
                    <w:sz w:val="24"/>
                    <w:szCs w:val="24"/>
                  </w:rPr>
                  <m:t xml:space="preserve">, </m:t>
                </m:r>
                <m:r>
                  <m:rPr>
                    <m:sty m:val="p"/>
                  </m:rPr>
                  <w:rPr>
                    <w:rFonts w:ascii="Cambria Math" w:eastAsiaTheme="minorEastAsia" w:hAnsi="Cambria Math" w:cs="Times New Roman"/>
                    <w:sz w:val="24"/>
                    <w:szCs w:val="24"/>
                  </w:rPr>
                  <m:t>and</m:t>
                </m:r>
              </m:oMath>
            </m:oMathPara>
          </w:p>
        </w:tc>
        <w:tc>
          <w:tcPr>
            <w:tcW w:w="350" w:type="pct"/>
          </w:tcPr>
          <w:p w14:paraId="6DB579DC" w14:textId="6545EDA0" w:rsidR="00E2478E" w:rsidRPr="00775937" w:rsidRDefault="00E2478E" w:rsidP="00E37634">
            <w:pPr>
              <w:widowControl w:val="0"/>
              <w:spacing w:before="240" w:line="360" w:lineRule="auto"/>
              <w:jc w:val="right"/>
              <w:rPr>
                <w:rFonts w:ascii="Times New Roman" w:hAnsi="Times New Roman" w:cs="Times New Roman"/>
                <w:b/>
                <w:sz w:val="24"/>
                <w:szCs w:val="24"/>
              </w:rPr>
            </w:pPr>
            <w:r w:rsidRPr="00775937">
              <w:rPr>
                <w:rFonts w:ascii="Times New Roman" w:hAnsi="Times New Roman" w:cs="Times New Roman"/>
                <w:sz w:val="24"/>
                <w:szCs w:val="24"/>
              </w:rPr>
              <w:t>(</w:t>
            </w:r>
            <w:bookmarkStart w:id="19" w:name="stateProp"/>
            <w:r w:rsidR="007D12C7" w:rsidRPr="00775937">
              <w:rPr>
                <w:rFonts w:ascii="Times New Roman" w:hAnsi="Times New Roman" w:cs="Times New Roman"/>
                <w:sz w:val="24"/>
                <w:szCs w:val="24"/>
              </w:rPr>
              <w:t>S</w:t>
            </w:r>
            <w:r w:rsidRPr="00775937">
              <w:rPr>
                <w:rFonts w:ascii="Times New Roman" w:hAnsi="Times New Roman" w:cs="Times New Roman"/>
                <w:noProof/>
                <w:sz w:val="24"/>
                <w:szCs w:val="24"/>
              </w:rPr>
              <w:fldChar w:fldCharType="begin"/>
            </w:r>
            <w:r w:rsidRPr="00775937">
              <w:rPr>
                <w:rFonts w:ascii="Times New Roman" w:hAnsi="Times New Roman" w:cs="Times New Roman"/>
                <w:noProof/>
                <w:sz w:val="24"/>
                <w:szCs w:val="24"/>
              </w:rPr>
              <w:instrText xml:space="preserve"> SEQ A \* MERGEFORMAT </w:instrText>
            </w:r>
            <w:r w:rsidRPr="00775937">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11</w:t>
            </w:r>
            <w:r w:rsidRPr="00775937">
              <w:rPr>
                <w:rFonts w:ascii="Times New Roman" w:hAnsi="Times New Roman" w:cs="Times New Roman"/>
                <w:noProof/>
                <w:sz w:val="24"/>
                <w:szCs w:val="24"/>
              </w:rPr>
              <w:fldChar w:fldCharType="end"/>
            </w:r>
            <w:bookmarkEnd w:id="19"/>
            <w:r w:rsidRPr="00775937">
              <w:rPr>
                <w:rFonts w:ascii="Times New Roman" w:hAnsi="Times New Roman" w:cs="Times New Roman"/>
                <w:sz w:val="24"/>
                <w:szCs w:val="24"/>
              </w:rPr>
              <w:t>)</w:t>
            </w:r>
          </w:p>
        </w:tc>
      </w:tr>
      <w:tr w:rsidR="00E2478E" w:rsidRPr="00775937" w14:paraId="47BF6A0B" w14:textId="77777777" w:rsidTr="00D30957">
        <w:tc>
          <w:tcPr>
            <w:tcW w:w="350" w:type="pct"/>
          </w:tcPr>
          <w:p w14:paraId="2E9FE1D4" w14:textId="77777777" w:rsidR="00E2478E" w:rsidRPr="00775937" w:rsidRDefault="00E2478E" w:rsidP="00E37634">
            <w:pPr>
              <w:widowControl w:val="0"/>
              <w:spacing w:before="240" w:line="360" w:lineRule="auto"/>
              <w:ind w:firstLine="426"/>
              <w:jc w:val="center"/>
              <w:rPr>
                <w:rFonts w:ascii="Times New Roman" w:hAnsi="Times New Roman" w:cs="Times New Roman"/>
                <w:b/>
                <w:sz w:val="24"/>
                <w:szCs w:val="24"/>
              </w:rPr>
            </w:pPr>
          </w:p>
        </w:tc>
        <w:tc>
          <w:tcPr>
            <w:tcW w:w="4300" w:type="pct"/>
          </w:tcPr>
          <w:p w14:paraId="46A73F9B" w14:textId="77777777" w:rsidR="00E2478E" w:rsidRPr="00775937" w:rsidRDefault="00465474" w:rsidP="00E37634">
            <w:pPr>
              <w:widowControl w:val="0"/>
              <w:spacing w:before="240" w:line="360" w:lineRule="auto"/>
              <w:jc w:val="center"/>
              <w:rPr>
                <w:rFonts w:ascii="Times New Roman" w:hAnsi="Times New Roman" w:cs="Times New Roman"/>
                <w:b/>
                <w:sz w:val="24"/>
                <w:szCs w:val="24"/>
                <w:vertAlign w:val="subscript"/>
              </w:rPr>
            </w:pPr>
            <m:oMathPara>
              <m:oMath>
                <m:sSub>
                  <m:sSubPr>
                    <m:ctrlPr>
                      <w:rPr>
                        <w:rFonts w:ascii="Cambria Math" w:hAnsi="Cambria Math" w:cs="Times New Roman"/>
                        <w:i/>
                        <w:sz w:val="24"/>
                        <w:szCs w:val="24"/>
                      </w:rPr>
                    </m:ctrlPr>
                  </m:sSubPr>
                  <m:e>
                    <m:r>
                      <m:rPr>
                        <m:sty m:val="b"/>
                      </m:rPr>
                      <w:rPr>
                        <w:rFonts w:ascii="Cambria Math" w:hAnsi="Cambria Math" w:cs="Times New Roman"/>
                        <w:sz w:val="24"/>
                        <w:szCs w:val="24"/>
                      </w:rPr>
                      <m:t>ν</m:t>
                    </m:r>
                  </m:e>
                  <m:sub>
                    <m:r>
                      <w:rPr>
                        <w:rFonts w:ascii="Cambria Math" w:hAnsi="Cambria Math" w:cs="Times New Roman"/>
                        <w:sz w:val="24"/>
                        <w:szCs w:val="24"/>
                        <w:vertAlign w:val="subscript"/>
                      </w:rPr>
                      <m:t>k</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I</m:t>
                        </m:r>
                      </m:sup>
                      <m:e>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t=1</m:t>
                            </m:r>
                          </m:sub>
                          <m:sup>
                            <m:r>
                              <w:rPr>
                                <w:rFonts w:ascii="Cambria Math" w:eastAsiaTheme="minorEastAsia" w:hAnsi="Cambria Math" w:cs="Times New Roman"/>
                                <w:sz w:val="24"/>
                                <w:szCs w:val="24"/>
                              </w:rPr>
                              <m:t>T</m:t>
                            </m:r>
                          </m:sup>
                          <m:e>
                            <m:d>
                              <m:dPr>
                                <m:begChr m:val="["/>
                                <m:endChr m:val="]"/>
                                <m:ctrlPr>
                                  <w:rPr>
                                    <w:rFonts w:ascii="Cambria Math" w:hAnsi="Cambria Math" w:cs="Times New Roman"/>
                                    <w:i/>
                                    <w:sz w:val="24"/>
                                    <w:szCs w:val="24"/>
                                  </w:rPr>
                                </m:ctrlPr>
                              </m:dPr>
                              <m:e>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w:rPr>
                                        <w:rFonts w:ascii="Cambria Math" w:hAnsi="Cambria Math" w:cs="Times New Roman"/>
                                        <w:sz w:val="24"/>
                                        <w:szCs w:val="24"/>
                                      </w:rPr>
                                      <m:t>=1|</m:t>
                                    </m:r>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Sub>
                                  </m:e>
                                </m:d>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Sub>
                              </m:e>
                            </m:d>
                          </m:e>
                        </m:nary>
                      </m:e>
                    </m:nary>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k</m:t>
                        </m:r>
                      </m:sub>
                    </m:sSub>
                  </m:den>
                </m:f>
                <m:r>
                  <w:rPr>
                    <w:rFonts w:ascii="Cambria Math" w:eastAsiaTheme="minorEastAsia" w:hAnsi="Cambria Math" w:cs="Times New Roman"/>
                    <w:sz w:val="24"/>
                    <w:szCs w:val="24"/>
                  </w:rPr>
                  <m:t>.</m:t>
                </m:r>
              </m:oMath>
            </m:oMathPara>
          </w:p>
        </w:tc>
        <w:tc>
          <w:tcPr>
            <w:tcW w:w="350" w:type="pct"/>
          </w:tcPr>
          <w:p w14:paraId="194002FD" w14:textId="5BF75995" w:rsidR="00E2478E" w:rsidRPr="00775937" w:rsidRDefault="00E2478E" w:rsidP="00E37634">
            <w:pPr>
              <w:widowControl w:val="0"/>
              <w:spacing w:before="240" w:line="360" w:lineRule="auto"/>
              <w:jc w:val="right"/>
              <w:rPr>
                <w:rFonts w:ascii="Times New Roman" w:hAnsi="Times New Roman" w:cs="Times New Roman"/>
                <w:b/>
                <w:sz w:val="24"/>
                <w:szCs w:val="24"/>
              </w:rPr>
            </w:pPr>
            <w:r w:rsidRPr="00775937">
              <w:rPr>
                <w:rFonts w:ascii="Times New Roman" w:hAnsi="Times New Roman" w:cs="Times New Roman"/>
                <w:sz w:val="24"/>
                <w:szCs w:val="24"/>
              </w:rPr>
              <w:t>(</w:t>
            </w:r>
            <w:bookmarkStart w:id="20" w:name="interceptUpd"/>
            <w:r w:rsidR="007D12C7" w:rsidRPr="00775937">
              <w:rPr>
                <w:rFonts w:ascii="Times New Roman" w:hAnsi="Times New Roman" w:cs="Times New Roman"/>
                <w:sz w:val="24"/>
                <w:szCs w:val="24"/>
              </w:rPr>
              <w:t>S</w:t>
            </w:r>
            <w:r w:rsidRPr="00775937">
              <w:rPr>
                <w:rFonts w:ascii="Times New Roman" w:hAnsi="Times New Roman" w:cs="Times New Roman"/>
                <w:noProof/>
                <w:sz w:val="24"/>
                <w:szCs w:val="24"/>
              </w:rPr>
              <w:fldChar w:fldCharType="begin"/>
            </w:r>
            <w:r w:rsidRPr="00775937">
              <w:rPr>
                <w:rFonts w:ascii="Times New Roman" w:hAnsi="Times New Roman" w:cs="Times New Roman"/>
                <w:noProof/>
                <w:sz w:val="24"/>
                <w:szCs w:val="24"/>
              </w:rPr>
              <w:instrText xml:space="preserve"> SEQ A \* MERGEFORMAT </w:instrText>
            </w:r>
            <w:r w:rsidRPr="00775937">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12</w:t>
            </w:r>
            <w:r w:rsidRPr="00775937">
              <w:rPr>
                <w:rFonts w:ascii="Times New Roman" w:hAnsi="Times New Roman" w:cs="Times New Roman"/>
                <w:noProof/>
                <w:sz w:val="24"/>
                <w:szCs w:val="24"/>
              </w:rPr>
              <w:fldChar w:fldCharType="end"/>
            </w:r>
            <w:bookmarkEnd w:id="20"/>
            <w:r w:rsidRPr="00775937">
              <w:rPr>
                <w:rFonts w:ascii="Times New Roman" w:hAnsi="Times New Roman" w:cs="Times New Roman"/>
                <w:sz w:val="24"/>
                <w:szCs w:val="24"/>
              </w:rPr>
              <w:t>)</w:t>
            </w:r>
          </w:p>
        </w:tc>
      </w:tr>
    </w:tbl>
    <w:p w14:paraId="15540270" w14:textId="77777777" w:rsidR="00E2478E" w:rsidRPr="00775937" w:rsidRDefault="00E2478E" w:rsidP="00E37634">
      <w:pPr>
        <w:pStyle w:val="ListParagraph"/>
        <w:widowControl w:val="0"/>
        <w:numPr>
          <w:ilvl w:val="0"/>
          <w:numId w:val="6"/>
        </w:numPr>
        <w:spacing w:before="240" w:line="360" w:lineRule="auto"/>
        <w:jc w:val="both"/>
        <w:rPr>
          <w:rStyle w:val="Emphasis"/>
          <w:rFonts w:ascii="Times New Roman" w:hAnsi="Times New Roman"/>
          <w:sz w:val="24"/>
        </w:rPr>
      </w:pPr>
      <w:r w:rsidRPr="00775937">
        <w:rPr>
          <w:rFonts w:eastAsiaTheme="minorEastAsia"/>
        </w:rPr>
        <w:lastRenderedPageBreak/>
        <w:t xml:space="preserve">Compute </w:t>
      </w:r>
      <w:r w:rsidRPr="00775937">
        <w:t xml:space="preserve">the </w:t>
      </w:r>
      <m:oMath>
        <m:r>
          <w:rPr>
            <w:rFonts w:ascii="Cambria Math" w:eastAsiaTheme="minorEastAsia" w:hAnsi="Cambria Math"/>
          </w:rPr>
          <m:t>J</m:t>
        </m:r>
        <m:r>
          <m:rPr>
            <m:sty m:val="p"/>
          </m:rPr>
          <w:rPr>
            <w:rFonts w:ascii="Cambria Math" w:eastAsiaTheme="minorEastAsia" w:hAnsi="Cambria Math"/>
          </w:rPr>
          <m:t>×</m:t>
        </m:r>
        <m:r>
          <w:rPr>
            <w:rFonts w:ascii="Cambria Math" w:eastAsiaTheme="minorEastAsia" w:hAnsi="Cambria Math"/>
          </w:rPr>
          <m:t>J</m:t>
        </m:r>
      </m:oMath>
      <w:r w:rsidRPr="00775937">
        <w:rPr>
          <w:rFonts w:eastAsiaTheme="minorEastAsia"/>
        </w:rPr>
        <w:t xml:space="preserve"> state-specific expected observed covariance matrices </w:t>
      </w:r>
      <m:oMath>
        <m:sSub>
          <m:sSubPr>
            <m:ctrlPr>
              <w:rPr>
                <w:rFonts w:ascii="Cambria Math" w:hAnsi="Cambria Math"/>
                <w:i/>
              </w:rPr>
            </m:ctrlPr>
          </m:sSubPr>
          <m:e>
            <m:r>
              <m:rPr>
                <m:sty m:val="b"/>
              </m:rPr>
              <w:rPr>
                <w:rFonts w:ascii="Cambria Math" w:hAnsi="Cambria Math"/>
              </w:rPr>
              <m:t>C</m:t>
            </m:r>
          </m:e>
          <m:sub>
            <m:r>
              <w:rPr>
                <w:rFonts w:ascii="Cambria Math" w:hAnsi="Cambria Math"/>
                <w:vertAlign w:val="subscript"/>
              </w:rPr>
              <m:t>k</m:t>
            </m:r>
          </m:sub>
        </m:sSub>
      </m:oMath>
      <w:r w:rsidRPr="00775937">
        <w:rPr>
          <w:rFonts w:eastAsiaTheme="minorEastAsia"/>
        </w:rPr>
        <w:t xml:space="preserve"> with</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
        <w:gridCol w:w="7703"/>
        <w:gridCol w:w="750"/>
      </w:tblGrid>
      <w:tr w:rsidR="00E2478E" w:rsidRPr="00775937" w14:paraId="416DA35C" w14:textId="77777777" w:rsidTr="00D30957">
        <w:tc>
          <w:tcPr>
            <w:tcW w:w="350" w:type="pct"/>
          </w:tcPr>
          <w:p w14:paraId="52EE3F61" w14:textId="77777777" w:rsidR="00E2478E" w:rsidRPr="00775937" w:rsidRDefault="00E2478E" w:rsidP="00E37634">
            <w:pPr>
              <w:widowControl w:val="0"/>
              <w:spacing w:before="240" w:line="360" w:lineRule="auto"/>
              <w:ind w:firstLine="426"/>
              <w:jc w:val="center"/>
              <w:rPr>
                <w:rFonts w:ascii="Times New Roman" w:hAnsi="Times New Roman" w:cs="Times New Roman"/>
                <w:b/>
                <w:sz w:val="24"/>
                <w:szCs w:val="24"/>
              </w:rPr>
            </w:pPr>
          </w:p>
        </w:tc>
        <w:tc>
          <w:tcPr>
            <w:tcW w:w="4300" w:type="pct"/>
          </w:tcPr>
          <w:p w14:paraId="19024B06" w14:textId="77777777" w:rsidR="00E2478E" w:rsidRPr="00775937" w:rsidRDefault="00465474" w:rsidP="00E37634">
            <w:pPr>
              <w:widowControl w:val="0"/>
              <w:spacing w:before="240" w:line="360" w:lineRule="auto"/>
              <w:jc w:val="center"/>
              <w:rPr>
                <w:rFonts w:ascii="Times New Roman" w:hAnsi="Times New Roman" w:cs="Times New Roman"/>
                <w:b/>
                <w:sz w:val="24"/>
                <w:szCs w:val="24"/>
                <w:vertAlign w:val="subscript"/>
              </w:rPr>
            </w:pPr>
            <m:oMathPara>
              <m:oMath>
                <m:sSub>
                  <m:sSubPr>
                    <m:ctrlPr>
                      <w:rPr>
                        <w:rFonts w:ascii="Cambria Math" w:hAnsi="Cambria Math" w:cs="Times New Roman"/>
                        <w:i/>
                        <w:sz w:val="24"/>
                        <w:szCs w:val="24"/>
                      </w:rPr>
                    </m:ctrlPr>
                  </m:sSubPr>
                  <m:e>
                    <m:r>
                      <m:rPr>
                        <m:sty m:val="b"/>
                      </m:rPr>
                      <w:rPr>
                        <w:rFonts w:ascii="Cambria Math" w:hAnsi="Cambria Math" w:cs="Times New Roman"/>
                        <w:sz w:val="24"/>
                        <w:szCs w:val="24"/>
                      </w:rPr>
                      <m:t>C</m:t>
                    </m:r>
                  </m:e>
                  <m:sub>
                    <m:r>
                      <w:rPr>
                        <w:rFonts w:ascii="Cambria Math" w:hAnsi="Cambria Math" w:cs="Times New Roman"/>
                        <w:sz w:val="24"/>
                        <w:szCs w:val="24"/>
                        <w:vertAlign w:val="subscript"/>
                      </w:rPr>
                      <m:t>k</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I</m:t>
                        </m:r>
                      </m:sup>
                      <m:e>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t=1</m:t>
                            </m:r>
                          </m:sub>
                          <m:sup>
                            <m:r>
                              <w:rPr>
                                <w:rFonts w:ascii="Cambria Math" w:eastAsiaTheme="minorEastAsia" w:hAnsi="Cambria Math" w:cs="Times New Roman"/>
                                <w:sz w:val="24"/>
                                <w:szCs w:val="24"/>
                              </w:rPr>
                              <m:t>T</m:t>
                            </m:r>
                          </m:sup>
                          <m:e>
                            <m:d>
                              <m:dPr>
                                <m:begChr m:val="["/>
                                <m:endChr m:val="]"/>
                                <m:ctrlPr>
                                  <w:rPr>
                                    <w:rFonts w:ascii="Cambria Math" w:hAnsi="Cambria Math" w:cs="Times New Roman"/>
                                    <w:i/>
                                    <w:sz w:val="24"/>
                                    <w:szCs w:val="24"/>
                                  </w:rPr>
                                </m:ctrlPr>
                              </m:dPr>
                              <m:e>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w:rPr>
                                        <w:rFonts w:ascii="Cambria Math" w:hAnsi="Cambria Math" w:cs="Times New Roman"/>
                                        <w:sz w:val="24"/>
                                        <w:szCs w:val="24"/>
                                      </w:rPr>
                                      <m:t>=1|</m:t>
                                    </m:r>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Sub>
                                  </m:e>
                                </m:d>
                                <m:d>
                                  <m:dPr>
                                    <m:ctrlPr>
                                      <w:rPr>
                                        <w:rFonts w:ascii="Cambria Math" w:eastAsiaTheme="minorEastAsia" w:hAnsi="Cambria Math" w:cs="Times New Roman"/>
                                        <w:b/>
                                        <w:sz w:val="24"/>
                                        <w:szCs w:val="24"/>
                                      </w:rPr>
                                    </m:ctrlPr>
                                  </m:dPr>
                                  <m:e>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Sub>
                                    <m:r>
                                      <m:rPr>
                                        <m:sty m:val="bi"/>
                                      </m:rP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ν</m:t>
                                        </m:r>
                                      </m:e>
                                      <m:sub>
                                        <m:r>
                                          <w:rPr>
                                            <w:rFonts w:ascii="Cambria Math" w:hAnsi="Cambria Math" w:cs="Times New Roman"/>
                                            <w:sz w:val="24"/>
                                            <w:szCs w:val="24"/>
                                            <w:vertAlign w:val="subscript"/>
                                          </w:rPr>
                                          <m:t>k</m:t>
                                        </m:r>
                                      </m:sub>
                                    </m:sSub>
                                  </m:e>
                                </m:d>
                                <m:d>
                                  <m:dPr>
                                    <m:ctrlPr>
                                      <w:rPr>
                                        <w:rFonts w:ascii="Cambria Math" w:eastAsiaTheme="minorEastAsia" w:hAnsi="Cambria Math" w:cs="Times New Roman"/>
                                        <w:b/>
                                        <w:sz w:val="24"/>
                                        <w:szCs w:val="24"/>
                                      </w:rPr>
                                    </m:ctrlPr>
                                  </m:dPr>
                                  <m:e>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Sub>
                                    <m:r>
                                      <m:rPr>
                                        <m:sty m:val="bi"/>
                                      </m:rP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ν</m:t>
                                        </m:r>
                                      </m:e>
                                      <m:sub>
                                        <m:r>
                                          <w:rPr>
                                            <w:rFonts w:ascii="Cambria Math" w:hAnsi="Cambria Math" w:cs="Times New Roman"/>
                                            <w:sz w:val="24"/>
                                            <w:szCs w:val="24"/>
                                            <w:vertAlign w:val="subscript"/>
                                          </w:rPr>
                                          <m:t>k</m:t>
                                        </m:r>
                                      </m:sub>
                                    </m:sSub>
                                  </m:e>
                                </m:d>
                                <m:r>
                                  <m:rPr>
                                    <m:sty m:val="bi"/>
                                  </m:rPr>
                                  <w:rPr>
                                    <w:rFonts w:ascii="Cambria Math" w:eastAsiaTheme="minorEastAsia" w:hAnsi="Cambria Math" w:cs="Times New Roman"/>
                                    <w:sz w:val="24"/>
                                    <w:szCs w:val="24"/>
                                  </w:rPr>
                                  <m:t>'</m:t>
                                </m:r>
                              </m:e>
                            </m:d>
                          </m:e>
                        </m:nary>
                      </m:e>
                    </m:nary>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k</m:t>
                        </m:r>
                      </m:sub>
                    </m:sSub>
                  </m:den>
                </m:f>
                <m:r>
                  <w:rPr>
                    <w:rFonts w:ascii="Cambria Math" w:eastAsiaTheme="minorEastAsia" w:hAnsi="Cambria Math" w:cs="Times New Roman"/>
                    <w:sz w:val="24"/>
                    <w:szCs w:val="24"/>
                  </w:rPr>
                  <m:t>.</m:t>
                </m:r>
              </m:oMath>
            </m:oMathPara>
          </w:p>
        </w:tc>
        <w:tc>
          <w:tcPr>
            <w:tcW w:w="350" w:type="pct"/>
            <w:vAlign w:val="center"/>
          </w:tcPr>
          <w:p w14:paraId="0804F668" w14:textId="4D2885EA" w:rsidR="00E2478E" w:rsidRPr="00775937" w:rsidRDefault="00E2478E" w:rsidP="00E37634">
            <w:pPr>
              <w:widowControl w:val="0"/>
              <w:spacing w:before="240" w:line="360" w:lineRule="auto"/>
              <w:jc w:val="right"/>
              <w:rPr>
                <w:rFonts w:ascii="Times New Roman" w:hAnsi="Times New Roman" w:cs="Times New Roman"/>
                <w:b/>
                <w:sz w:val="24"/>
                <w:szCs w:val="24"/>
              </w:rPr>
            </w:pPr>
            <w:r w:rsidRPr="00775937">
              <w:rPr>
                <w:rFonts w:ascii="Times New Roman" w:hAnsi="Times New Roman" w:cs="Times New Roman"/>
                <w:sz w:val="24"/>
                <w:szCs w:val="24"/>
              </w:rPr>
              <w:t>(</w:t>
            </w:r>
            <w:bookmarkStart w:id="21" w:name="SampleCovMa"/>
            <w:r w:rsidR="007D12C7" w:rsidRPr="00775937">
              <w:rPr>
                <w:rFonts w:ascii="Times New Roman" w:hAnsi="Times New Roman" w:cs="Times New Roman"/>
                <w:sz w:val="24"/>
                <w:szCs w:val="24"/>
              </w:rPr>
              <w:t>S</w:t>
            </w:r>
            <w:r w:rsidRPr="00775937">
              <w:rPr>
                <w:rFonts w:ascii="Times New Roman" w:hAnsi="Times New Roman" w:cs="Times New Roman"/>
                <w:noProof/>
                <w:sz w:val="24"/>
                <w:szCs w:val="24"/>
              </w:rPr>
              <w:fldChar w:fldCharType="begin"/>
            </w:r>
            <w:r w:rsidRPr="00775937">
              <w:rPr>
                <w:rFonts w:ascii="Times New Roman" w:hAnsi="Times New Roman" w:cs="Times New Roman"/>
                <w:noProof/>
                <w:sz w:val="24"/>
                <w:szCs w:val="24"/>
              </w:rPr>
              <w:instrText xml:space="preserve"> SEQ A \* MERGEFORMAT </w:instrText>
            </w:r>
            <w:r w:rsidRPr="00775937">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13</w:t>
            </w:r>
            <w:r w:rsidRPr="00775937">
              <w:rPr>
                <w:rFonts w:ascii="Times New Roman" w:hAnsi="Times New Roman" w:cs="Times New Roman"/>
                <w:noProof/>
                <w:sz w:val="24"/>
                <w:szCs w:val="24"/>
              </w:rPr>
              <w:fldChar w:fldCharType="end"/>
            </w:r>
            <w:bookmarkEnd w:id="21"/>
            <w:r w:rsidRPr="00775937">
              <w:rPr>
                <w:rFonts w:ascii="Times New Roman" w:hAnsi="Times New Roman" w:cs="Times New Roman"/>
                <w:sz w:val="24"/>
                <w:szCs w:val="24"/>
              </w:rPr>
              <w:t>)</w:t>
            </w:r>
          </w:p>
        </w:tc>
      </w:tr>
    </w:tbl>
    <w:p w14:paraId="2620E760" w14:textId="77777777" w:rsidR="00E2478E" w:rsidRPr="00775937" w:rsidRDefault="00E2478E" w:rsidP="00E37634">
      <w:pPr>
        <w:pStyle w:val="ListParagraph"/>
        <w:widowControl w:val="0"/>
        <w:numPr>
          <w:ilvl w:val="0"/>
          <w:numId w:val="6"/>
        </w:numPr>
        <w:spacing w:before="240" w:line="360" w:lineRule="auto"/>
        <w:rPr>
          <w:rFonts w:eastAsiaTheme="minorEastAsia"/>
        </w:rPr>
      </w:pPr>
      <w:r w:rsidRPr="00775937">
        <w:rPr>
          <w:rFonts w:eastAsiaTheme="minorEastAsia"/>
        </w:rPr>
        <w:t xml:space="preserve">Set the M-step iteration number: </w:t>
      </w:r>
      <m:oMath>
        <m:r>
          <w:rPr>
            <w:rFonts w:ascii="Cambria Math" w:eastAsiaTheme="minorEastAsia" w:hAnsi="Cambria Math"/>
          </w:rPr>
          <m:t>b</m:t>
        </m:r>
        <m:r>
          <m:rPr>
            <m:sty m:val="p"/>
          </m:rPr>
          <w:rPr>
            <w:rFonts w:ascii="Cambria Math" w:eastAsiaTheme="minorEastAsia" w:hAnsi="Cambria Math"/>
          </w:rPr>
          <m:t>=0</m:t>
        </m:r>
      </m:oMath>
      <w:r w:rsidRPr="00775937">
        <w:t>.</w:t>
      </w:r>
    </w:p>
    <w:p w14:paraId="57591761" w14:textId="77777777" w:rsidR="00E2478E" w:rsidRPr="00775937" w:rsidRDefault="00E2478E" w:rsidP="00E37634">
      <w:pPr>
        <w:pStyle w:val="ListParagraph"/>
        <w:widowControl w:val="0"/>
        <w:numPr>
          <w:ilvl w:val="0"/>
          <w:numId w:val="6"/>
        </w:numPr>
        <w:spacing w:line="360" w:lineRule="auto"/>
        <w:rPr>
          <w:rFonts w:eastAsiaTheme="minorEastAsia"/>
        </w:rPr>
      </w:pPr>
      <w:r w:rsidRPr="00775937">
        <w:rPr>
          <w:rFonts w:eastAsiaTheme="minorEastAsia"/>
        </w:rPr>
        <w:t xml:space="preserve">While </w:t>
      </w:r>
      <m:oMath>
        <m:sSub>
          <m:sSubPr>
            <m:ctrlPr>
              <w:rPr>
                <w:rFonts w:ascii="Cambria Math" w:eastAsiaTheme="minorEastAsia" w:hAnsi="Cambria Math"/>
              </w:rPr>
            </m:ctrlPr>
          </m:sSubPr>
          <m:e>
            <m:r>
              <m:rPr>
                <m:sty m:val="p"/>
              </m:rPr>
              <w:rPr>
                <w:rFonts w:ascii="Cambria Math" w:eastAsiaTheme="minorEastAsia" w:hAnsi="Cambria Math"/>
              </w:rPr>
              <m:t>Δ</m:t>
            </m:r>
          </m:e>
          <m:sub>
            <m:sSub>
              <m:sSubPr>
                <m:ctrlPr>
                  <w:rPr>
                    <w:rFonts w:ascii="Cambria Math" w:eastAsiaTheme="minorEastAsia" w:hAnsi="Cambria Math"/>
                  </w:rPr>
                </m:ctrlPr>
              </m:sSubPr>
              <m:e>
                <m:acc>
                  <m:accPr>
                    <m:ctrlPr>
                      <w:rPr>
                        <w:rFonts w:ascii="Cambria Math" w:eastAsiaTheme="minorEastAsia" w:hAnsi="Cambria Math"/>
                      </w:rPr>
                    </m:ctrlPr>
                  </m:accPr>
                  <m:e>
                    <m:r>
                      <w:rPr>
                        <w:rFonts w:ascii="Cambria Math" w:eastAsiaTheme="minorEastAsia" w:hAnsi="Cambria Math"/>
                      </w:rPr>
                      <m:t>θ</m:t>
                    </m:r>
                  </m:e>
                </m:acc>
              </m:e>
              <m:sub>
                <m:r>
                  <w:rPr>
                    <w:rFonts w:ascii="Cambria Math" w:eastAsiaTheme="minorEastAsia" w:hAnsi="Cambria Math"/>
                  </w:rPr>
                  <m:t>M</m:t>
                </m:r>
                <m:r>
                  <m:rPr>
                    <m:sty m:val="p"/>
                  </m:rPr>
                  <w:rPr>
                    <w:rFonts w:ascii="Cambria Math" w:eastAsiaTheme="minorEastAsia" w:hAnsi="Cambria Math"/>
                  </w:rPr>
                  <m:t>-</m:t>
                </m:r>
                <m:r>
                  <w:rPr>
                    <w:rFonts w:ascii="Cambria Math" w:eastAsiaTheme="minorEastAsia" w:hAnsi="Cambria Math"/>
                  </w:rPr>
                  <m:t>step</m:t>
                </m:r>
              </m:sub>
            </m:sSub>
          </m:sub>
        </m:sSub>
        <m:r>
          <m:rPr>
            <m:sty m:val="p"/>
          </m:rPr>
          <w:rPr>
            <w:rFonts w:ascii="Cambria Math" w:eastAsiaTheme="minorEastAsia" w:hAnsi="Cambria Math"/>
          </w:rPr>
          <m:t>&gt;1</m:t>
        </m:r>
        <m:r>
          <w:rPr>
            <w:rFonts w:ascii="Cambria Math" w:eastAsiaTheme="minorEastAsia" w:hAnsi="Cambria Math"/>
          </w:rPr>
          <m:t>e</m:t>
        </m:r>
        <m:r>
          <m:rPr>
            <m:sty m:val="p"/>
          </m:rPr>
          <w:rPr>
            <w:rFonts w:ascii="Cambria Math" w:eastAsiaTheme="minorEastAsia" w:hAnsi="Cambria Math"/>
          </w:rPr>
          <m:t>-03</m:t>
        </m:r>
      </m:oMath>
      <w:r w:rsidRPr="00775937">
        <w:rPr>
          <w:rFonts w:eastAsiaTheme="minorEastAsia"/>
        </w:rPr>
        <w:t xml:space="preserve"> and </w:t>
      </w:r>
      <m:oMath>
        <m:r>
          <w:rPr>
            <w:rFonts w:ascii="Cambria Math" w:eastAsiaTheme="minorEastAsia" w:hAnsi="Cambria Math"/>
          </w:rPr>
          <m:t>b</m:t>
        </m:r>
        <m:r>
          <m:rPr>
            <m:sty m:val="p"/>
          </m:rPr>
          <w:rPr>
            <w:rFonts w:ascii="Cambria Math" w:eastAsiaTheme="minorEastAsia" w:hAnsi="Cambria Math"/>
          </w:rPr>
          <m:t>&lt;10</m:t>
        </m:r>
      </m:oMath>
      <w:r w:rsidRPr="00775937">
        <w:rPr>
          <w:rFonts w:eastAsiaTheme="minorEastAsia"/>
        </w:rPr>
        <w:t>:</w:t>
      </w:r>
    </w:p>
    <w:p w14:paraId="0FE2C559" w14:textId="77777777" w:rsidR="00E2478E" w:rsidRPr="00775937" w:rsidRDefault="00E2478E" w:rsidP="00E37634">
      <w:pPr>
        <w:pStyle w:val="ListParagraph"/>
        <w:widowControl w:val="0"/>
        <w:numPr>
          <w:ilvl w:val="1"/>
          <w:numId w:val="6"/>
        </w:numPr>
        <w:spacing w:line="360" w:lineRule="auto"/>
        <w:rPr>
          <w:rFonts w:eastAsiaTheme="minorEastAsia"/>
        </w:rPr>
      </w:pPr>
      <w:r w:rsidRPr="00775937">
        <w:t xml:space="preserve">Update the M-step iteration number: </w:t>
      </w:r>
      <m:oMath>
        <m:r>
          <w:rPr>
            <w:rFonts w:ascii="Cambria Math" w:eastAsiaTheme="minorEastAsia" w:hAnsi="Cambria Math"/>
          </w:rPr>
          <m:t>b</m:t>
        </m:r>
        <m:r>
          <m:rPr>
            <m:sty m:val="p"/>
          </m:rPr>
          <w:rPr>
            <w:rFonts w:ascii="Cambria Math" w:eastAsiaTheme="minorEastAsia" w:hAnsi="Cambria Math"/>
          </w:rPr>
          <m:t>=</m:t>
        </m:r>
        <m:r>
          <w:rPr>
            <w:rFonts w:ascii="Cambria Math" w:eastAsiaTheme="minorEastAsia" w:hAnsi="Cambria Math"/>
          </w:rPr>
          <m:t>b</m:t>
        </m:r>
        <m:r>
          <m:rPr>
            <m:sty m:val="p"/>
          </m:rPr>
          <w:rPr>
            <w:rFonts w:ascii="Cambria Math" w:eastAsiaTheme="minorEastAsia" w:hAnsi="Cambria Math"/>
          </w:rPr>
          <m:t>+1</m:t>
        </m:r>
      </m:oMath>
      <w:r w:rsidRPr="00775937">
        <w:t>.</w:t>
      </w:r>
    </w:p>
    <w:p w14:paraId="09B9AA66" w14:textId="4B6C7468" w:rsidR="00E2478E" w:rsidRPr="00775937" w:rsidRDefault="00E2478E" w:rsidP="00412367">
      <w:pPr>
        <w:pStyle w:val="ListParagraph"/>
        <w:widowControl w:val="0"/>
        <w:numPr>
          <w:ilvl w:val="1"/>
          <w:numId w:val="6"/>
        </w:numPr>
        <w:spacing w:line="360" w:lineRule="auto"/>
        <w:jc w:val="both"/>
      </w:pPr>
      <w:r w:rsidRPr="00775937">
        <w:t xml:space="preserve">Compute the </w:t>
      </w:r>
      <m:oMath>
        <m:sSub>
          <m:sSubPr>
            <m:ctrlPr>
              <w:rPr>
                <w:rFonts w:ascii="Cambria Math" w:hAnsi="Cambria Math"/>
              </w:rPr>
            </m:ctrlPr>
          </m:sSubPr>
          <m:e>
            <m:r>
              <w:rPr>
                <w:rFonts w:ascii="Cambria Math" w:hAnsi="Cambria Math"/>
              </w:rPr>
              <m:t>F</m:t>
            </m:r>
          </m:e>
          <m:sub>
            <m:r>
              <w:rPr>
                <w:rFonts w:ascii="Cambria Math" w:hAnsi="Cambria Math"/>
              </w:rPr>
              <m:t>k</m:t>
            </m:r>
          </m:sub>
        </m:sSub>
        <m:r>
          <m:rPr>
            <m:sty m:val="p"/>
          </m:rPr>
          <w:rPr>
            <w:rFonts w:ascii="Cambria Math" w:hAnsi="Cambria Math"/>
          </w:rPr>
          <m:t>×</m:t>
        </m:r>
        <m:r>
          <w:rPr>
            <w:rFonts w:ascii="Cambria Math" w:hAnsi="Cambria Math"/>
          </w:rPr>
          <m:t>J</m:t>
        </m:r>
      </m:oMath>
      <w:r w:rsidRPr="00775937">
        <w:t xml:space="preserve"> regression-weight vectors </w:t>
      </w:r>
      <m:oMath>
        <m:sSub>
          <m:sSubPr>
            <m:ctrlPr>
              <w:rPr>
                <w:rFonts w:ascii="Cambria Math" w:hAnsi="Cambria Math"/>
              </w:rPr>
            </m:ctrlPr>
          </m:sSubPr>
          <m:e>
            <m:r>
              <m:rPr>
                <m:sty m:val="b"/>
              </m:rPr>
              <w:rPr>
                <w:rFonts w:ascii="Cambria Math" w:hAnsi="Cambria Math"/>
              </w:rPr>
              <m:t>β</m:t>
            </m:r>
          </m:e>
          <m:sub>
            <m:r>
              <w:rPr>
                <w:rFonts w:ascii="Cambria Math" w:hAnsi="Cambria Math"/>
              </w:rPr>
              <m:t>k</m:t>
            </m:r>
          </m:sub>
        </m:sSub>
      </m:oMath>
      <w:r w:rsidRPr="00775937">
        <w:t xml:space="preserve"> (from regressions of the </w:t>
      </w:r>
      <w:r w:rsidR="00412367">
        <w:t>latent factors</w:t>
      </w:r>
      <w:r w:rsidRPr="00775937">
        <w:t xml:space="preserve"> on the </w:t>
      </w:r>
      <w:r w:rsidR="00412367">
        <w:t>items</w:t>
      </w:r>
      <w:r w:rsidRPr="00775937">
        <w:t xml:space="preserve">) and the </w:t>
      </w:r>
      <m:oMath>
        <m:sSub>
          <m:sSubPr>
            <m:ctrlPr>
              <w:rPr>
                <w:rFonts w:ascii="Cambria Math" w:hAnsi="Cambria Math"/>
              </w:rPr>
            </m:ctrlPr>
          </m:sSubPr>
          <m:e>
            <m:r>
              <w:rPr>
                <w:rFonts w:ascii="Cambria Math" w:hAnsi="Cambria Math"/>
              </w:rPr>
              <m:t>F</m:t>
            </m:r>
          </m:e>
          <m:sub>
            <m:r>
              <w:rPr>
                <w:rFonts w:ascii="Cambria Math" w:hAnsi="Cambria Math"/>
              </w:rPr>
              <m:t>k</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k</m:t>
            </m:r>
          </m:sub>
        </m:sSub>
      </m:oMath>
      <w:r w:rsidRPr="00775937">
        <w:t xml:space="preserve"> matrices </w:t>
      </w:r>
      <m:oMath>
        <m:sSub>
          <m:sSubPr>
            <m:ctrlPr>
              <w:rPr>
                <w:rFonts w:ascii="Cambria Math" w:hAnsi="Cambria Math"/>
              </w:rPr>
            </m:ctrlPr>
          </m:sSubPr>
          <m:e>
            <m:r>
              <m:rPr>
                <m:sty m:val="b"/>
              </m:rPr>
              <w:rPr>
                <w:rFonts w:ascii="Cambria Math" w:hAnsi="Cambria Math"/>
              </w:rPr>
              <m:t>Θ</m:t>
            </m:r>
          </m:e>
          <m:sub>
            <m:r>
              <w:rPr>
                <w:rFonts w:ascii="Cambria Math" w:hAnsi="Cambria Math"/>
              </w:rPr>
              <m:t>k</m:t>
            </m:r>
          </m:sub>
        </m:sSub>
      </m:oMath>
      <w:r w:rsidRPr="00775937">
        <w:t xml:space="preserve"> containing the expectations of the factor covariances based on the current parameters and the observed data with</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
        <w:gridCol w:w="7647"/>
        <w:gridCol w:w="865"/>
      </w:tblGrid>
      <w:tr w:rsidR="00E2478E" w:rsidRPr="00775937" w14:paraId="4A33F772" w14:textId="77777777" w:rsidTr="00D30957">
        <w:tc>
          <w:tcPr>
            <w:tcW w:w="285" w:type="pct"/>
          </w:tcPr>
          <w:p w14:paraId="32CAADF9" w14:textId="77777777" w:rsidR="00E2478E" w:rsidRPr="00775937" w:rsidRDefault="00E2478E" w:rsidP="00412367">
            <w:pPr>
              <w:widowControl w:val="0"/>
              <w:spacing w:line="360" w:lineRule="auto"/>
              <w:ind w:firstLine="426"/>
              <w:jc w:val="center"/>
              <w:rPr>
                <w:rFonts w:ascii="Times New Roman" w:hAnsi="Times New Roman" w:cs="Times New Roman"/>
                <w:b/>
                <w:sz w:val="24"/>
                <w:szCs w:val="24"/>
              </w:rPr>
            </w:pPr>
          </w:p>
        </w:tc>
        <w:tc>
          <w:tcPr>
            <w:tcW w:w="4236" w:type="pct"/>
          </w:tcPr>
          <w:p w14:paraId="537958F3" w14:textId="77777777" w:rsidR="00E2478E" w:rsidRDefault="00465474" w:rsidP="00412367">
            <w:pPr>
              <w:widowControl w:val="0"/>
              <w:spacing w:line="360" w:lineRule="auto"/>
              <w:jc w:val="cente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m:rPr>
                      <m:sty m:val="b"/>
                    </m:rPr>
                    <w:rPr>
                      <w:rFonts w:ascii="Cambria Math" w:hAnsi="Cambria Math" w:cs="Times New Roman"/>
                      <w:sz w:val="24"/>
                      <w:szCs w:val="24"/>
                    </w:rPr>
                    <m:t>β</m:t>
                  </m:r>
                </m:e>
                <m:sub>
                  <m:r>
                    <w:rPr>
                      <w:rFonts w:ascii="Cambria Math" w:hAnsi="Cambria Math" w:cs="Times New Roman"/>
                      <w:sz w:val="24"/>
                      <w:szCs w:val="24"/>
                      <w:vertAlign w:val="subscript"/>
                    </w:rPr>
                    <m:t>k</m:t>
                  </m:r>
                </m:sub>
              </m:sSub>
              <m:r>
                <w:rPr>
                  <w:rFonts w:ascii="Cambria Math" w:eastAsiaTheme="minorEastAsia" w:hAnsi="Cambria Math" w:cs="Times New Roman"/>
                  <w:sz w:val="24"/>
                  <w:szCs w:val="24"/>
                </w:rPr>
                <m:t>=</m:t>
              </m:r>
              <m:sSup>
                <m:sSupPr>
                  <m:ctrlPr>
                    <w:rPr>
                      <w:rFonts w:ascii="Cambria Math" w:hAnsi="Cambria Math" w:cs="Times New Roman"/>
                      <w:i/>
                      <w:sz w:val="24"/>
                      <w:szCs w:val="24"/>
                    </w:rPr>
                  </m:ctrlPr>
                </m:sSupPr>
                <m:e>
                  <m:sSubSup>
                    <m:sSubSupPr>
                      <m:ctrlPr>
                        <w:rPr>
                          <w:rFonts w:ascii="Cambria Math" w:hAnsi="Cambria Math" w:cs="Times New Roman"/>
                          <w:i/>
                          <w:sz w:val="24"/>
                          <w:szCs w:val="24"/>
                        </w:rPr>
                      </m:ctrlPr>
                    </m:sSubSupPr>
                    <m:e>
                      <m:r>
                        <m:rPr>
                          <m:sty m:val="b"/>
                        </m:rPr>
                        <w:rPr>
                          <w:rFonts w:ascii="Cambria Math" w:hAnsi="Cambria Math" w:cs="Times New Roman"/>
                          <w:sz w:val="24"/>
                          <w:szCs w:val="24"/>
                        </w:rPr>
                        <m:t>Λ</m:t>
                      </m:r>
                    </m:e>
                    <m:sub>
                      <m:r>
                        <w:rPr>
                          <w:rFonts w:ascii="Cambria Math" w:hAnsi="Cambria Math" w:cs="Times New Roman"/>
                          <w:sz w:val="24"/>
                          <w:szCs w:val="24"/>
                        </w:rPr>
                        <m:t>k</m:t>
                      </m:r>
                    </m:sub>
                    <m:sup>
                      <m:r>
                        <w:rPr>
                          <w:rFonts w:ascii="Cambria Math" w:hAnsi="Cambria Math" w:cs="Times New Roman"/>
                          <w:sz w:val="24"/>
                          <w:szCs w:val="24"/>
                        </w:rPr>
                        <m:t>'</m:t>
                      </m:r>
                    </m:sup>
                  </m:sSubSup>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m:rPr>
                              <m:sty m:val="b"/>
                            </m:rPr>
                            <w:rPr>
                              <w:rFonts w:ascii="Cambria Math" w:hAnsi="Cambria Math" w:cs="Times New Roman"/>
                              <w:sz w:val="24"/>
                              <w:szCs w:val="24"/>
                            </w:rPr>
                            <m:t>Λ</m:t>
                          </m:r>
                        </m:e>
                        <m:sub>
                          <m:r>
                            <w:rPr>
                              <w:rFonts w:ascii="Cambria Math" w:hAnsi="Cambria Math" w:cs="Times New Roman"/>
                              <w:sz w:val="24"/>
                              <w:szCs w:val="24"/>
                            </w:rPr>
                            <m:t>k</m:t>
                          </m:r>
                        </m:sub>
                      </m:sSub>
                      <m:sSubSup>
                        <m:sSubSupPr>
                          <m:ctrlPr>
                            <w:rPr>
                              <w:rFonts w:ascii="Cambria Math" w:hAnsi="Cambria Math" w:cs="Times New Roman"/>
                              <w:i/>
                              <w:sz w:val="24"/>
                              <w:szCs w:val="24"/>
                            </w:rPr>
                          </m:ctrlPr>
                        </m:sSubSupPr>
                        <m:e>
                          <m:r>
                            <m:rPr>
                              <m:sty m:val="b"/>
                            </m:rPr>
                            <w:rPr>
                              <w:rFonts w:ascii="Cambria Math" w:hAnsi="Cambria Math" w:cs="Times New Roman"/>
                              <w:sz w:val="24"/>
                              <w:szCs w:val="24"/>
                            </w:rPr>
                            <m:t>Λ</m:t>
                          </m:r>
                        </m:e>
                        <m:sub>
                          <m:r>
                            <w:rPr>
                              <w:rFonts w:ascii="Cambria Math" w:hAnsi="Cambria Math" w:cs="Times New Roman"/>
                              <w:sz w:val="24"/>
                              <w:szCs w:val="24"/>
                            </w:rPr>
                            <m:t>k</m:t>
                          </m:r>
                        </m:sub>
                        <m:sup>
                          <m:r>
                            <w:rPr>
                              <w:rFonts w:ascii="Cambria Math" w:hAnsi="Cambria Math" w:cs="Times New Roman"/>
                              <w:sz w:val="24"/>
                              <w:szCs w:val="24"/>
                            </w:rPr>
                            <m:t>'</m:t>
                          </m:r>
                        </m:sup>
                      </m:sSubSup>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D</m:t>
                          </m:r>
                        </m:e>
                        <m:sub>
                          <m:r>
                            <w:rPr>
                              <w:rFonts w:ascii="Cambria Math" w:hAnsi="Cambria Math" w:cs="Times New Roman"/>
                              <w:sz w:val="24"/>
                              <w:szCs w:val="24"/>
                            </w:rPr>
                            <m:t>k</m:t>
                          </m:r>
                        </m:sub>
                      </m:sSub>
                    </m:e>
                  </m:d>
                </m:e>
                <m:sup>
                  <m:r>
                    <w:rPr>
                      <w:rFonts w:ascii="Cambria Math" w:hAnsi="Cambria Math" w:cs="Times New Roman"/>
                      <w:sz w:val="24"/>
                      <w:szCs w:val="24"/>
                    </w:rPr>
                    <m:t>-1</m:t>
                  </m:r>
                </m:sup>
              </m:sSup>
            </m:oMath>
            <w:r w:rsidR="00E2478E" w:rsidRPr="00775937">
              <w:rPr>
                <w:rFonts w:ascii="Times New Roman" w:eastAsiaTheme="minorEastAsia" w:hAnsi="Times New Roman" w:cs="Times New Roman"/>
                <w:sz w:val="24"/>
                <w:szCs w:val="24"/>
              </w:rPr>
              <w:t xml:space="preserve"> and</w:t>
            </w:r>
          </w:p>
          <w:p w14:paraId="2480F5A9" w14:textId="4DABD0E2" w:rsidR="00412367" w:rsidRPr="00412367" w:rsidRDefault="00412367" w:rsidP="00412367">
            <w:pPr>
              <w:widowControl w:val="0"/>
              <w:spacing w:line="360" w:lineRule="auto"/>
              <w:jc w:val="center"/>
              <w:rPr>
                <w:rFonts w:ascii="Times New Roman" w:eastAsiaTheme="minorEastAsia" w:hAnsi="Times New Roman" w:cs="Times New Roman"/>
                <w:sz w:val="12"/>
                <w:szCs w:val="12"/>
              </w:rPr>
            </w:pPr>
          </w:p>
        </w:tc>
        <w:tc>
          <w:tcPr>
            <w:tcW w:w="479" w:type="pct"/>
            <w:vAlign w:val="center"/>
          </w:tcPr>
          <w:p w14:paraId="025D23D3" w14:textId="70C4D95F" w:rsidR="00E2478E" w:rsidRPr="00775937" w:rsidRDefault="007D12C7" w:rsidP="00412367">
            <w:pPr>
              <w:widowControl w:val="0"/>
              <w:spacing w:line="360" w:lineRule="auto"/>
              <w:jc w:val="right"/>
              <w:rPr>
                <w:rFonts w:ascii="Times New Roman" w:hAnsi="Times New Roman" w:cs="Times New Roman"/>
                <w:b/>
                <w:sz w:val="24"/>
                <w:szCs w:val="24"/>
              </w:rPr>
            </w:pPr>
            <w:r w:rsidRPr="00775937">
              <w:rPr>
                <w:rFonts w:ascii="Times New Roman" w:hAnsi="Times New Roman" w:cs="Times New Roman"/>
                <w:sz w:val="24"/>
                <w:szCs w:val="24"/>
              </w:rPr>
              <w:t>(S</w:t>
            </w:r>
            <w:r w:rsidR="00E2478E" w:rsidRPr="00775937">
              <w:rPr>
                <w:rFonts w:ascii="Times New Roman" w:hAnsi="Times New Roman" w:cs="Times New Roman"/>
                <w:noProof/>
                <w:sz w:val="24"/>
                <w:szCs w:val="24"/>
              </w:rPr>
              <w:fldChar w:fldCharType="begin"/>
            </w:r>
            <w:r w:rsidR="00E2478E" w:rsidRPr="00775937">
              <w:rPr>
                <w:rFonts w:ascii="Times New Roman" w:hAnsi="Times New Roman" w:cs="Times New Roman"/>
                <w:noProof/>
                <w:sz w:val="24"/>
                <w:szCs w:val="24"/>
              </w:rPr>
              <w:instrText xml:space="preserve"> SEQ A \* MERGEFORMAT </w:instrText>
            </w:r>
            <w:r w:rsidR="00E2478E" w:rsidRPr="00775937">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14</w:t>
            </w:r>
            <w:r w:rsidR="00E2478E" w:rsidRPr="00775937">
              <w:rPr>
                <w:rFonts w:ascii="Times New Roman" w:hAnsi="Times New Roman" w:cs="Times New Roman"/>
                <w:noProof/>
                <w:sz w:val="24"/>
                <w:szCs w:val="24"/>
              </w:rPr>
              <w:fldChar w:fldCharType="end"/>
            </w:r>
            <w:r w:rsidR="00E2478E" w:rsidRPr="00775937">
              <w:rPr>
                <w:rFonts w:ascii="Times New Roman" w:hAnsi="Times New Roman" w:cs="Times New Roman"/>
                <w:sz w:val="24"/>
                <w:szCs w:val="24"/>
              </w:rPr>
              <w:t>)</w:t>
            </w:r>
          </w:p>
        </w:tc>
      </w:tr>
      <w:tr w:rsidR="00E2478E" w:rsidRPr="00775937" w14:paraId="13467AFE" w14:textId="77777777" w:rsidTr="00D30957">
        <w:tc>
          <w:tcPr>
            <w:tcW w:w="285" w:type="pct"/>
          </w:tcPr>
          <w:p w14:paraId="46A8A72F" w14:textId="77777777" w:rsidR="00E2478E" w:rsidRPr="00775937" w:rsidRDefault="00E2478E" w:rsidP="00412367">
            <w:pPr>
              <w:widowControl w:val="0"/>
              <w:spacing w:line="360" w:lineRule="auto"/>
              <w:rPr>
                <w:rFonts w:ascii="Times New Roman" w:hAnsi="Times New Roman" w:cs="Times New Roman"/>
                <w:b/>
                <w:sz w:val="24"/>
                <w:szCs w:val="24"/>
              </w:rPr>
            </w:pPr>
            <w:r w:rsidRPr="00775937">
              <w:rPr>
                <w:rStyle w:val="Emphasis"/>
                <w:rFonts w:ascii="Times New Roman" w:hAnsi="Times New Roman" w:cs="Times New Roman"/>
                <w:sz w:val="24"/>
                <w:szCs w:val="24"/>
              </w:rPr>
              <w:t xml:space="preserve">  </w:t>
            </w:r>
          </w:p>
        </w:tc>
        <w:tc>
          <w:tcPr>
            <w:tcW w:w="4236" w:type="pct"/>
          </w:tcPr>
          <w:p w14:paraId="4F228D97" w14:textId="77777777" w:rsidR="00E2478E" w:rsidRPr="00775937" w:rsidRDefault="00465474" w:rsidP="00412367">
            <w:pPr>
              <w:widowControl w:val="0"/>
              <w:spacing w:line="360" w:lineRule="auto"/>
              <w:jc w:val="center"/>
              <w:rPr>
                <w:rFonts w:ascii="Times New Roman" w:hAnsi="Times New Roman" w:cs="Times New Roman"/>
                <w:b/>
                <w:sz w:val="24"/>
                <w:szCs w:val="24"/>
                <w:vertAlign w:val="subscript"/>
              </w:rPr>
            </w:pPr>
            <m:oMathPara>
              <m:oMath>
                <m:sSub>
                  <m:sSubPr>
                    <m:ctrlPr>
                      <w:rPr>
                        <w:rFonts w:ascii="Cambria Math" w:hAnsi="Cambria Math" w:cs="Times New Roman"/>
                        <w:b/>
                        <w:sz w:val="24"/>
                        <w:szCs w:val="24"/>
                        <w:vertAlign w:val="subscript"/>
                      </w:rPr>
                    </m:ctrlPr>
                  </m:sSubPr>
                  <m:e>
                    <m:r>
                      <m:rPr>
                        <m:sty m:val="b"/>
                      </m:rPr>
                      <w:rPr>
                        <w:rFonts w:ascii="Cambria Math" w:hAnsi="Cambria Math" w:cs="Times New Roman"/>
                        <w:sz w:val="24"/>
                        <w:szCs w:val="24"/>
                        <w:vertAlign w:val="subscript"/>
                      </w:rPr>
                      <m:t>Θ</m:t>
                    </m:r>
                  </m:e>
                  <m:sub>
                    <m:r>
                      <w:rPr>
                        <w:rFonts w:ascii="Cambria Math" w:hAnsi="Cambria Math" w:cs="Times New Roman"/>
                        <w:sz w:val="24"/>
                        <w:szCs w:val="24"/>
                        <w:vertAlign w:val="subscript"/>
                      </w:rPr>
                      <m:t>k</m:t>
                    </m:r>
                  </m:sub>
                </m:sSub>
                <m:r>
                  <m:rPr>
                    <m:sty m:val="bi"/>
                  </m:rPr>
                  <w:rPr>
                    <w:rFonts w:ascii="Cambria Math" w:hAnsi="Cambria Math" w:cs="Times New Roman"/>
                    <w:sz w:val="24"/>
                    <w:szCs w:val="24"/>
                    <w:vertAlign w:val="subscript"/>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I</m:t>
                    </m:r>
                  </m:e>
                  <m:sub>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k</m:t>
                        </m:r>
                      </m:sub>
                    </m:sSub>
                  </m:sub>
                </m:sSub>
                <m:r>
                  <w:rPr>
                    <w:rFonts w:ascii="Cambria Math" w:hAnsi="Cambria Math" w:cs="Times New Roman"/>
                    <w:sz w:val="24"/>
                    <w:szCs w:val="24"/>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β</m:t>
                    </m:r>
                  </m:e>
                  <m:sub>
                    <m:r>
                      <w:rPr>
                        <w:rFonts w:ascii="Cambria Math" w:hAnsi="Cambria Math" w:cs="Times New Roman"/>
                        <w:sz w:val="24"/>
                        <w:szCs w:val="24"/>
                        <w:vertAlign w:val="subscript"/>
                      </w:rPr>
                      <m:t>k</m:t>
                    </m:r>
                  </m:sub>
                </m:sSub>
                <m:sSub>
                  <m:sSubPr>
                    <m:ctrlPr>
                      <w:rPr>
                        <w:rFonts w:ascii="Cambria Math" w:hAnsi="Cambria Math" w:cs="Times New Roman"/>
                        <w:i/>
                        <w:sz w:val="24"/>
                        <w:szCs w:val="24"/>
                      </w:rPr>
                    </m:ctrlPr>
                  </m:sSubPr>
                  <m:e>
                    <m:r>
                      <m:rPr>
                        <m:sty m:val="b"/>
                      </m:rPr>
                      <w:rPr>
                        <w:rFonts w:ascii="Cambria Math" w:hAnsi="Cambria Math" w:cs="Times New Roman"/>
                        <w:sz w:val="24"/>
                        <w:szCs w:val="24"/>
                      </w:rPr>
                      <m:t>Λ</m:t>
                    </m:r>
                  </m:e>
                  <m:sub>
                    <m:r>
                      <w:rPr>
                        <w:rFonts w:ascii="Cambria Math" w:hAnsi="Cambria Math" w:cs="Times New Roman"/>
                        <w:sz w:val="24"/>
                        <w:szCs w:val="24"/>
                      </w:rPr>
                      <m:t>k</m:t>
                    </m:r>
                  </m:sub>
                </m:sSub>
                <m:r>
                  <w:rPr>
                    <w:rFonts w:ascii="Cambria Math" w:hAnsi="Cambria Math" w:cs="Times New Roman"/>
                    <w:sz w:val="24"/>
                    <w:szCs w:val="24"/>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β</m:t>
                    </m:r>
                  </m:e>
                  <m:sub>
                    <m:r>
                      <w:rPr>
                        <w:rFonts w:ascii="Cambria Math" w:hAnsi="Cambria Math" w:cs="Times New Roman"/>
                        <w:sz w:val="24"/>
                        <w:szCs w:val="24"/>
                        <w:vertAlign w:val="subscript"/>
                      </w:rPr>
                      <m:t>k</m:t>
                    </m:r>
                  </m:sub>
                </m:sSub>
                <m:sSub>
                  <m:sSubPr>
                    <m:ctrlPr>
                      <w:rPr>
                        <w:rFonts w:ascii="Cambria Math" w:hAnsi="Cambria Math" w:cs="Times New Roman"/>
                        <w:i/>
                        <w:sz w:val="24"/>
                        <w:szCs w:val="24"/>
                      </w:rPr>
                    </m:ctrlPr>
                  </m:sSubPr>
                  <m:e>
                    <m:r>
                      <m:rPr>
                        <m:sty m:val="b"/>
                      </m:rPr>
                      <w:rPr>
                        <w:rFonts w:ascii="Cambria Math" w:hAnsi="Cambria Math" w:cs="Times New Roman"/>
                        <w:sz w:val="24"/>
                        <w:szCs w:val="24"/>
                      </w:rPr>
                      <m:t>C</m:t>
                    </m:r>
                  </m:e>
                  <m:sub>
                    <m:r>
                      <w:rPr>
                        <w:rFonts w:ascii="Cambria Math" w:hAnsi="Cambria Math" w:cs="Times New Roman"/>
                        <w:sz w:val="24"/>
                        <w:szCs w:val="24"/>
                        <w:vertAlign w:val="subscript"/>
                      </w:rPr>
                      <m:t>k</m:t>
                    </m:r>
                  </m:sub>
                </m:sSub>
                <m:sSubSup>
                  <m:sSubSupPr>
                    <m:ctrlPr>
                      <w:rPr>
                        <w:rFonts w:ascii="Cambria Math" w:hAnsi="Cambria Math" w:cs="Times New Roman"/>
                        <w:i/>
                        <w:sz w:val="24"/>
                        <w:szCs w:val="24"/>
                      </w:rPr>
                    </m:ctrlPr>
                  </m:sSubSupPr>
                  <m:e>
                    <m:r>
                      <m:rPr>
                        <m:sty m:val="b"/>
                      </m:rPr>
                      <w:rPr>
                        <w:rFonts w:ascii="Cambria Math" w:hAnsi="Cambria Math" w:cs="Times New Roman"/>
                        <w:sz w:val="24"/>
                        <w:szCs w:val="24"/>
                      </w:rPr>
                      <m:t>β</m:t>
                    </m:r>
                  </m:e>
                  <m:sub>
                    <m:r>
                      <w:rPr>
                        <w:rFonts w:ascii="Cambria Math" w:hAnsi="Cambria Math" w:cs="Times New Roman"/>
                        <w:sz w:val="24"/>
                        <w:szCs w:val="24"/>
                      </w:rPr>
                      <m:t>k</m:t>
                    </m:r>
                  </m:sub>
                  <m:sup>
                    <m:r>
                      <w:rPr>
                        <w:rFonts w:ascii="Cambria Math" w:hAnsi="Cambria Math" w:cs="Times New Roman"/>
                        <w:sz w:val="24"/>
                        <w:szCs w:val="24"/>
                      </w:rPr>
                      <m:t>'</m:t>
                    </m:r>
                  </m:sup>
                </m:sSubSup>
                <m:r>
                  <w:rPr>
                    <w:rFonts w:ascii="Cambria Math" w:eastAsiaTheme="minorEastAsia" w:hAnsi="Cambria Math" w:cs="Times New Roman"/>
                    <w:sz w:val="24"/>
                    <w:szCs w:val="24"/>
                  </w:rPr>
                  <m:t>.</m:t>
                </m:r>
              </m:oMath>
            </m:oMathPara>
          </w:p>
        </w:tc>
        <w:tc>
          <w:tcPr>
            <w:tcW w:w="479" w:type="pct"/>
            <w:vAlign w:val="center"/>
          </w:tcPr>
          <w:p w14:paraId="7B9EB9AF" w14:textId="4106B5DA" w:rsidR="00E2478E" w:rsidRPr="00775937" w:rsidRDefault="007D12C7" w:rsidP="00412367">
            <w:pPr>
              <w:widowControl w:val="0"/>
              <w:spacing w:line="360" w:lineRule="auto"/>
              <w:jc w:val="right"/>
              <w:rPr>
                <w:rFonts w:ascii="Times New Roman" w:hAnsi="Times New Roman" w:cs="Times New Roman"/>
                <w:b/>
                <w:sz w:val="24"/>
                <w:szCs w:val="24"/>
              </w:rPr>
            </w:pPr>
            <w:r w:rsidRPr="00775937">
              <w:rPr>
                <w:rFonts w:ascii="Times New Roman" w:hAnsi="Times New Roman" w:cs="Times New Roman"/>
                <w:sz w:val="24"/>
                <w:szCs w:val="24"/>
              </w:rPr>
              <w:t>(S</w:t>
            </w:r>
            <w:r w:rsidR="00E2478E" w:rsidRPr="00775937">
              <w:rPr>
                <w:rFonts w:ascii="Times New Roman" w:hAnsi="Times New Roman" w:cs="Times New Roman"/>
                <w:noProof/>
                <w:sz w:val="24"/>
                <w:szCs w:val="24"/>
              </w:rPr>
              <w:fldChar w:fldCharType="begin"/>
            </w:r>
            <w:r w:rsidR="00E2478E" w:rsidRPr="00775937">
              <w:rPr>
                <w:rFonts w:ascii="Times New Roman" w:hAnsi="Times New Roman" w:cs="Times New Roman"/>
                <w:noProof/>
                <w:sz w:val="24"/>
                <w:szCs w:val="24"/>
              </w:rPr>
              <w:instrText xml:space="preserve"> SEQ A \* MERGEFORMAT </w:instrText>
            </w:r>
            <w:r w:rsidR="00E2478E" w:rsidRPr="00775937">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15</w:t>
            </w:r>
            <w:r w:rsidR="00E2478E" w:rsidRPr="00775937">
              <w:rPr>
                <w:rFonts w:ascii="Times New Roman" w:hAnsi="Times New Roman" w:cs="Times New Roman"/>
                <w:noProof/>
                <w:sz w:val="24"/>
                <w:szCs w:val="24"/>
              </w:rPr>
              <w:fldChar w:fldCharType="end"/>
            </w:r>
            <w:r w:rsidR="00E2478E" w:rsidRPr="00775937">
              <w:rPr>
                <w:rFonts w:ascii="Times New Roman" w:hAnsi="Times New Roman" w:cs="Times New Roman"/>
                <w:sz w:val="24"/>
                <w:szCs w:val="24"/>
              </w:rPr>
              <w:t>)</w:t>
            </w:r>
          </w:p>
        </w:tc>
      </w:tr>
    </w:tbl>
    <w:p w14:paraId="11E9250A" w14:textId="77777777" w:rsidR="00E2478E" w:rsidRPr="00775937" w:rsidRDefault="00E2478E" w:rsidP="00E37634">
      <w:pPr>
        <w:pStyle w:val="ListParagraph"/>
        <w:widowControl w:val="0"/>
        <w:numPr>
          <w:ilvl w:val="1"/>
          <w:numId w:val="6"/>
        </w:numPr>
        <w:spacing w:before="240" w:line="360" w:lineRule="auto"/>
        <w:jc w:val="both"/>
      </w:pPr>
      <w:r w:rsidRPr="00775937">
        <w:t xml:space="preserve">Update loadings </w:t>
      </w:r>
      <m:oMath>
        <m:sSub>
          <m:sSubPr>
            <m:ctrlPr>
              <w:rPr>
                <w:rFonts w:ascii="Cambria Math" w:hAnsi="Cambria Math"/>
              </w:rPr>
            </m:ctrlPr>
          </m:sSubPr>
          <m:e>
            <m:r>
              <m:rPr>
                <m:sty m:val="b"/>
              </m:rPr>
              <w:rPr>
                <w:rFonts w:ascii="Cambria Math" w:hAnsi="Cambria Math"/>
              </w:rPr>
              <m:t>Λ</m:t>
            </m:r>
          </m:e>
          <m:sub>
            <m:r>
              <w:rPr>
                <w:rFonts w:ascii="Cambria Math" w:hAnsi="Cambria Math"/>
              </w:rPr>
              <m:t>k</m:t>
            </m:r>
          </m:sub>
        </m:sSub>
      </m:oMath>
      <w:r w:rsidRPr="00775937">
        <w:t xml:space="preserve"> and unique variances </w:t>
      </w:r>
      <m:oMath>
        <m:sSub>
          <m:sSubPr>
            <m:ctrlPr>
              <w:rPr>
                <w:rFonts w:ascii="Cambria Math" w:hAnsi="Cambria Math"/>
              </w:rPr>
            </m:ctrlPr>
          </m:sSubPr>
          <m:e>
            <m:r>
              <m:rPr>
                <m:sty m:val="b"/>
              </m:rPr>
              <w:rPr>
                <w:rFonts w:ascii="Cambria Math" w:hAnsi="Cambria Math"/>
              </w:rPr>
              <m:t>Ψ</m:t>
            </m:r>
          </m:e>
          <m:sub>
            <m:r>
              <w:rPr>
                <w:rFonts w:ascii="Cambria Math" w:hAnsi="Cambria Math"/>
              </w:rPr>
              <m:t>k</m:t>
            </m:r>
          </m:sub>
        </m:sSub>
      </m:oMath>
      <w:r w:rsidRPr="00775937">
        <w:t xml:space="preserve"> with</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
        <w:gridCol w:w="7647"/>
        <w:gridCol w:w="865"/>
      </w:tblGrid>
      <w:tr w:rsidR="00E2478E" w:rsidRPr="00775937" w14:paraId="678AEFB9" w14:textId="77777777" w:rsidTr="00D30957">
        <w:tc>
          <w:tcPr>
            <w:tcW w:w="285" w:type="pct"/>
          </w:tcPr>
          <w:p w14:paraId="383E9E0A" w14:textId="77777777" w:rsidR="00E2478E" w:rsidRPr="00775937" w:rsidRDefault="00E2478E" w:rsidP="00E37634">
            <w:pPr>
              <w:widowControl w:val="0"/>
              <w:spacing w:before="240" w:line="360" w:lineRule="auto"/>
              <w:ind w:firstLine="426"/>
              <w:jc w:val="center"/>
              <w:rPr>
                <w:rFonts w:ascii="Times New Roman" w:hAnsi="Times New Roman" w:cs="Times New Roman"/>
                <w:b/>
                <w:sz w:val="24"/>
                <w:szCs w:val="24"/>
              </w:rPr>
            </w:pPr>
          </w:p>
        </w:tc>
        <w:tc>
          <w:tcPr>
            <w:tcW w:w="4236" w:type="pct"/>
          </w:tcPr>
          <w:p w14:paraId="5541C251" w14:textId="77777777" w:rsidR="00E2478E" w:rsidRPr="00775937" w:rsidRDefault="00465474" w:rsidP="00E37634">
            <w:pPr>
              <w:widowControl w:val="0"/>
              <w:spacing w:before="240" w:line="360" w:lineRule="auto"/>
              <w:jc w:val="center"/>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m:rPr>
                        <m:sty m:val="b"/>
                      </m:rPr>
                      <w:rPr>
                        <w:rFonts w:ascii="Cambria Math" w:hAnsi="Cambria Math" w:cs="Times New Roman"/>
                        <w:sz w:val="24"/>
                        <w:szCs w:val="24"/>
                      </w:rPr>
                      <m:t>Λ</m:t>
                    </m:r>
                  </m:e>
                  <m:sub>
                    <m:r>
                      <w:rPr>
                        <w:rFonts w:ascii="Cambria Math" w:hAnsi="Cambria Math" w:cs="Times New Roman"/>
                        <w:sz w:val="24"/>
                        <w:szCs w:val="24"/>
                      </w:rPr>
                      <m:t>k</m:t>
                    </m:r>
                  </m:sub>
                </m:sSub>
                <m:r>
                  <w:rPr>
                    <w:rFonts w:ascii="Cambria Math" w:eastAsiaTheme="minorEastAsia" w:hAnsi="Cambria Math" w:cs="Times New Roman"/>
                    <w:sz w:val="24"/>
                    <w:szCs w:val="24"/>
                  </w:rPr>
                  <m:t>=</m:t>
                </m:r>
                <m:sSubSup>
                  <m:sSubSupPr>
                    <m:ctrlPr>
                      <w:rPr>
                        <w:rFonts w:ascii="Cambria Math" w:hAnsi="Cambria Math" w:cs="Times New Roman"/>
                        <w:i/>
                        <w:sz w:val="24"/>
                        <w:szCs w:val="24"/>
                      </w:rPr>
                    </m:ctrlPr>
                  </m:sSubSupPr>
                  <m:e>
                    <m:sSub>
                      <m:sSubPr>
                        <m:ctrlPr>
                          <w:rPr>
                            <w:rFonts w:ascii="Cambria Math" w:hAnsi="Cambria Math" w:cs="Times New Roman"/>
                            <w:i/>
                            <w:sz w:val="24"/>
                            <w:szCs w:val="24"/>
                          </w:rPr>
                        </m:ctrlPr>
                      </m:sSubPr>
                      <m:e>
                        <m:r>
                          <m:rPr>
                            <m:sty m:val="b"/>
                          </m:rPr>
                          <w:rPr>
                            <w:rFonts w:ascii="Cambria Math" w:hAnsi="Cambria Math" w:cs="Times New Roman"/>
                            <w:sz w:val="24"/>
                            <w:szCs w:val="24"/>
                          </w:rPr>
                          <m:t>C</m:t>
                        </m:r>
                      </m:e>
                      <m:sub>
                        <m:r>
                          <w:rPr>
                            <w:rFonts w:ascii="Cambria Math" w:hAnsi="Cambria Math" w:cs="Times New Roman"/>
                            <w:sz w:val="24"/>
                            <w:szCs w:val="24"/>
                            <w:vertAlign w:val="subscript"/>
                          </w:rPr>
                          <m:t>k</m:t>
                        </m:r>
                      </m:sub>
                    </m:sSub>
                    <m:sSubSup>
                      <m:sSubSupPr>
                        <m:ctrlPr>
                          <w:rPr>
                            <w:rFonts w:ascii="Cambria Math" w:hAnsi="Cambria Math" w:cs="Times New Roman"/>
                            <w:i/>
                            <w:sz w:val="24"/>
                            <w:szCs w:val="24"/>
                          </w:rPr>
                        </m:ctrlPr>
                      </m:sSubSupPr>
                      <m:e>
                        <m:r>
                          <m:rPr>
                            <m:sty m:val="b"/>
                          </m:rPr>
                          <w:rPr>
                            <w:rFonts w:ascii="Cambria Math" w:hAnsi="Cambria Math" w:cs="Times New Roman"/>
                            <w:sz w:val="24"/>
                            <w:szCs w:val="24"/>
                          </w:rPr>
                          <m:t>β</m:t>
                        </m:r>
                      </m:e>
                      <m:sub>
                        <m:r>
                          <w:rPr>
                            <w:rFonts w:ascii="Cambria Math" w:hAnsi="Cambria Math" w:cs="Times New Roman"/>
                            <w:sz w:val="24"/>
                            <w:szCs w:val="24"/>
                          </w:rPr>
                          <m:t>k</m:t>
                        </m:r>
                      </m:sub>
                      <m:sup>
                        <m:r>
                          <w:rPr>
                            <w:rFonts w:ascii="Cambria Math" w:hAnsi="Cambria Math" w:cs="Times New Roman"/>
                            <w:sz w:val="24"/>
                            <w:szCs w:val="24"/>
                          </w:rPr>
                          <m:t>'</m:t>
                        </m:r>
                      </m:sup>
                    </m:sSubSup>
                    <m:r>
                      <m:rPr>
                        <m:sty m:val="b"/>
                      </m:rPr>
                      <w:rPr>
                        <w:rFonts w:ascii="Cambria Math" w:hAnsi="Cambria Math" w:cs="Times New Roman"/>
                        <w:sz w:val="24"/>
                        <w:szCs w:val="24"/>
                        <w:vertAlign w:val="subscript"/>
                      </w:rPr>
                      <m:t>Θ</m:t>
                    </m:r>
                  </m:e>
                  <m:sub>
                    <m:r>
                      <w:rPr>
                        <w:rFonts w:ascii="Cambria Math" w:hAnsi="Cambria Math" w:cs="Times New Roman"/>
                        <w:sz w:val="24"/>
                        <w:szCs w:val="24"/>
                      </w:rPr>
                      <m:t>k</m:t>
                    </m:r>
                  </m:sub>
                  <m:sup>
                    <m:r>
                      <w:rPr>
                        <w:rFonts w:ascii="Cambria Math" w:hAnsi="Cambria Math" w:cs="Times New Roman"/>
                        <w:sz w:val="24"/>
                        <w:szCs w:val="24"/>
                      </w:rPr>
                      <m:t>-1</m:t>
                    </m:r>
                  </m:sup>
                </m:sSubSup>
                <m:r>
                  <w:rPr>
                    <w:rFonts w:ascii="Cambria Math" w:eastAsiaTheme="minorEastAsia" w:hAnsi="Cambria Math" w:cs="Times New Roman"/>
                    <w:sz w:val="24"/>
                    <w:szCs w:val="24"/>
                  </w:rPr>
                  <m:t xml:space="preserve"> </m:t>
                </m:r>
                <m:r>
                  <m:rPr>
                    <m:sty m:val="p"/>
                  </m:rPr>
                  <w:rPr>
                    <w:rFonts w:ascii="Cambria Math" w:eastAsiaTheme="minorEastAsia" w:hAnsi="Cambria Math" w:cs="Times New Roman"/>
                    <w:sz w:val="24"/>
                    <w:szCs w:val="24"/>
                  </w:rPr>
                  <m:t>and</m:t>
                </m:r>
              </m:oMath>
            </m:oMathPara>
          </w:p>
        </w:tc>
        <w:tc>
          <w:tcPr>
            <w:tcW w:w="479" w:type="pct"/>
            <w:vAlign w:val="center"/>
          </w:tcPr>
          <w:p w14:paraId="56C891B7" w14:textId="47774D3F" w:rsidR="00E2478E" w:rsidRPr="00775937" w:rsidRDefault="00E2478E" w:rsidP="00E37634">
            <w:pPr>
              <w:widowControl w:val="0"/>
              <w:spacing w:before="240" w:line="360" w:lineRule="auto"/>
              <w:jc w:val="right"/>
              <w:rPr>
                <w:rFonts w:ascii="Times New Roman" w:hAnsi="Times New Roman" w:cs="Times New Roman"/>
                <w:b/>
                <w:sz w:val="24"/>
                <w:szCs w:val="24"/>
              </w:rPr>
            </w:pPr>
            <w:r w:rsidRPr="00775937">
              <w:rPr>
                <w:rFonts w:ascii="Times New Roman" w:hAnsi="Times New Roman" w:cs="Times New Roman"/>
                <w:sz w:val="24"/>
                <w:szCs w:val="24"/>
              </w:rPr>
              <w:t>(</w:t>
            </w:r>
            <w:bookmarkStart w:id="22" w:name="LoadingsUpd"/>
            <w:r w:rsidR="007D12C7" w:rsidRPr="00775937">
              <w:rPr>
                <w:rFonts w:ascii="Times New Roman" w:hAnsi="Times New Roman" w:cs="Times New Roman"/>
                <w:sz w:val="24"/>
                <w:szCs w:val="24"/>
              </w:rPr>
              <w:t>S</w:t>
            </w:r>
            <w:r w:rsidRPr="00775937">
              <w:rPr>
                <w:rFonts w:ascii="Times New Roman" w:hAnsi="Times New Roman" w:cs="Times New Roman"/>
                <w:noProof/>
                <w:sz w:val="24"/>
                <w:szCs w:val="24"/>
              </w:rPr>
              <w:fldChar w:fldCharType="begin"/>
            </w:r>
            <w:r w:rsidRPr="00775937">
              <w:rPr>
                <w:rFonts w:ascii="Times New Roman" w:hAnsi="Times New Roman" w:cs="Times New Roman"/>
                <w:noProof/>
                <w:sz w:val="24"/>
                <w:szCs w:val="24"/>
              </w:rPr>
              <w:instrText xml:space="preserve"> SEQ A \* MERGEFORMAT </w:instrText>
            </w:r>
            <w:r w:rsidRPr="00775937">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16</w:t>
            </w:r>
            <w:r w:rsidRPr="00775937">
              <w:rPr>
                <w:rFonts w:ascii="Times New Roman" w:hAnsi="Times New Roman" w:cs="Times New Roman"/>
                <w:noProof/>
                <w:sz w:val="24"/>
                <w:szCs w:val="24"/>
              </w:rPr>
              <w:fldChar w:fldCharType="end"/>
            </w:r>
            <w:bookmarkEnd w:id="22"/>
            <w:r w:rsidRPr="00775937">
              <w:rPr>
                <w:rFonts w:ascii="Times New Roman" w:hAnsi="Times New Roman" w:cs="Times New Roman"/>
                <w:sz w:val="24"/>
                <w:szCs w:val="24"/>
              </w:rPr>
              <w:t>)</w:t>
            </w:r>
          </w:p>
        </w:tc>
      </w:tr>
      <w:tr w:rsidR="00E2478E" w:rsidRPr="00775937" w14:paraId="15C290EF" w14:textId="77777777" w:rsidTr="00D30957">
        <w:tc>
          <w:tcPr>
            <w:tcW w:w="285" w:type="pct"/>
          </w:tcPr>
          <w:p w14:paraId="581B68AB" w14:textId="77777777" w:rsidR="00E2478E" w:rsidRPr="00775937" w:rsidRDefault="00E2478E" w:rsidP="00E37634">
            <w:pPr>
              <w:widowControl w:val="0"/>
              <w:spacing w:before="240" w:line="360" w:lineRule="auto"/>
              <w:ind w:firstLine="426"/>
              <w:jc w:val="center"/>
              <w:rPr>
                <w:rFonts w:ascii="Times New Roman" w:hAnsi="Times New Roman" w:cs="Times New Roman"/>
                <w:b/>
                <w:sz w:val="24"/>
                <w:szCs w:val="24"/>
              </w:rPr>
            </w:pPr>
          </w:p>
        </w:tc>
        <w:tc>
          <w:tcPr>
            <w:tcW w:w="4236" w:type="pct"/>
          </w:tcPr>
          <w:p w14:paraId="2E8B4782" w14:textId="77777777" w:rsidR="00E2478E" w:rsidRPr="00775937" w:rsidRDefault="00465474" w:rsidP="00E37634">
            <w:pPr>
              <w:widowControl w:val="0"/>
              <w:spacing w:before="240" w:line="360" w:lineRule="auto"/>
              <w:jc w:val="center"/>
              <w:rPr>
                <w:rFonts w:ascii="Times New Roman" w:hAnsi="Times New Roman" w:cs="Times New Roman"/>
                <w:b/>
                <w:sz w:val="24"/>
                <w:szCs w:val="24"/>
                <w:vertAlign w:val="subscript"/>
              </w:rPr>
            </w:pPr>
            <m:oMathPara>
              <m:oMath>
                <m:sSub>
                  <m:sSubPr>
                    <m:ctrlPr>
                      <w:rPr>
                        <w:rFonts w:ascii="Cambria Math" w:hAnsi="Cambria Math" w:cs="Times New Roman"/>
                        <w:i/>
                        <w:sz w:val="24"/>
                        <w:szCs w:val="24"/>
                      </w:rPr>
                    </m:ctrlPr>
                  </m:sSubPr>
                  <m:e>
                    <m:r>
                      <m:rPr>
                        <m:sty m:val="b"/>
                      </m:rPr>
                      <w:rPr>
                        <w:rFonts w:ascii="Cambria Math" w:hAnsi="Cambria Math" w:cs="Times New Roman"/>
                        <w:sz w:val="24"/>
                        <w:szCs w:val="24"/>
                      </w:rPr>
                      <m:t>Ψ</m:t>
                    </m:r>
                  </m:e>
                  <m:sub>
                    <m:r>
                      <w:rPr>
                        <w:rFonts w:ascii="Cambria Math" w:eastAsiaTheme="minorEastAsia" w:hAnsi="Cambria Math" w:cs="Times New Roman"/>
                        <w:sz w:val="24"/>
                        <w:szCs w:val="24"/>
                      </w:rPr>
                      <m:t>k</m:t>
                    </m:r>
                  </m:sub>
                </m:sSub>
                <m:r>
                  <m:rPr>
                    <m:sty m:val="bi"/>
                  </m:rPr>
                  <w:rPr>
                    <w:rFonts w:ascii="Cambria Math" w:hAnsi="Cambria Math" w:cs="Times New Roman"/>
                    <w:sz w:val="24"/>
                    <w:szCs w:val="24"/>
                    <w:vertAlign w:val="subscript"/>
                  </w:rPr>
                  <m:t>=</m:t>
                </m:r>
                <m:r>
                  <w:rPr>
                    <w:rFonts w:ascii="Cambria Math" w:hAnsi="Cambria Math" w:cs="Times New Roman"/>
                    <w:sz w:val="24"/>
                    <w:szCs w:val="24"/>
                    <w:vertAlign w:val="subscript"/>
                  </w:rPr>
                  <m:t>diag</m:t>
                </m:r>
                <m:d>
                  <m:dPr>
                    <m:ctrlPr>
                      <w:rPr>
                        <w:rFonts w:ascii="Cambria Math" w:hAnsi="Cambria Math" w:cs="Times New Roman"/>
                        <w:b/>
                        <w:i/>
                        <w:sz w:val="24"/>
                        <w:szCs w:val="24"/>
                        <w:vertAlign w:val="subscript"/>
                      </w:rPr>
                    </m:ctrlPr>
                  </m:dPr>
                  <m:e>
                    <m:sSub>
                      <m:sSubPr>
                        <m:ctrlPr>
                          <w:rPr>
                            <w:rFonts w:ascii="Cambria Math" w:hAnsi="Cambria Math" w:cs="Times New Roman"/>
                            <w:i/>
                            <w:sz w:val="24"/>
                            <w:szCs w:val="24"/>
                          </w:rPr>
                        </m:ctrlPr>
                      </m:sSubPr>
                      <m:e>
                        <m:r>
                          <m:rPr>
                            <m:sty m:val="b"/>
                          </m:rPr>
                          <w:rPr>
                            <w:rFonts w:ascii="Cambria Math" w:hAnsi="Cambria Math" w:cs="Times New Roman"/>
                            <w:sz w:val="24"/>
                            <w:szCs w:val="24"/>
                          </w:rPr>
                          <m:t>C</m:t>
                        </m:r>
                      </m:e>
                      <m:sub>
                        <m:r>
                          <w:rPr>
                            <w:rFonts w:ascii="Cambria Math" w:hAnsi="Cambria Math" w:cs="Times New Roman"/>
                            <w:sz w:val="24"/>
                            <w:szCs w:val="24"/>
                            <w:vertAlign w:val="subscript"/>
                          </w:rPr>
                          <m:t>k</m:t>
                        </m:r>
                      </m:sub>
                    </m:sSub>
                    <m:r>
                      <m:rPr>
                        <m:sty m:val="bi"/>
                      </m:rPr>
                      <w:rPr>
                        <w:rFonts w:ascii="Cambria Math" w:hAnsi="Cambria Math" w:cs="Times New Roman"/>
                        <w:sz w:val="24"/>
                        <w:szCs w:val="24"/>
                        <w:vertAlign w:val="subscript"/>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Λ</m:t>
                        </m:r>
                      </m:e>
                      <m:sub>
                        <m:r>
                          <w:rPr>
                            <w:rFonts w:ascii="Cambria Math" w:hAnsi="Cambria Math" w:cs="Times New Roman"/>
                            <w:sz w:val="24"/>
                            <w:szCs w:val="24"/>
                          </w:rPr>
                          <m:t>k</m:t>
                        </m:r>
                      </m:sub>
                    </m:sSub>
                    <m:sSub>
                      <m:sSubPr>
                        <m:ctrlPr>
                          <w:rPr>
                            <w:rFonts w:ascii="Cambria Math" w:hAnsi="Cambria Math" w:cs="Times New Roman"/>
                            <w:i/>
                            <w:sz w:val="24"/>
                            <w:szCs w:val="24"/>
                          </w:rPr>
                        </m:ctrlPr>
                      </m:sSubPr>
                      <m:e>
                        <m:r>
                          <m:rPr>
                            <m:sty m:val="b"/>
                          </m:rPr>
                          <w:rPr>
                            <w:rFonts w:ascii="Cambria Math" w:hAnsi="Cambria Math" w:cs="Times New Roman"/>
                            <w:sz w:val="24"/>
                            <w:szCs w:val="24"/>
                          </w:rPr>
                          <m:t>β</m:t>
                        </m:r>
                      </m:e>
                      <m:sub>
                        <m:r>
                          <w:rPr>
                            <w:rFonts w:ascii="Cambria Math" w:hAnsi="Cambria Math" w:cs="Times New Roman"/>
                            <w:sz w:val="24"/>
                            <w:szCs w:val="24"/>
                            <w:vertAlign w:val="subscript"/>
                          </w:rPr>
                          <m:t>k</m:t>
                        </m:r>
                      </m:sub>
                    </m:sSub>
                    <m:sSub>
                      <m:sSubPr>
                        <m:ctrlPr>
                          <w:rPr>
                            <w:rFonts w:ascii="Cambria Math" w:hAnsi="Cambria Math" w:cs="Times New Roman"/>
                            <w:i/>
                            <w:sz w:val="24"/>
                            <w:szCs w:val="24"/>
                          </w:rPr>
                        </m:ctrlPr>
                      </m:sSubPr>
                      <m:e>
                        <m:r>
                          <m:rPr>
                            <m:sty m:val="b"/>
                          </m:rPr>
                          <w:rPr>
                            <w:rFonts w:ascii="Cambria Math" w:hAnsi="Cambria Math" w:cs="Times New Roman"/>
                            <w:sz w:val="24"/>
                            <w:szCs w:val="24"/>
                          </w:rPr>
                          <m:t>C</m:t>
                        </m:r>
                      </m:e>
                      <m:sub>
                        <m:r>
                          <w:rPr>
                            <w:rFonts w:ascii="Cambria Math" w:hAnsi="Cambria Math" w:cs="Times New Roman"/>
                            <w:sz w:val="24"/>
                            <w:szCs w:val="24"/>
                            <w:vertAlign w:val="subscript"/>
                          </w:rPr>
                          <m:t>k</m:t>
                        </m:r>
                      </m:sub>
                    </m:sSub>
                    <m:ctrlPr>
                      <w:rPr>
                        <w:rFonts w:ascii="Cambria Math" w:hAnsi="Cambria Math" w:cs="Times New Roman"/>
                        <w:i/>
                        <w:sz w:val="24"/>
                        <w:szCs w:val="24"/>
                      </w:rPr>
                    </m:ctrlPr>
                  </m:e>
                </m:d>
                <m:r>
                  <w:rPr>
                    <w:rFonts w:ascii="Cambria Math" w:eastAsiaTheme="minorEastAsia" w:hAnsi="Cambria Math" w:cs="Times New Roman"/>
                    <w:sz w:val="24"/>
                    <w:szCs w:val="24"/>
                  </w:rPr>
                  <m:t>.</m:t>
                </m:r>
              </m:oMath>
            </m:oMathPara>
          </w:p>
        </w:tc>
        <w:tc>
          <w:tcPr>
            <w:tcW w:w="479" w:type="pct"/>
            <w:vAlign w:val="center"/>
          </w:tcPr>
          <w:p w14:paraId="30430278" w14:textId="4B5BEF83" w:rsidR="00E2478E" w:rsidRPr="00775937" w:rsidRDefault="00E2478E" w:rsidP="00E37634">
            <w:pPr>
              <w:widowControl w:val="0"/>
              <w:spacing w:before="240" w:line="360" w:lineRule="auto"/>
              <w:jc w:val="right"/>
              <w:rPr>
                <w:rFonts w:ascii="Times New Roman" w:hAnsi="Times New Roman" w:cs="Times New Roman"/>
                <w:b/>
                <w:sz w:val="24"/>
                <w:szCs w:val="24"/>
              </w:rPr>
            </w:pPr>
            <w:r w:rsidRPr="00775937">
              <w:rPr>
                <w:rFonts w:ascii="Times New Roman" w:hAnsi="Times New Roman" w:cs="Times New Roman"/>
                <w:sz w:val="24"/>
                <w:szCs w:val="24"/>
              </w:rPr>
              <w:t>(</w:t>
            </w:r>
            <w:bookmarkStart w:id="23" w:name="UniquUpd"/>
            <w:r w:rsidR="007D12C7" w:rsidRPr="00775937">
              <w:rPr>
                <w:rFonts w:ascii="Times New Roman" w:hAnsi="Times New Roman" w:cs="Times New Roman"/>
                <w:sz w:val="24"/>
                <w:szCs w:val="24"/>
              </w:rPr>
              <w:t>S</w:t>
            </w:r>
            <w:r w:rsidRPr="00775937">
              <w:rPr>
                <w:rFonts w:ascii="Times New Roman" w:hAnsi="Times New Roman" w:cs="Times New Roman"/>
                <w:noProof/>
                <w:sz w:val="24"/>
                <w:szCs w:val="24"/>
              </w:rPr>
              <w:fldChar w:fldCharType="begin"/>
            </w:r>
            <w:r w:rsidRPr="00775937">
              <w:rPr>
                <w:rFonts w:ascii="Times New Roman" w:hAnsi="Times New Roman" w:cs="Times New Roman"/>
                <w:noProof/>
                <w:sz w:val="24"/>
                <w:szCs w:val="24"/>
              </w:rPr>
              <w:instrText xml:space="preserve"> SEQ A \* MERGEFORMAT </w:instrText>
            </w:r>
            <w:r w:rsidRPr="00775937">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17</w:t>
            </w:r>
            <w:r w:rsidRPr="00775937">
              <w:rPr>
                <w:rFonts w:ascii="Times New Roman" w:hAnsi="Times New Roman" w:cs="Times New Roman"/>
                <w:noProof/>
                <w:sz w:val="24"/>
                <w:szCs w:val="24"/>
              </w:rPr>
              <w:fldChar w:fldCharType="end"/>
            </w:r>
            <w:bookmarkEnd w:id="23"/>
            <w:r w:rsidRPr="00775937">
              <w:rPr>
                <w:rFonts w:ascii="Times New Roman" w:hAnsi="Times New Roman" w:cs="Times New Roman"/>
                <w:sz w:val="24"/>
                <w:szCs w:val="24"/>
              </w:rPr>
              <w:t>)</w:t>
            </w:r>
          </w:p>
        </w:tc>
      </w:tr>
    </w:tbl>
    <w:p w14:paraId="643EE468" w14:textId="42A6C344" w:rsidR="00E2478E" w:rsidRPr="00775937" w:rsidRDefault="00E2478E" w:rsidP="00E37634">
      <w:pPr>
        <w:widowControl w:val="0"/>
        <w:spacing w:before="240" w:line="360" w:lineRule="auto"/>
        <w:ind w:left="1440"/>
        <w:jc w:val="both"/>
        <w:rPr>
          <w:rFonts w:ascii="Times New Roman" w:hAnsi="Times New Roman" w:cs="Times New Roman"/>
          <w:sz w:val="24"/>
          <w:szCs w:val="24"/>
        </w:rPr>
      </w:pPr>
      <w:r w:rsidRPr="00775937">
        <w:rPr>
          <w:rFonts w:ascii="Times New Roman" w:hAnsi="Times New Roman" w:cs="Times New Roman"/>
          <w:sz w:val="24"/>
          <w:szCs w:val="24"/>
        </w:rPr>
        <w:t>Updating the loadings and unique variances comes down to calculating the regression parameters and residual variance in a series of simple linear regressions for items with the factors as predictors. Note that small unique variances can lead to numerical problems. Therefore, if the variances fall below a certain threshold value, they are fixed to this value. The item-specific threshold values are constant across states and determined by multiplying the observed variance of an item with 1e-06.</w:t>
      </w:r>
      <w:r w:rsidRPr="00775937">
        <w:rPr>
          <w:rStyle w:val="FootnoteReference"/>
          <w:rFonts w:ascii="Times New Roman" w:hAnsi="Times New Roman" w:cs="Times New Roman"/>
          <w:sz w:val="24"/>
          <w:szCs w:val="24"/>
        </w:rPr>
        <w:footnoteReference w:id="2"/>
      </w:r>
    </w:p>
    <w:p w14:paraId="5BCD63D7" w14:textId="18EF7D7B" w:rsidR="00E2478E" w:rsidRPr="00775937" w:rsidRDefault="00E2478E" w:rsidP="00E37634">
      <w:pPr>
        <w:pStyle w:val="ListParagraph"/>
        <w:widowControl w:val="0"/>
        <w:numPr>
          <w:ilvl w:val="1"/>
          <w:numId w:val="6"/>
        </w:numPr>
        <w:spacing w:line="360" w:lineRule="auto"/>
        <w:jc w:val="both"/>
      </w:pPr>
      <w:r w:rsidRPr="00775937">
        <w:t xml:space="preserve">Compute </w:t>
      </w:r>
      <w:r w:rsidR="00AF2CA4" w:rsidRPr="00775937">
        <w:t xml:space="preserve">the </w:t>
      </w:r>
      <w:r w:rsidRPr="00775937">
        <w:t xml:space="preserve">change in parameters </w:t>
      </w:r>
      <m:oMath>
        <m:sSub>
          <m:sSubPr>
            <m:ctrlPr>
              <w:rPr>
                <w:rFonts w:ascii="Cambria Math" w:hAnsi="Cambria Math"/>
              </w:rPr>
            </m:ctrlPr>
          </m:sSubPr>
          <m:e>
            <m:r>
              <m:rPr>
                <m:sty m:val="p"/>
              </m:rPr>
              <w:rPr>
                <w:rFonts w:ascii="Cambria Math" w:hAnsi="Cambria Math"/>
              </w:rPr>
              <m:t>Δ</m:t>
            </m:r>
          </m:e>
          <m:sub>
            <m:sSub>
              <m:sSubPr>
                <m:ctrlPr>
                  <w:rPr>
                    <w:rFonts w:ascii="Cambria Math" w:hAnsi="Cambria Math"/>
                  </w:rPr>
                </m:ctrlPr>
              </m:sSubPr>
              <m:e>
                <m:acc>
                  <m:accPr>
                    <m:ctrlPr>
                      <w:rPr>
                        <w:rFonts w:ascii="Cambria Math" w:hAnsi="Cambria Math"/>
                      </w:rPr>
                    </m:ctrlPr>
                  </m:accPr>
                  <m:e>
                    <m:r>
                      <w:rPr>
                        <w:rFonts w:ascii="Cambria Math" w:hAnsi="Cambria Math"/>
                      </w:rPr>
                      <m:t>θ</m:t>
                    </m:r>
                  </m:e>
                </m:acc>
              </m:e>
              <m:sub>
                <m:r>
                  <w:rPr>
                    <w:rFonts w:ascii="Cambria Math" w:hAnsi="Cambria Math"/>
                  </w:rPr>
                  <m:t>M</m:t>
                </m:r>
                <m:r>
                  <m:rPr>
                    <m:sty m:val="p"/>
                  </m:rPr>
                  <w:rPr>
                    <w:rFonts w:ascii="Cambria Math" w:hAnsi="Cambria Math"/>
                  </w:rPr>
                  <m:t>-</m:t>
                </m:r>
                <m:r>
                  <w:rPr>
                    <w:rFonts w:ascii="Cambria Math" w:hAnsi="Cambria Math"/>
                  </w:rPr>
                  <m:t>step</m:t>
                </m:r>
              </m:sub>
            </m:sSub>
          </m:sub>
        </m:sSub>
      </m:oMath>
      <w:r w:rsidRPr="00775937">
        <w:t xml:space="preserve"> (Equation (</w:t>
      </w:r>
      <w:r w:rsidRPr="00775937">
        <w:fldChar w:fldCharType="begin"/>
      </w:r>
      <w:r w:rsidRPr="00775937">
        <w:instrText xml:space="preserve"> REF MStepIt \h  \* MERGEFORMAT </w:instrText>
      </w:r>
      <w:r w:rsidRPr="00775937">
        <w:fldChar w:fldCharType="separate"/>
      </w:r>
      <w:r w:rsidR="00AF711D" w:rsidRPr="00775937">
        <w:t>S</w:t>
      </w:r>
      <w:r w:rsidR="00AF711D">
        <w:t>8</w:t>
      </w:r>
      <w:r w:rsidRPr="00775937">
        <w:fldChar w:fldCharType="end"/>
      </w:r>
      <w:r w:rsidRPr="00775937">
        <w:t>)).</w:t>
      </w:r>
    </w:p>
    <w:p w14:paraId="717C04D2" w14:textId="31780010" w:rsidR="00E2478E" w:rsidRPr="00775937" w:rsidRDefault="00E2478E" w:rsidP="00E37634">
      <w:pPr>
        <w:pStyle w:val="ListParagraph"/>
        <w:widowControl w:val="0"/>
        <w:numPr>
          <w:ilvl w:val="0"/>
          <w:numId w:val="6"/>
        </w:numPr>
        <w:spacing w:line="360" w:lineRule="auto"/>
        <w:jc w:val="both"/>
        <w:rPr>
          <w:rFonts w:eastAsiaTheme="minorEastAsia"/>
        </w:rPr>
      </w:pPr>
      <w:r w:rsidRPr="00775937">
        <w:rPr>
          <w:rFonts w:eastAsiaTheme="minorEastAsia"/>
        </w:rPr>
        <w:t xml:space="preserve">Compute </w:t>
      </w:r>
      <w:r w:rsidRPr="00775937">
        <w:t xml:space="preserve">the </w:t>
      </w:r>
      <m:oMath>
        <m:sSub>
          <m:sSubPr>
            <m:ctrlPr>
              <w:rPr>
                <w:rFonts w:ascii="Cambria Math" w:eastAsiaTheme="minorEastAsia" w:hAnsi="Cambria Math"/>
              </w:rPr>
            </m:ctrlPr>
          </m:sSubPr>
          <m:e>
            <m:r>
              <m:rPr>
                <m:sty m:val="p"/>
              </m:rPr>
              <w:rPr>
                <w:rFonts w:ascii="Cambria Math" w:eastAsiaTheme="minorEastAsia" w:hAnsi="Cambria Math"/>
              </w:rPr>
              <m:t xml:space="preserve">log </m:t>
            </m:r>
            <m:r>
              <w:rPr>
                <w:rFonts w:ascii="Cambria Math" w:eastAsiaTheme="minorEastAsia" w:hAnsi="Cambria Math"/>
              </w:rPr>
              <m:t>L</m:t>
            </m:r>
          </m:e>
          <m:sub>
            <m:r>
              <w:rPr>
                <w:rFonts w:ascii="Cambria Math" w:eastAsiaTheme="minorEastAsia" w:hAnsi="Cambria Math"/>
              </w:rPr>
              <m:t>STEP</m:t>
            </m:r>
            <m:r>
              <m:rPr>
                <m:sty m:val="p"/>
              </m:rPr>
              <w:rPr>
                <w:rFonts w:ascii="Cambria Math" w:eastAsiaTheme="minorEastAsia" w:hAnsi="Cambria Math"/>
              </w:rPr>
              <m:t>1</m:t>
            </m:r>
          </m:sub>
        </m:sSub>
      </m:oMath>
      <w:r w:rsidRPr="00775937">
        <w:rPr>
          <w:rFonts w:eastAsiaTheme="minorEastAsia"/>
        </w:rPr>
        <w:t xml:space="preserve"> </w:t>
      </w:r>
      <w:r w:rsidR="00AF2CA4" w:rsidRPr="00775937">
        <w:rPr>
          <w:rFonts w:eastAsiaTheme="minorEastAsia"/>
        </w:rPr>
        <w:t xml:space="preserve">value </w:t>
      </w:r>
      <w:r w:rsidRPr="00775937">
        <w:rPr>
          <w:rFonts w:eastAsiaTheme="minorEastAsia"/>
        </w:rPr>
        <w:t>(Equation (</w:t>
      </w:r>
      <w:r w:rsidRPr="00775937">
        <w:rPr>
          <w:rFonts w:eastAsiaTheme="minorEastAsia"/>
        </w:rPr>
        <w:fldChar w:fldCharType="begin"/>
      </w:r>
      <w:r w:rsidRPr="00775937">
        <w:rPr>
          <w:rFonts w:eastAsiaTheme="minorEastAsia"/>
        </w:rPr>
        <w:instrText xml:space="preserve"> REF LogStep1 \h  \* MERGEFORMAT </w:instrText>
      </w:r>
      <w:r w:rsidRPr="00775937">
        <w:rPr>
          <w:rFonts w:eastAsiaTheme="minorEastAsia"/>
        </w:rPr>
      </w:r>
      <w:r w:rsidRPr="00775937">
        <w:rPr>
          <w:rFonts w:eastAsiaTheme="minorEastAsia"/>
        </w:rPr>
        <w:fldChar w:fldCharType="separate"/>
      </w:r>
      <w:r w:rsidR="00AF711D" w:rsidRPr="00AF711D">
        <w:rPr>
          <w:rFonts w:eastAsiaTheme="minorEastAsia"/>
        </w:rPr>
        <w:t>S5</w:t>
      </w:r>
      <w:r w:rsidRPr="00775937">
        <w:rPr>
          <w:rFonts w:eastAsiaTheme="minorEastAsia"/>
        </w:rPr>
        <w:fldChar w:fldCharType="end"/>
      </w:r>
      <w:r w:rsidRPr="00775937">
        <w:rPr>
          <w:rFonts w:eastAsiaTheme="minorEastAsia"/>
        </w:rPr>
        <w:t>)).</w:t>
      </w:r>
    </w:p>
    <w:p w14:paraId="3DD1E4B3" w14:textId="04EDF272" w:rsidR="00E2478E" w:rsidRPr="00775937" w:rsidRDefault="00E2478E" w:rsidP="00E37634">
      <w:pPr>
        <w:pStyle w:val="ListParagraph"/>
        <w:widowControl w:val="0"/>
        <w:numPr>
          <w:ilvl w:val="0"/>
          <w:numId w:val="6"/>
        </w:numPr>
        <w:spacing w:line="360" w:lineRule="auto"/>
        <w:jc w:val="both"/>
        <w:rPr>
          <w:rFonts w:eastAsiaTheme="minorEastAsia"/>
        </w:rPr>
      </w:pPr>
      <w:r w:rsidRPr="00775937">
        <w:rPr>
          <w:rFonts w:eastAsiaTheme="minorEastAsia"/>
        </w:rPr>
        <w:t xml:space="preserve">Compute the change in parameters </w:t>
      </w:r>
      <m:oMath>
        <m:sSub>
          <m:sSubPr>
            <m:ctrlPr>
              <w:rPr>
                <w:rFonts w:ascii="Cambria Math" w:eastAsiaTheme="minorEastAsia" w:hAnsi="Cambria Math"/>
              </w:rPr>
            </m:ctrlPr>
          </m:sSubPr>
          <m:e>
            <m:r>
              <m:rPr>
                <m:sty m:val="p"/>
              </m:rPr>
              <w:rPr>
                <w:rFonts w:ascii="Cambria Math" w:eastAsiaTheme="minorEastAsia" w:hAnsi="Cambria Math"/>
              </w:rPr>
              <m:t>Δ</m:t>
            </m:r>
          </m:e>
          <m:sub>
            <m:sSub>
              <m:sSubPr>
                <m:ctrlPr>
                  <w:rPr>
                    <w:rFonts w:ascii="Cambria Math" w:eastAsiaTheme="minorEastAsia" w:hAnsi="Cambria Math"/>
                  </w:rPr>
                </m:ctrlPr>
              </m:sSubPr>
              <m:e>
                <m:acc>
                  <m:accPr>
                    <m:ctrlPr>
                      <w:rPr>
                        <w:rFonts w:ascii="Cambria Math" w:eastAsiaTheme="minorEastAsia" w:hAnsi="Cambria Math"/>
                      </w:rPr>
                    </m:ctrlPr>
                  </m:accPr>
                  <m:e>
                    <m:r>
                      <w:rPr>
                        <w:rFonts w:ascii="Cambria Math" w:eastAsiaTheme="minorEastAsia" w:hAnsi="Cambria Math"/>
                      </w:rPr>
                      <m:t>θ</m:t>
                    </m:r>
                  </m:e>
                </m:acc>
              </m:e>
              <m:sub>
                <m:r>
                  <w:rPr>
                    <w:rFonts w:ascii="Cambria Math" w:eastAsiaTheme="minorEastAsia" w:hAnsi="Cambria Math"/>
                  </w:rPr>
                  <m:t>EM</m:t>
                </m:r>
              </m:sub>
            </m:sSub>
          </m:sub>
        </m:sSub>
      </m:oMath>
      <w:r w:rsidRPr="00775937">
        <w:rPr>
          <w:rFonts w:eastAsiaTheme="minorEastAsia"/>
        </w:rPr>
        <w:t xml:space="preserve">  and </w:t>
      </w:r>
      <m:oMath>
        <m:sSub>
          <m:sSubPr>
            <m:ctrlPr>
              <w:rPr>
                <w:rFonts w:ascii="Cambria Math" w:eastAsiaTheme="minorEastAsia" w:hAnsi="Cambria Math"/>
              </w:rPr>
            </m:ctrlPr>
          </m:sSubPr>
          <m:e>
            <m:r>
              <m:rPr>
                <m:sty m:val="p"/>
              </m:rPr>
              <w:rPr>
                <w:rFonts w:ascii="Cambria Math" w:eastAsiaTheme="minorEastAsia" w:hAnsi="Cambria Math"/>
              </w:rPr>
              <m:t xml:space="preserve">log </m:t>
            </m:r>
            <m:r>
              <w:rPr>
                <w:rFonts w:ascii="Cambria Math" w:eastAsiaTheme="minorEastAsia" w:hAnsi="Cambria Math"/>
              </w:rPr>
              <m:t>L</m:t>
            </m:r>
          </m:e>
          <m:sub>
            <m:r>
              <w:rPr>
                <w:rFonts w:ascii="Cambria Math" w:eastAsiaTheme="minorEastAsia" w:hAnsi="Cambria Math"/>
              </w:rPr>
              <m:t>STEP</m:t>
            </m:r>
            <m:r>
              <m:rPr>
                <m:sty m:val="p"/>
              </m:rPr>
              <w:rPr>
                <w:rFonts w:ascii="Cambria Math" w:eastAsiaTheme="minorEastAsia" w:hAnsi="Cambria Math"/>
              </w:rPr>
              <m:t>1</m:t>
            </m:r>
          </m:sub>
        </m:sSub>
      </m:oMath>
      <w:r w:rsidRPr="00775937">
        <w:rPr>
          <w:rFonts w:eastAsiaTheme="minorEastAsia"/>
        </w:rPr>
        <w:t xml:space="preserve"> </w:t>
      </w:r>
      <m:oMath>
        <m:sSub>
          <m:sSubPr>
            <m:ctrlPr>
              <w:rPr>
                <w:rFonts w:ascii="Cambria Math" w:eastAsiaTheme="minorEastAsia" w:hAnsi="Cambria Math"/>
              </w:rPr>
            </m:ctrlPr>
          </m:sSubPr>
          <m:e>
            <m:r>
              <m:rPr>
                <m:sty m:val="p"/>
              </m:rPr>
              <w:rPr>
                <w:rFonts w:ascii="Cambria Math" w:eastAsiaTheme="minorEastAsia" w:hAnsi="Cambria Math"/>
              </w:rPr>
              <m:t>Δ</m:t>
            </m:r>
          </m:e>
          <m:sub>
            <m:r>
              <w:rPr>
                <w:rFonts w:ascii="Cambria Math" w:eastAsiaTheme="minorEastAsia" w:hAnsi="Cambria Math"/>
              </w:rPr>
              <m:t>logL</m:t>
            </m:r>
          </m:sub>
        </m:sSub>
      </m:oMath>
      <w:r w:rsidRPr="00775937">
        <w:rPr>
          <w:rFonts w:eastAsiaTheme="minorEastAsia"/>
        </w:rPr>
        <w:t xml:space="preserve"> (Equations (</w:t>
      </w:r>
      <w:r w:rsidRPr="00775937">
        <w:rPr>
          <w:rFonts w:eastAsiaTheme="minorEastAsia"/>
        </w:rPr>
        <w:fldChar w:fldCharType="begin"/>
      </w:r>
      <w:r w:rsidRPr="00775937">
        <w:rPr>
          <w:rFonts w:eastAsiaTheme="minorEastAsia"/>
        </w:rPr>
        <w:instrText xml:space="preserve"> REF ParameterConvergence \h  \* MERGEFORMAT </w:instrText>
      </w:r>
      <w:r w:rsidRPr="00775937">
        <w:rPr>
          <w:rFonts w:eastAsiaTheme="minorEastAsia"/>
        </w:rPr>
      </w:r>
      <w:r w:rsidRPr="00775937">
        <w:rPr>
          <w:rFonts w:eastAsiaTheme="minorEastAsia"/>
        </w:rPr>
        <w:fldChar w:fldCharType="separate"/>
      </w:r>
      <w:r w:rsidR="00AF711D" w:rsidRPr="00AF711D">
        <w:rPr>
          <w:rFonts w:eastAsiaTheme="minorEastAsia"/>
        </w:rPr>
        <w:t>S7</w:t>
      </w:r>
      <w:r w:rsidRPr="00775937">
        <w:rPr>
          <w:rFonts w:eastAsiaTheme="minorEastAsia"/>
        </w:rPr>
        <w:fldChar w:fldCharType="end"/>
      </w:r>
      <w:r w:rsidRPr="00775937">
        <w:rPr>
          <w:rFonts w:eastAsiaTheme="minorEastAsia"/>
        </w:rPr>
        <w:t>) and (</w:t>
      </w:r>
      <w:r w:rsidRPr="00775937">
        <w:rPr>
          <w:rFonts w:eastAsiaTheme="minorEastAsia"/>
        </w:rPr>
        <w:fldChar w:fldCharType="begin"/>
      </w:r>
      <w:r w:rsidRPr="00775937">
        <w:rPr>
          <w:rFonts w:eastAsiaTheme="minorEastAsia"/>
        </w:rPr>
        <w:instrText xml:space="preserve"> REF LogLConvergence \h  \* MERGEFORMAT </w:instrText>
      </w:r>
      <w:r w:rsidRPr="00775937">
        <w:rPr>
          <w:rFonts w:eastAsiaTheme="minorEastAsia"/>
        </w:rPr>
      </w:r>
      <w:r w:rsidRPr="00775937">
        <w:rPr>
          <w:rFonts w:eastAsiaTheme="minorEastAsia"/>
        </w:rPr>
        <w:fldChar w:fldCharType="separate"/>
      </w:r>
      <w:r w:rsidR="00AF711D" w:rsidRPr="00AF711D">
        <w:rPr>
          <w:rFonts w:eastAsiaTheme="minorEastAsia"/>
        </w:rPr>
        <w:t>S6</w:t>
      </w:r>
      <w:r w:rsidRPr="00775937">
        <w:rPr>
          <w:rFonts w:eastAsiaTheme="minorEastAsia"/>
        </w:rPr>
        <w:fldChar w:fldCharType="end"/>
      </w:r>
      <w:r w:rsidRPr="00775937">
        <w:rPr>
          <w:rFonts w:eastAsiaTheme="minorEastAsia"/>
        </w:rPr>
        <w:t>)).</w:t>
      </w:r>
    </w:p>
    <w:p w14:paraId="383F7CF9" w14:textId="77777777" w:rsidR="00E2478E" w:rsidRPr="00775937" w:rsidRDefault="00E2478E" w:rsidP="00E37634">
      <w:pPr>
        <w:widowControl w:val="0"/>
        <w:spacing w:line="360" w:lineRule="auto"/>
        <w:jc w:val="both"/>
        <w:rPr>
          <w:rFonts w:ascii="Times New Roman" w:hAnsi="Times New Roman" w:cs="Times New Roman"/>
          <w:b/>
          <w:iCs/>
          <w:sz w:val="24"/>
          <w:szCs w:val="24"/>
        </w:rPr>
      </w:pPr>
      <w:r w:rsidRPr="00775937">
        <w:rPr>
          <w:rFonts w:ascii="Times New Roman" w:hAnsi="Times New Roman" w:cs="Times New Roman"/>
          <w:b/>
          <w:iCs/>
          <w:sz w:val="24"/>
          <w:szCs w:val="24"/>
        </w:rPr>
        <w:t>END</w:t>
      </w:r>
    </w:p>
    <w:p w14:paraId="76AA1D0B" w14:textId="77777777" w:rsidR="00E2478E" w:rsidRPr="00775937" w:rsidRDefault="00E2478E" w:rsidP="00E37634">
      <w:pPr>
        <w:pStyle w:val="Heading3"/>
        <w:spacing w:line="360" w:lineRule="auto"/>
      </w:pPr>
      <w:bookmarkStart w:id="24" w:name="_Ref64202716"/>
      <w:r w:rsidRPr="00775937">
        <w:lastRenderedPageBreak/>
        <w:t>Multistart procedure</w:t>
      </w:r>
      <w:bookmarkEnd w:id="24"/>
    </w:p>
    <w:p w14:paraId="77291EDC" w14:textId="21FCC510" w:rsidR="00E2478E" w:rsidRPr="00775937" w:rsidRDefault="00E2478E" w:rsidP="00E37634">
      <w:pPr>
        <w:widowControl w:val="0"/>
        <w:spacing w:line="360" w:lineRule="auto"/>
        <w:ind w:firstLine="360"/>
        <w:jc w:val="both"/>
        <w:rPr>
          <w:rFonts w:ascii="Times New Roman" w:hAnsi="Times New Roman" w:cs="Times New Roman"/>
          <w:sz w:val="24"/>
          <w:szCs w:val="24"/>
        </w:rPr>
      </w:pPr>
      <w:r w:rsidRPr="00775937">
        <w:rPr>
          <w:rFonts w:ascii="Times New Roman" w:hAnsi="Times New Roman" w:cs="Times New Roman"/>
          <w:sz w:val="24"/>
          <w:szCs w:val="24"/>
        </w:rPr>
        <w:t>In order to increase the chances of finding the global maximum, the following multistart procedure with multiple start sets is used</w:t>
      </w:r>
      <w:r w:rsidR="00A51A7A" w:rsidRPr="00775937">
        <w:rPr>
          <w:rFonts w:ascii="Times New Roman" w:hAnsi="Times New Roman" w:cs="Times New Roman"/>
          <w:sz w:val="24"/>
          <w:szCs w:val="24"/>
        </w:rPr>
        <w:t xml:space="preserve">, </w:t>
      </w:r>
      <w:r w:rsidR="000A5379" w:rsidRPr="00775937">
        <w:rPr>
          <w:rFonts w:ascii="Times New Roman" w:hAnsi="Times New Roman" w:cs="Times New Roman"/>
          <w:sz w:val="24"/>
          <w:szCs w:val="24"/>
        </w:rPr>
        <w:t>where the number of starts is</w:t>
      </w:r>
      <w:r w:rsidR="000E57A9" w:rsidRPr="00775937">
        <w:rPr>
          <w:rFonts w:ascii="Times New Roman" w:hAnsi="Times New Roman" w:cs="Times New Roman"/>
          <w:sz w:val="24"/>
          <w:szCs w:val="24"/>
        </w:rPr>
        <w:t xml:space="preserve"> </w:t>
      </w:r>
      <w:r w:rsidR="00A51A7A" w:rsidRPr="00775937">
        <w:rPr>
          <w:rFonts w:ascii="Times New Roman" w:hAnsi="Times New Roman" w:cs="Times New Roman"/>
          <w:sz w:val="24"/>
          <w:szCs w:val="24"/>
        </w:rPr>
        <w:t>equal to</w:t>
      </w:r>
      <w:r w:rsidR="000A5379" w:rsidRPr="00775937">
        <w:rPr>
          <w:rFonts w:ascii="Times New Roman" w:hAnsi="Times New Roman" w:cs="Times New Roman"/>
          <w:sz w:val="24"/>
          <w:szCs w:val="24"/>
        </w:rPr>
        <w:t xml:space="preserve"> the </w:t>
      </w:r>
      <w:r w:rsidR="00CF6DD4" w:rsidRPr="00775937">
        <w:rPr>
          <w:rFonts w:ascii="Times New Roman" w:hAnsi="Times New Roman" w:cs="Times New Roman"/>
          <w:sz w:val="24"/>
          <w:szCs w:val="24"/>
        </w:rPr>
        <w:t xml:space="preserve">specified </w:t>
      </w:r>
      <w:r w:rsidR="000A5379" w:rsidRPr="00775937">
        <w:rPr>
          <w:rFonts w:ascii="Times New Roman" w:hAnsi="Times New Roman" w:cs="Times New Roman"/>
          <w:sz w:val="24"/>
          <w:szCs w:val="24"/>
        </w:rPr>
        <w:t>number of model-based clustering</w:t>
      </w:r>
      <w:r w:rsidR="00CF6DD4" w:rsidRPr="00775937">
        <w:rPr>
          <w:rFonts w:ascii="Times New Roman" w:hAnsi="Times New Roman" w:cs="Times New Roman"/>
          <w:sz w:val="24"/>
          <w:szCs w:val="24"/>
        </w:rPr>
        <w:t>s</w:t>
      </w:r>
      <w:r w:rsidR="000A5379" w:rsidRPr="00775937">
        <w:rPr>
          <w:rFonts w:ascii="Times New Roman" w:hAnsi="Times New Roman" w:cs="Times New Roman"/>
          <w:sz w:val="24"/>
          <w:szCs w:val="24"/>
        </w:rPr>
        <w:t xml:space="preserve"> </w:t>
      </w:r>
      <w:r w:rsidR="00486BF4" w:rsidRPr="00775937">
        <w:rPr>
          <w:rFonts w:ascii="Times New Roman" w:hAnsi="Times New Roman" w:cs="Times New Roman"/>
          <w:sz w:val="24"/>
          <w:szCs w:val="24"/>
        </w:rPr>
        <w:t xml:space="preserve">plus </w:t>
      </w:r>
      <w:r w:rsidR="00D05DA4">
        <w:rPr>
          <w:rFonts w:ascii="Times New Roman" w:hAnsi="Times New Roman" w:cs="Times New Roman"/>
          <w:sz w:val="24"/>
          <w:szCs w:val="24"/>
        </w:rPr>
        <w:t>ten</w:t>
      </w:r>
      <w:r w:rsidR="00D05DA4" w:rsidRPr="00775937">
        <w:rPr>
          <w:rFonts w:ascii="Times New Roman" w:hAnsi="Times New Roman" w:cs="Times New Roman"/>
          <w:sz w:val="24"/>
          <w:szCs w:val="24"/>
        </w:rPr>
        <w:t xml:space="preserve"> </w:t>
      </w:r>
      <w:r w:rsidR="00A51A7A" w:rsidRPr="00775937">
        <w:rPr>
          <w:rFonts w:ascii="Times New Roman" w:hAnsi="Times New Roman" w:cs="Times New Roman"/>
          <w:sz w:val="24"/>
          <w:szCs w:val="24"/>
        </w:rPr>
        <w:t xml:space="preserve">times the specified number of start </w:t>
      </w:r>
      <w:r w:rsidR="00F5689C" w:rsidRPr="00775937">
        <w:rPr>
          <w:rFonts w:ascii="Times New Roman" w:hAnsi="Times New Roman" w:cs="Times New Roman"/>
          <w:sz w:val="24"/>
          <w:szCs w:val="24"/>
        </w:rPr>
        <w:t>sets</w:t>
      </w:r>
      <w:r w:rsidR="00A51A7A" w:rsidRPr="00775937">
        <w:rPr>
          <w:rFonts w:ascii="Times New Roman" w:hAnsi="Times New Roman" w:cs="Times New Roman"/>
          <w:sz w:val="24"/>
          <w:szCs w:val="24"/>
        </w:rPr>
        <w:t xml:space="preserve"> (i.e., </w:t>
      </w:r>
      <w:r w:rsidR="00486BF4" w:rsidRPr="00775937">
        <w:rPr>
          <w:rFonts w:ascii="Times New Roman" w:eastAsiaTheme="minorEastAsia" w:hAnsi="Times New Roman" w:cs="Times New Roman"/>
          <w:sz w:val="24"/>
          <w:szCs w:val="24"/>
        </w:rPr>
        <w:t xml:space="preserve">by default, </w:t>
      </w:r>
      <m:oMath>
        <m:r>
          <w:rPr>
            <w:rFonts w:ascii="Cambria Math" w:hAnsi="Cambria Math" w:cs="Times New Roman"/>
            <w:sz w:val="24"/>
            <w:szCs w:val="24"/>
          </w:rPr>
          <m:t>5+10×25=255</m:t>
        </m:r>
      </m:oMath>
      <w:r w:rsidR="00A51A7A" w:rsidRPr="00775937">
        <w:rPr>
          <w:rFonts w:ascii="Times New Roman" w:hAnsi="Times New Roman" w:cs="Times New Roman"/>
          <w:sz w:val="24"/>
          <w:szCs w:val="24"/>
        </w:rPr>
        <w:t>)</w:t>
      </w:r>
      <w:r w:rsidR="00D30957" w:rsidRPr="00775937">
        <w:rPr>
          <w:rFonts w:ascii="Times New Roman" w:hAnsi="Times New Roman" w:cs="Times New Roman"/>
          <w:sz w:val="24"/>
          <w:szCs w:val="24"/>
        </w:rPr>
        <w:t xml:space="preserve">. </w:t>
      </w:r>
      <w:r w:rsidR="0040554F" w:rsidRPr="00775937">
        <w:rPr>
          <w:rFonts w:ascii="Times New Roman" w:hAnsi="Times New Roman" w:cs="Times New Roman"/>
          <w:sz w:val="24"/>
          <w:szCs w:val="24"/>
        </w:rPr>
        <w:t>Specifically, t</w:t>
      </w:r>
      <w:r w:rsidR="00D30957" w:rsidRPr="00775937">
        <w:rPr>
          <w:rFonts w:ascii="Times New Roman" w:hAnsi="Times New Roman" w:cs="Times New Roman"/>
          <w:sz w:val="24"/>
          <w:szCs w:val="24"/>
        </w:rPr>
        <w:t xml:space="preserve">he procedure starts </w:t>
      </w:r>
      <w:r w:rsidR="000E57A9" w:rsidRPr="00775937">
        <w:rPr>
          <w:rFonts w:ascii="Times New Roman" w:hAnsi="Times New Roman" w:cs="Times New Roman"/>
          <w:sz w:val="24"/>
          <w:szCs w:val="24"/>
        </w:rPr>
        <w:t xml:space="preserve">with </w:t>
      </w:r>
      <w:r w:rsidR="00E96339" w:rsidRPr="00775937">
        <w:rPr>
          <w:rFonts w:ascii="Times New Roman" w:hAnsi="Times New Roman" w:cs="Times New Roman"/>
          <w:sz w:val="24"/>
          <w:szCs w:val="24"/>
        </w:rPr>
        <w:t xml:space="preserve">five </w:t>
      </w:r>
      <w:r w:rsidR="00D30957" w:rsidRPr="00775937">
        <w:rPr>
          <w:rFonts w:ascii="Times New Roman" w:hAnsi="Times New Roman" w:cs="Times New Roman"/>
          <w:sz w:val="24"/>
          <w:szCs w:val="24"/>
        </w:rPr>
        <w:t>model-based clustering</w:t>
      </w:r>
      <w:r w:rsidR="00CF6DD4" w:rsidRPr="00775937">
        <w:rPr>
          <w:rFonts w:ascii="Times New Roman" w:hAnsi="Times New Roman" w:cs="Times New Roman"/>
          <w:sz w:val="24"/>
          <w:szCs w:val="24"/>
        </w:rPr>
        <w:t>s</w:t>
      </w:r>
      <w:r w:rsidR="00D30957" w:rsidRPr="00775937">
        <w:rPr>
          <w:rFonts w:ascii="Times New Roman" w:hAnsi="Times New Roman" w:cs="Times New Roman"/>
          <w:sz w:val="24"/>
          <w:szCs w:val="24"/>
        </w:rPr>
        <w:t xml:space="preserve"> by means of the </w:t>
      </w:r>
      <w:r w:rsidR="00D30957" w:rsidRPr="00775937">
        <w:rPr>
          <w:rFonts w:ascii="Times New Roman" w:hAnsi="Times New Roman" w:cs="Times New Roman"/>
          <w:i/>
          <w:sz w:val="24"/>
          <w:szCs w:val="24"/>
        </w:rPr>
        <w:t>mclust</w:t>
      </w:r>
      <w:r w:rsidR="00D30957" w:rsidRPr="00775937">
        <w:rPr>
          <w:rFonts w:ascii="Times New Roman" w:hAnsi="Times New Roman" w:cs="Times New Roman"/>
          <w:sz w:val="24"/>
          <w:szCs w:val="24"/>
        </w:rPr>
        <w:t xml:space="preserve"> package (</w:t>
      </w:r>
      <w:r w:rsidR="00D30957" w:rsidRPr="00775937">
        <w:rPr>
          <w:rFonts w:ascii="Times New Roman" w:hAnsi="Times New Roman" w:cs="Times New Roman"/>
          <w:sz w:val="24"/>
          <w:szCs w:val="24"/>
        </w:rPr>
        <w:fldChar w:fldCharType="begin"/>
      </w:r>
      <w:r w:rsidR="00D30957" w:rsidRPr="00775937">
        <w:rPr>
          <w:rFonts w:ascii="Times New Roman" w:hAnsi="Times New Roman" w:cs="Times New Roman"/>
          <w:sz w:val="24"/>
          <w:szCs w:val="24"/>
        </w:rPr>
        <w:instrText xml:space="preserve"> ADDIN EN.CITE &lt;EndNote&gt;&lt;Cite&gt;&lt;Author&gt;Scrucca&lt;/Author&gt;&lt;Year&gt;2016&lt;/Year&gt;&lt;RecNum&gt;245&lt;/RecNum&gt;&lt;DisplayText&gt;Scrucca, Fop, Murphy, &amp;amp; Raftery, 2016&lt;/DisplayText&gt;&lt;record&gt;&lt;rec-number&gt;245&lt;/rec-number&gt;&lt;foreign-keys&gt;&lt;key app="EN" db-id="z0tpv5fe79e5pjesdstv9eso0pf22pp029fp" timestamp="1591964099"&gt;245&lt;/key&gt;&lt;/foreign-keys&gt;&lt;ref-type name="Journal Article"&gt;17&lt;/ref-type&gt;&lt;contributors&gt;&lt;authors&gt;&lt;author&gt;Scrucca, L., &lt;/author&gt;&lt;author&gt;Fop, M., &lt;/author&gt;&lt;author&gt;Murphy, T. B.&lt;/author&gt;&lt;author&gt;Raftery, A. E.&lt;/author&gt;&lt;/authors&gt;&lt;/contributors&gt;&lt;titles&gt;&lt;title&gt; mclust 5: clustering, classification and density estimation using Gaussian finite mixture models&lt;/title&gt;&lt;secondary-title&gt;The R journal&lt;/secondary-title&gt;&lt;/titles&gt;&lt;periodical&gt;&lt;full-title&gt;The R journal&lt;/full-title&gt;&lt;/periodical&gt;&lt;pages&gt;289–317&lt;/pages&gt;&lt;volume&gt;8&lt;/volume&gt;&lt;dates&gt;&lt;year&gt;2016&lt;/year&gt;&lt;/dates&gt;&lt;urls&gt;&lt;/urls&gt;&lt;/record&gt;&lt;/Cite&gt;&lt;/EndNote&gt;</w:instrText>
      </w:r>
      <w:r w:rsidR="00D30957" w:rsidRPr="00775937">
        <w:rPr>
          <w:rFonts w:ascii="Times New Roman" w:hAnsi="Times New Roman" w:cs="Times New Roman"/>
          <w:sz w:val="24"/>
          <w:szCs w:val="24"/>
        </w:rPr>
        <w:fldChar w:fldCharType="separate"/>
      </w:r>
      <w:r w:rsidR="00D30957" w:rsidRPr="00775937">
        <w:rPr>
          <w:rFonts w:ascii="Times New Roman" w:hAnsi="Times New Roman" w:cs="Times New Roman"/>
          <w:noProof/>
          <w:sz w:val="24"/>
          <w:szCs w:val="24"/>
        </w:rPr>
        <w:t>Scrucca, Fop, Murphy, &amp; Raftery, 2016</w:t>
      </w:r>
      <w:r w:rsidR="00D30957" w:rsidRPr="00775937">
        <w:rPr>
          <w:rFonts w:ascii="Times New Roman" w:hAnsi="Times New Roman" w:cs="Times New Roman"/>
          <w:sz w:val="24"/>
          <w:szCs w:val="24"/>
        </w:rPr>
        <w:fldChar w:fldCharType="end"/>
      </w:r>
      <w:r w:rsidR="00D30957" w:rsidRPr="00775937">
        <w:rPr>
          <w:rFonts w:ascii="Times New Roman" w:hAnsi="Times New Roman" w:cs="Times New Roman"/>
          <w:sz w:val="24"/>
          <w:szCs w:val="24"/>
        </w:rPr>
        <w:t xml:space="preserve">) to assign observations to states. </w:t>
      </w:r>
      <w:r w:rsidR="00A51A7A" w:rsidRPr="00775937">
        <w:rPr>
          <w:rFonts w:ascii="Times New Roman" w:hAnsi="Times New Roman" w:cs="Times New Roman"/>
          <w:sz w:val="24"/>
          <w:szCs w:val="24"/>
        </w:rPr>
        <w:t xml:space="preserve">Then, </w:t>
      </w:r>
      <w:r w:rsidRPr="00775937">
        <w:rPr>
          <w:rFonts w:ascii="Times New Roman" w:hAnsi="Times New Roman" w:cs="Times New Roman"/>
          <w:sz w:val="24"/>
          <w:szCs w:val="24"/>
        </w:rPr>
        <w:t xml:space="preserve">parameters are initialized for each of the </w:t>
      </w:r>
      <w:r w:rsidR="00E96339" w:rsidRPr="00775937">
        <w:rPr>
          <w:rFonts w:ascii="Times New Roman" w:hAnsi="Times New Roman" w:cs="Times New Roman"/>
          <w:sz w:val="24"/>
          <w:szCs w:val="24"/>
        </w:rPr>
        <w:t xml:space="preserve">five </w:t>
      </w:r>
      <w:r w:rsidRPr="00775937">
        <w:rPr>
          <w:rFonts w:ascii="Times New Roman" w:hAnsi="Times New Roman" w:cs="Times New Roman"/>
          <w:sz w:val="24"/>
          <w:szCs w:val="24"/>
        </w:rPr>
        <w:t xml:space="preserve">start sets as follows. The state-specific sample size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k</m:t>
            </m:r>
          </m:sub>
        </m:sSub>
      </m:oMath>
      <w:r w:rsidRPr="00775937">
        <w:rPr>
          <w:rFonts w:ascii="Times New Roman" w:hAnsi="Times New Roman" w:cs="Times New Roman"/>
          <w:sz w:val="24"/>
          <w:szCs w:val="24"/>
        </w:rPr>
        <w:t>, state proportions</w:t>
      </w:r>
      <w:r w:rsidRPr="00775937">
        <w:rPr>
          <w:rStyle w:val="Emphasis"/>
          <w:rFonts w:ascii="Times New Roman" w:hAnsi="Times New Roman" w:cs="Times New Roman"/>
          <w:sz w:val="24"/>
          <w:szCs w:val="24"/>
        </w:rPr>
        <w:t xml:space="preserve">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w:rPr>
                <w:rFonts w:ascii="Cambria Math" w:hAnsi="Cambria Math" w:cs="Times New Roman"/>
                <w:sz w:val="24"/>
                <w:szCs w:val="24"/>
              </w:rPr>
              <m:t>=1</m:t>
            </m:r>
          </m:e>
        </m:d>
      </m:oMath>
      <w:r w:rsidRPr="00775937">
        <w:rPr>
          <w:rFonts w:ascii="Times New Roman" w:hAnsi="Times New Roman" w:cs="Times New Roman"/>
          <w:sz w:val="24"/>
          <w:szCs w:val="24"/>
        </w:rPr>
        <w:t xml:space="preserve">, and state-specific intercepts </w:t>
      </w:r>
      <m:oMath>
        <m:sSub>
          <m:sSubPr>
            <m:ctrlPr>
              <w:rPr>
                <w:rFonts w:ascii="Cambria Math" w:hAnsi="Cambria Math" w:cs="Times New Roman"/>
                <w:i/>
                <w:sz w:val="24"/>
                <w:szCs w:val="24"/>
              </w:rPr>
            </m:ctrlPr>
          </m:sSubPr>
          <m:e>
            <m:r>
              <m:rPr>
                <m:sty m:val="b"/>
              </m:rPr>
              <w:rPr>
                <w:rFonts w:ascii="Cambria Math" w:hAnsi="Cambria Math" w:cs="Times New Roman"/>
                <w:sz w:val="24"/>
                <w:szCs w:val="24"/>
              </w:rPr>
              <m:t>ν</m:t>
            </m:r>
          </m:e>
          <m:sub>
            <m:r>
              <w:rPr>
                <w:rFonts w:ascii="Cambria Math" w:hAnsi="Cambria Math" w:cs="Times New Roman"/>
                <w:sz w:val="24"/>
                <w:szCs w:val="24"/>
                <w:vertAlign w:val="subscript"/>
              </w:rPr>
              <m:t>k</m:t>
            </m:r>
          </m:sub>
        </m:sSub>
      </m:oMath>
      <w:r w:rsidRPr="00775937">
        <w:rPr>
          <w:rFonts w:ascii="Times New Roman" w:eastAsiaTheme="minorEastAsia" w:hAnsi="Times New Roman" w:cs="Times New Roman"/>
          <w:sz w:val="24"/>
          <w:szCs w:val="24"/>
        </w:rPr>
        <w:t xml:space="preserve">, as well as the state-specific weighted sample covariance matrices </w:t>
      </w:r>
      <m:oMath>
        <m:sSub>
          <m:sSubPr>
            <m:ctrlPr>
              <w:rPr>
                <w:rFonts w:ascii="Cambria Math" w:hAnsi="Cambria Math" w:cs="Times New Roman"/>
                <w:i/>
                <w:sz w:val="24"/>
                <w:szCs w:val="24"/>
              </w:rPr>
            </m:ctrlPr>
          </m:sSubPr>
          <m:e>
            <m:r>
              <m:rPr>
                <m:sty m:val="b"/>
              </m:rPr>
              <w:rPr>
                <w:rFonts w:ascii="Cambria Math" w:hAnsi="Cambria Math" w:cs="Times New Roman"/>
                <w:sz w:val="24"/>
                <w:szCs w:val="24"/>
              </w:rPr>
              <m:t>C</m:t>
            </m:r>
          </m:e>
          <m:sub>
            <m:r>
              <w:rPr>
                <w:rFonts w:ascii="Cambria Math" w:hAnsi="Cambria Math" w:cs="Times New Roman"/>
                <w:sz w:val="24"/>
                <w:szCs w:val="24"/>
                <w:vertAlign w:val="subscript"/>
              </w:rPr>
              <m:t>k</m:t>
            </m:r>
          </m:sub>
        </m:sSub>
      </m:oMath>
      <w:r w:rsidRPr="00775937">
        <w:rPr>
          <w:rFonts w:ascii="Times New Roman" w:eastAsiaTheme="minorEastAsia" w:hAnsi="Times New Roman" w:cs="Times New Roman"/>
          <w:sz w:val="24"/>
          <w:szCs w:val="24"/>
        </w:rPr>
        <w:t xml:space="preserve"> a</w:t>
      </w:r>
      <w:r w:rsidRPr="00775937">
        <w:rPr>
          <w:rFonts w:ascii="Times New Roman" w:hAnsi="Times New Roman" w:cs="Times New Roman"/>
          <w:sz w:val="24"/>
          <w:szCs w:val="24"/>
        </w:rPr>
        <w:t>re computed as in Equations (</w:t>
      </w:r>
      <w:r w:rsidRPr="00775937">
        <w:rPr>
          <w:rFonts w:ascii="Times New Roman" w:hAnsi="Times New Roman" w:cs="Times New Roman"/>
          <w:sz w:val="24"/>
          <w:szCs w:val="24"/>
        </w:rPr>
        <w:fldChar w:fldCharType="begin"/>
      </w:r>
      <w:r w:rsidRPr="00775937">
        <w:rPr>
          <w:rFonts w:ascii="Times New Roman" w:hAnsi="Times New Roman" w:cs="Times New Roman"/>
          <w:sz w:val="24"/>
          <w:szCs w:val="24"/>
        </w:rPr>
        <w:instrText xml:space="preserve"> REF interceptUpd \h  \* MERGEFORMAT </w:instrText>
      </w:r>
      <w:r w:rsidRPr="00775937">
        <w:rPr>
          <w:rFonts w:ascii="Times New Roman" w:hAnsi="Times New Roman" w:cs="Times New Roman"/>
          <w:sz w:val="24"/>
          <w:szCs w:val="24"/>
        </w:rPr>
      </w:r>
      <w:r w:rsidRPr="00775937">
        <w:rPr>
          <w:rFonts w:ascii="Times New Roman" w:hAnsi="Times New Roman" w:cs="Times New Roman"/>
          <w:sz w:val="24"/>
          <w:szCs w:val="24"/>
        </w:rPr>
        <w:fldChar w:fldCharType="separate"/>
      </w:r>
      <w:r w:rsidR="00AF711D" w:rsidRPr="00775937">
        <w:rPr>
          <w:rFonts w:ascii="Times New Roman" w:hAnsi="Times New Roman" w:cs="Times New Roman"/>
          <w:sz w:val="24"/>
          <w:szCs w:val="24"/>
        </w:rPr>
        <w:t>S</w:t>
      </w:r>
      <w:r w:rsidR="00AF711D">
        <w:rPr>
          <w:rFonts w:ascii="Times New Roman" w:hAnsi="Times New Roman" w:cs="Times New Roman"/>
          <w:sz w:val="24"/>
          <w:szCs w:val="24"/>
        </w:rPr>
        <w:t>12</w:t>
      </w:r>
      <w:r w:rsidRPr="00775937">
        <w:rPr>
          <w:rFonts w:ascii="Times New Roman" w:hAnsi="Times New Roman" w:cs="Times New Roman"/>
          <w:sz w:val="24"/>
          <w:szCs w:val="24"/>
        </w:rPr>
        <w:fldChar w:fldCharType="end"/>
      </w:r>
      <w:r w:rsidRPr="00775937">
        <w:rPr>
          <w:rFonts w:ascii="Times New Roman" w:hAnsi="Times New Roman" w:cs="Times New Roman"/>
          <w:sz w:val="24"/>
          <w:szCs w:val="24"/>
        </w:rPr>
        <w:t>) and (</w:t>
      </w:r>
      <w:r w:rsidRPr="00775937">
        <w:rPr>
          <w:rFonts w:ascii="Times New Roman" w:hAnsi="Times New Roman" w:cs="Times New Roman"/>
          <w:sz w:val="24"/>
          <w:szCs w:val="24"/>
        </w:rPr>
        <w:fldChar w:fldCharType="begin"/>
      </w:r>
      <w:r w:rsidRPr="00775937">
        <w:rPr>
          <w:rFonts w:ascii="Times New Roman" w:hAnsi="Times New Roman" w:cs="Times New Roman"/>
          <w:sz w:val="24"/>
          <w:szCs w:val="24"/>
        </w:rPr>
        <w:instrText xml:space="preserve"> REF SampleCovMa \h  \* MERGEFORMAT </w:instrText>
      </w:r>
      <w:r w:rsidRPr="00775937">
        <w:rPr>
          <w:rFonts w:ascii="Times New Roman" w:hAnsi="Times New Roman" w:cs="Times New Roman"/>
          <w:sz w:val="24"/>
          <w:szCs w:val="24"/>
        </w:rPr>
      </w:r>
      <w:r w:rsidRPr="00775937">
        <w:rPr>
          <w:rFonts w:ascii="Times New Roman" w:hAnsi="Times New Roman" w:cs="Times New Roman"/>
          <w:sz w:val="24"/>
          <w:szCs w:val="24"/>
        </w:rPr>
        <w:fldChar w:fldCharType="separate"/>
      </w:r>
      <w:r w:rsidR="00AF711D" w:rsidRPr="00775937">
        <w:rPr>
          <w:rFonts w:ascii="Times New Roman" w:hAnsi="Times New Roman" w:cs="Times New Roman"/>
          <w:sz w:val="24"/>
          <w:szCs w:val="24"/>
        </w:rPr>
        <w:t>S</w:t>
      </w:r>
      <w:r w:rsidR="00AF711D">
        <w:rPr>
          <w:rFonts w:ascii="Times New Roman" w:hAnsi="Times New Roman" w:cs="Times New Roman"/>
          <w:sz w:val="24"/>
          <w:szCs w:val="24"/>
        </w:rPr>
        <w:t>13</w:t>
      </w:r>
      <w:r w:rsidRPr="00775937">
        <w:rPr>
          <w:rFonts w:ascii="Times New Roman" w:hAnsi="Times New Roman" w:cs="Times New Roman"/>
          <w:sz w:val="24"/>
          <w:szCs w:val="24"/>
        </w:rPr>
        <w:fldChar w:fldCharType="end"/>
      </w:r>
      <w:r w:rsidRPr="00775937">
        <w:rPr>
          <w:rFonts w:ascii="Times New Roman" w:hAnsi="Times New Roman" w:cs="Times New Roman"/>
          <w:sz w:val="24"/>
          <w:szCs w:val="24"/>
        </w:rPr>
        <w:t>). Subsequently, probabilistic principal component analysis (</w:t>
      </w:r>
      <w:r w:rsidRPr="00775937">
        <w:rPr>
          <w:rFonts w:ascii="Times New Roman" w:hAnsi="Times New Roman" w:cs="Times New Roman"/>
          <w:sz w:val="24"/>
          <w:szCs w:val="24"/>
        </w:rPr>
        <w:fldChar w:fldCharType="begin"/>
      </w:r>
      <w:r w:rsidR="00077330">
        <w:rPr>
          <w:rFonts w:ascii="Times New Roman" w:hAnsi="Times New Roman" w:cs="Times New Roman"/>
          <w:sz w:val="24"/>
          <w:szCs w:val="24"/>
        </w:rPr>
        <w:instrText xml:space="preserve"> ADDIN EN.CITE &lt;EndNote&gt;&lt;Cite&gt;&lt;Author&gt;Tipping&lt;/Author&gt;&lt;Year&gt;1999&lt;/Year&gt;&lt;RecNum&gt;288&lt;/RecNum&gt;&lt;DisplayText&gt;Tipping &amp;amp; Bishop, 1999&lt;/DisplayText&gt;&lt;record&gt;&lt;rec-number&gt;288&lt;/rec-number&gt;&lt;foreign-keys&gt;&lt;key app="EN" db-id="z0tpv5fe79e5pjesdstv9eso0pf22pp029fp" timestamp="1613400233"&gt;288&lt;/key&gt;&lt;/foreign-keys&gt;&lt;ref-type name="Journal Article"&gt;17&lt;/ref-type&gt;&lt;contributors&gt;&lt;authors&gt;&lt;author&gt;Tipping, M.E. &lt;/author&gt;&lt;author&gt;Bishop, C. M.&lt;/author&gt;&lt;/authors&gt;&lt;/contributors&gt;&lt;titles&gt;&lt;title&gt;Probabilistic principal component analysis&lt;/title&gt;&lt;secondary-title&gt;Journal of the Royal Statistical Society&lt;/secondary-title&gt;&lt;/titles&gt;&lt;periodical&gt;&lt;full-title&gt;Journal of the Royal Statistical Society&lt;/full-title&gt;&lt;/periodical&gt;&lt;pages&gt;611–622&lt;/pages&gt;&lt;volume&gt;61&lt;/volume&gt;&lt;dates&gt;&lt;year&gt;1999&lt;/year&gt;&lt;/dates&gt;&lt;urls&gt;&lt;/urls&gt;&lt;electronic-resource-num&gt;10.1111/1467-9868.00196&lt;/electronic-resource-num&gt;&lt;/record&gt;&lt;/Cite&gt;&lt;/EndNote&gt;</w:instrText>
      </w:r>
      <w:r w:rsidRPr="00775937">
        <w:rPr>
          <w:rFonts w:ascii="Times New Roman" w:hAnsi="Times New Roman" w:cs="Times New Roman"/>
          <w:sz w:val="24"/>
          <w:szCs w:val="24"/>
        </w:rPr>
        <w:fldChar w:fldCharType="separate"/>
      </w:r>
      <w:r w:rsidRPr="00775937">
        <w:rPr>
          <w:rFonts w:ascii="Times New Roman" w:hAnsi="Times New Roman" w:cs="Times New Roman"/>
          <w:noProof/>
          <w:sz w:val="24"/>
          <w:szCs w:val="24"/>
        </w:rPr>
        <w:t>Tipping &amp; Bishop, 1999</w:t>
      </w:r>
      <w:r w:rsidRPr="00775937">
        <w:rPr>
          <w:rFonts w:ascii="Times New Roman" w:hAnsi="Times New Roman" w:cs="Times New Roman"/>
          <w:sz w:val="24"/>
          <w:szCs w:val="24"/>
        </w:rPr>
        <w:fldChar w:fldCharType="end"/>
      </w:r>
      <w:r w:rsidRPr="00775937">
        <w:rPr>
          <w:rFonts w:ascii="Times New Roman" w:hAnsi="Times New Roman" w:cs="Times New Roman"/>
          <w:sz w:val="24"/>
          <w:szCs w:val="24"/>
        </w:rPr>
        <w:t xml:space="preserve">) is used in order to obtain the state-specific loading matrices </w:t>
      </w:r>
      <m:oMath>
        <m:sSub>
          <m:sSubPr>
            <m:ctrlPr>
              <w:rPr>
                <w:rFonts w:ascii="Cambria Math" w:hAnsi="Cambria Math" w:cs="Times New Roman"/>
                <w:i/>
                <w:sz w:val="24"/>
                <w:szCs w:val="24"/>
              </w:rPr>
            </m:ctrlPr>
          </m:sSubPr>
          <m:e>
            <m:r>
              <m:rPr>
                <m:sty m:val="b"/>
              </m:rPr>
              <w:rPr>
                <w:rFonts w:ascii="Cambria Math" w:hAnsi="Cambria Math" w:cs="Times New Roman"/>
                <w:sz w:val="24"/>
                <w:szCs w:val="24"/>
              </w:rPr>
              <m:t>Λ</m:t>
            </m:r>
          </m:e>
          <m:sub>
            <m:r>
              <w:rPr>
                <w:rFonts w:ascii="Cambria Math" w:hAnsi="Cambria Math" w:cs="Times New Roman"/>
                <w:sz w:val="24"/>
                <w:szCs w:val="24"/>
              </w:rPr>
              <m:t>k</m:t>
            </m:r>
          </m:sub>
        </m:sSub>
      </m:oMath>
      <w:r w:rsidRPr="00775937">
        <w:rPr>
          <w:rFonts w:ascii="Times New Roman" w:eastAsiaTheme="minorEastAsia" w:hAnsi="Times New Roman" w:cs="Times New Roman"/>
          <w:sz w:val="24"/>
          <w:szCs w:val="24"/>
        </w:rPr>
        <w:t xml:space="preserve"> </w:t>
      </w:r>
      <w:r w:rsidRPr="00775937">
        <w:rPr>
          <w:rFonts w:ascii="Times New Roman" w:hAnsi="Times New Roman" w:cs="Times New Roman"/>
          <w:sz w:val="24"/>
          <w:szCs w:val="24"/>
        </w:rPr>
        <w:t xml:space="preserve">and unique variances </w:t>
      </w:r>
      <m:oMath>
        <m:sSub>
          <m:sSubPr>
            <m:ctrlPr>
              <w:rPr>
                <w:rFonts w:ascii="Cambria Math" w:hAnsi="Cambria Math" w:cs="Times New Roman"/>
                <w:i/>
                <w:sz w:val="24"/>
                <w:szCs w:val="24"/>
              </w:rPr>
            </m:ctrlPr>
          </m:sSubPr>
          <m:e>
            <m:r>
              <m:rPr>
                <m:sty m:val="b"/>
              </m:rPr>
              <w:rPr>
                <w:rFonts w:ascii="Cambria Math" w:hAnsi="Cambria Math" w:cs="Times New Roman"/>
                <w:sz w:val="24"/>
                <w:szCs w:val="24"/>
              </w:rPr>
              <m:t>Ψ</m:t>
            </m:r>
          </m:e>
          <m:sub>
            <m:r>
              <w:rPr>
                <w:rFonts w:ascii="Cambria Math" w:eastAsiaTheme="minorEastAsia" w:hAnsi="Cambria Math" w:cs="Times New Roman"/>
                <w:sz w:val="24"/>
                <w:szCs w:val="24"/>
              </w:rPr>
              <m:t>k</m:t>
            </m:r>
          </m:sub>
        </m:sSub>
      </m:oMath>
      <w:r w:rsidRPr="00775937">
        <w:rPr>
          <w:rFonts w:ascii="Times New Roman" w:hAnsi="Times New Roman" w:cs="Times New Roman"/>
          <w:sz w:val="24"/>
          <w:szCs w:val="24"/>
        </w:rPr>
        <w:t>. To this end, the following eigendecomposition is conducted: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
        <w:gridCol w:w="7703"/>
        <w:gridCol w:w="750"/>
      </w:tblGrid>
      <w:tr w:rsidR="00E2478E" w:rsidRPr="00775937" w14:paraId="0F6F8FDC" w14:textId="77777777" w:rsidTr="00D30957">
        <w:tc>
          <w:tcPr>
            <w:tcW w:w="350" w:type="pct"/>
          </w:tcPr>
          <w:p w14:paraId="7F91E577" w14:textId="77777777" w:rsidR="00E2478E" w:rsidRPr="00775937" w:rsidRDefault="00E2478E" w:rsidP="00E37634">
            <w:pPr>
              <w:widowControl w:val="0"/>
              <w:spacing w:line="360" w:lineRule="auto"/>
              <w:ind w:firstLine="426"/>
              <w:jc w:val="center"/>
              <w:rPr>
                <w:rFonts w:ascii="Times New Roman" w:hAnsi="Times New Roman" w:cs="Times New Roman"/>
                <w:b/>
                <w:sz w:val="24"/>
                <w:szCs w:val="24"/>
              </w:rPr>
            </w:pPr>
          </w:p>
        </w:tc>
        <w:tc>
          <w:tcPr>
            <w:tcW w:w="4300" w:type="pct"/>
          </w:tcPr>
          <w:p w14:paraId="1B1CF6B3" w14:textId="77777777" w:rsidR="00E2478E" w:rsidRPr="00775937" w:rsidRDefault="00465474" w:rsidP="00E37634">
            <w:pPr>
              <w:widowControl w:val="0"/>
              <w:spacing w:line="360" w:lineRule="auto"/>
              <w:jc w:val="center"/>
              <w:rPr>
                <w:rFonts w:ascii="Times New Roman" w:hAnsi="Times New Roman" w:cs="Times New Roman"/>
                <w:b/>
                <w:sz w:val="24"/>
                <w:szCs w:val="24"/>
                <w:vertAlign w:val="subscript"/>
              </w:rPr>
            </w:pPr>
            <m:oMathPara>
              <m:oMath>
                <m:acc>
                  <m:accPr>
                    <m:chr m:val="̃"/>
                    <m:ctrlPr>
                      <w:rPr>
                        <w:rFonts w:ascii="Cambria Math" w:hAnsi="Cambria Math" w:cs="Times New Roman"/>
                        <w:i/>
                        <w:sz w:val="24"/>
                        <w:szCs w:val="24"/>
                      </w:rPr>
                    </m:ctrlPr>
                  </m:accPr>
                  <m:e>
                    <m:sSub>
                      <m:sSubPr>
                        <m:ctrlPr>
                          <w:rPr>
                            <w:rFonts w:ascii="Cambria Math" w:hAnsi="Cambria Math" w:cs="Times New Roman"/>
                            <w:i/>
                            <w:sz w:val="24"/>
                            <w:szCs w:val="24"/>
                          </w:rPr>
                        </m:ctrlPr>
                      </m:sSubPr>
                      <m:e>
                        <m:r>
                          <m:rPr>
                            <m:sty m:val="b"/>
                          </m:rPr>
                          <w:rPr>
                            <w:rFonts w:ascii="Cambria Math" w:hAnsi="Cambria Math" w:cs="Times New Roman"/>
                            <w:sz w:val="24"/>
                            <w:szCs w:val="24"/>
                          </w:rPr>
                          <m:t>C</m:t>
                        </m:r>
                      </m:e>
                      <m:sub>
                        <m:r>
                          <w:rPr>
                            <w:rFonts w:ascii="Cambria Math" w:hAnsi="Cambria Math" w:cs="Times New Roman"/>
                            <w:sz w:val="24"/>
                            <w:szCs w:val="24"/>
                            <w:vertAlign w:val="subscript"/>
                          </w:rPr>
                          <m:t>k</m:t>
                        </m:r>
                      </m:sub>
                    </m:sSub>
                  </m:e>
                </m:acc>
                <m:r>
                  <w:rPr>
                    <w:rFonts w:ascii="Cambria Math" w:eastAsiaTheme="minorEastAsia" w:hAnsi="Cambria Math" w:cs="Times New Roman"/>
                    <w:sz w:val="24"/>
                    <w:szCs w:val="24"/>
                  </w:rPr>
                  <m:t>=</m:t>
                </m:r>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M</m:t>
                    </m:r>
                  </m:e>
                  <m:sub>
                    <m:r>
                      <w:rPr>
                        <w:rFonts w:ascii="Cambria Math" w:eastAsiaTheme="minorEastAsia" w:hAnsi="Cambria Math" w:cs="Times New Roman"/>
                        <w:sz w:val="24"/>
                        <w:szCs w:val="24"/>
                      </w:rPr>
                      <m:t>k</m:t>
                    </m:r>
                  </m:sub>
                </m:sSub>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v</m:t>
                    </m:r>
                  </m:e>
                  <m:sub>
                    <m:r>
                      <w:rPr>
                        <w:rFonts w:ascii="Cambria Math" w:eastAsiaTheme="minorEastAsia" w:hAnsi="Cambria Math" w:cs="Times New Roman"/>
                        <w:sz w:val="24"/>
                        <w:szCs w:val="24"/>
                      </w:rPr>
                      <m:t>k</m:t>
                    </m:r>
                  </m:sub>
                </m:sSub>
                <m:sSup>
                  <m:sSupPr>
                    <m:ctrlPr>
                      <w:rPr>
                        <w:rFonts w:ascii="Cambria Math" w:eastAsiaTheme="minorEastAsia" w:hAnsi="Cambria Math" w:cs="Times New Roman"/>
                        <w:i/>
                        <w:sz w:val="24"/>
                        <w:szCs w:val="24"/>
                      </w:rPr>
                    </m:ctrlPr>
                  </m:sSupPr>
                  <m:e>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M</m:t>
                        </m:r>
                      </m:e>
                      <m:sub>
                        <m:r>
                          <w:rPr>
                            <w:rFonts w:ascii="Cambria Math" w:eastAsiaTheme="minorEastAsia" w:hAnsi="Cambria Math" w:cs="Times New Roman"/>
                            <w:sz w:val="24"/>
                            <w:szCs w:val="24"/>
                          </w:rPr>
                          <m:t>k</m:t>
                        </m:r>
                      </m:sub>
                    </m:sSub>
                  </m:e>
                  <m:sup>
                    <m:r>
                      <w:rPr>
                        <w:rFonts w:ascii="Cambria Math" w:eastAsiaTheme="minorEastAsia" w:hAnsi="Cambria Math" w:cs="Times New Roman"/>
                        <w:sz w:val="24"/>
                        <w:szCs w:val="24"/>
                      </w:rPr>
                      <m:t>-1</m:t>
                    </m:r>
                  </m:sup>
                </m:sSup>
                <m:r>
                  <w:rPr>
                    <w:rFonts w:ascii="Cambria Math" w:eastAsiaTheme="minorEastAsia" w:hAnsi="Cambria Math" w:cs="Times New Roman"/>
                    <w:sz w:val="24"/>
                    <w:szCs w:val="24"/>
                  </w:rPr>
                  <m:t>,</m:t>
                </m:r>
              </m:oMath>
            </m:oMathPara>
          </w:p>
        </w:tc>
        <w:tc>
          <w:tcPr>
            <w:tcW w:w="350" w:type="pct"/>
            <w:vAlign w:val="center"/>
          </w:tcPr>
          <w:p w14:paraId="4130FD3B" w14:textId="768A9B08" w:rsidR="00E2478E" w:rsidRPr="00775937" w:rsidRDefault="007D12C7" w:rsidP="00E37634">
            <w:pPr>
              <w:widowControl w:val="0"/>
              <w:spacing w:line="360" w:lineRule="auto"/>
              <w:jc w:val="right"/>
              <w:rPr>
                <w:rFonts w:ascii="Times New Roman" w:hAnsi="Times New Roman" w:cs="Times New Roman"/>
                <w:b/>
                <w:sz w:val="24"/>
                <w:szCs w:val="24"/>
              </w:rPr>
            </w:pPr>
            <w:r w:rsidRPr="00775937">
              <w:rPr>
                <w:rFonts w:ascii="Times New Roman" w:hAnsi="Times New Roman" w:cs="Times New Roman"/>
                <w:sz w:val="24"/>
                <w:szCs w:val="24"/>
              </w:rPr>
              <w:t>(S</w:t>
            </w:r>
            <w:r w:rsidR="00E2478E" w:rsidRPr="00775937">
              <w:rPr>
                <w:rFonts w:ascii="Times New Roman" w:hAnsi="Times New Roman" w:cs="Times New Roman"/>
                <w:noProof/>
                <w:sz w:val="24"/>
                <w:szCs w:val="24"/>
              </w:rPr>
              <w:fldChar w:fldCharType="begin"/>
            </w:r>
            <w:r w:rsidR="00E2478E" w:rsidRPr="00775937">
              <w:rPr>
                <w:rFonts w:ascii="Times New Roman" w:hAnsi="Times New Roman" w:cs="Times New Roman"/>
                <w:noProof/>
                <w:sz w:val="24"/>
                <w:szCs w:val="24"/>
              </w:rPr>
              <w:instrText xml:space="preserve"> SEQ A \* MERGEFORMAT </w:instrText>
            </w:r>
            <w:r w:rsidR="00E2478E" w:rsidRPr="00775937">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18</w:t>
            </w:r>
            <w:r w:rsidR="00E2478E" w:rsidRPr="00775937">
              <w:rPr>
                <w:rFonts w:ascii="Times New Roman" w:hAnsi="Times New Roman" w:cs="Times New Roman"/>
                <w:noProof/>
                <w:sz w:val="24"/>
                <w:szCs w:val="24"/>
              </w:rPr>
              <w:fldChar w:fldCharType="end"/>
            </w:r>
            <w:r w:rsidR="00E2478E" w:rsidRPr="00775937">
              <w:rPr>
                <w:rFonts w:ascii="Times New Roman" w:hAnsi="Times New Roman" w:cs="Times New Roman"/>
                <w:sz w:val="24"/>
                <w:szCs w:val="24"/>
              </w:rPr>
              <w:t>)</w:t>
            </w:r>
          </w:p>
        </w:tc>
      </w:tr>
    </w:tbl>
    <w:p w14:paraId="45EEB314" w14:textId="77777777" w:rsidR="00E2478E" w:rsidRPr="00775937" w:rsidRDefault="00E2478E" w:rsidP="00E37634">
      <w:pPr>
        <w:widowControl w:val="0"/>
        <w:spacing w:line="360" w:lineRule="auto"/>
        <w:jc w:val="both"/>
        <w:rPr>
          <w:rFonts w:ascii="Times New Roman" w:eastAsiaTheme="minorEastAsia" w:hAnsi="Times New Roman" w:cs="Times New Roman"/>
          <w:sz w:val="24"/>
          <w:szCs w:val="24"/>
        </w:rPr>
      </w:pPr>
      <w:r w:rsidRPr="00775937">
        <w:rPr>
          <w:rFonts w:ascii="Times New Roman" w:hAnsi="Times New Roman" w:cs="Times New Roman"/>
          <w:sz w:val="24"/>
          <w:szCs w:val="24"/>
        </w:rPr>
        <w:t xml:space="preserve">where </w:t>
      </w:r>
      <w:r w:rsidRPr="00775937">
        <w:rPr>
          <w:rFonts w:ascii="Times New Roman" w:eastAsiaTheme="minorEastAsia" w:hAnsi="Times New Roman" w:cs="Times New Roman"/>
          <w:sz w:val="24"/>
          <w:szCs w:val="24"/>
        </w:rPr>
        <w:t xml:space="preserve">the state-specific </w:t>
      </w:r>
      <m:oMath>
        <m:r>
          <w:rPr>
            <w:rFonts w:ascii="Cambria Math" w:eastAsiaTheme="minorEastAsia" w:hAnsi="Cambria Math" w:cs="Times New Roman"/>
            <w:sz w:val="24"/>
            <w:szCs w:val="24"/>
          </w:rPr>
          <m:t>J×J</m:t>
        </m:r>
      </m:oMath>
      <w:r w:rsidRPr="00775937">
        <w:rPr>
          <w:rFonts w:ascii="Times New Roman" w:eastAsiaTheme="minorEastAsia" w:hAnsi="Times New Roman" w:cs="Times New Roman"/>
          <w:sz w:val="24"/>
          <w:szCs w:val="24"/>
        </w:rPr>
        <w:t xml:space="preserve"> matrix </w:t>
      </w:r>
      <m:oMath>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M</m:t>
            </m:r>
          </m:e>
          <m:sub>
            <m:r>
              <w:rPr>
                <w:rFonts w:ascii="Cambria Math" w:eastAsiaTheme="minorEastAsia" w:hAnsi="Cambria Math" w:cs="Times New Roman"/>
                <w:sz w:val="24"/>
                <w:szCs w:val="24"/>
              </w:rPr>
              <m:t>k</m:t>
            </m:r>
          </m:sub>
        </m:sSub>
      </m:oMath>
      <w:r w:rsidRPr="00775937">
        <w:rPr>
          <w:rFonts w:ascii="Times New Roman" w:eastAsiaTheme="minorEastAsia" w:hAnsi="Times New Roman" w:cs="Times New Roman"/>
          <w:b/>
          <w:sz w:val="24"/>
          <w:szCs w:val="24"/>
        </w:rPr>
        <w:t xml:space="preserve"> </w:t>
      </w:r>
      <w:r w:rsidRPr="00775937">
        <w:rPr>
          <w:rFonts w:ascii="Times New Roman" w:eastAsiaTheme="minorEastAsia" w:hAnsi="Times New Roman" w:cs="Times New Roman"/>
          <w:sz w:val="24"/>
          <w:szCs w:val="24"/>
        </w:rPr>
        <w:t xml:space="preserve">is the matrix of eigenvectors and the state-specific </w:t>
      </w:r>
      <m:oMath>
        <m:r>
          <w:rPr>
            <w:rFonts w:ascii="Cambria Math" w:eastAsiaTheme="minorEastAsia" w:hAnsi="Cambria Math" w:cs="Times New Roman"/>
            <w:sz w:val="24"/>
            <w:szCs w:val="24"/>
          </w:rPr>
          <m:t>J×1</m:t>
        </m:r>
      </m:oMath>
      <w:r w:rsidRPr="00775937">
        <w:rPr>
          <w:rFonts w:ascii="Times New Roman" w:eastAsiaTheme="minorEastAsia" w:hAnsi="Times New Roman" w:cs="Times New Roman"/>
          <w:sz w:val="24"/>
          <w:szCs w:val="24"/>
        </w:rPr>
        <w:t xml:space="preserve"> vector </w:t>
      </w:r>
      <m:oMath>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v</m:t>
            </m:r>
          </m:e>
          <m:sub>
            <m:r>
              <w:rPr>
                <w:rFonts w:ascii="Cambria Math" w:eastAsiaTheme="minorEastAsia" w:hAnsi="Cambria Math" w:cs="Times New Roman"/>
                <w:sz w:val="24"/>
                <w:szCs w:val="24"/>
              </w:rPr>
              <m:t>k</m:t>
            </m:r>
          </m:sub>
        </m:sSub>
      </m:oMath>
      <w:r w:rsidRPr="00775937">
        <w:rPr>
          <w:rFonts w:ascii="Times New Roman" w:eastAsiaTheme="minorEastAsia" w:hAnsi="Times New Roman" w:cs="Times New Roman"/>
          <w:sz w:val="24"/>
          <w:szCs w:val="24"/>
        </w:rPr>
        <w:t xml:space="preserve"> the eigenvalues. Moreover, the state-specific </w:t>
      </w:r>
      <m:oMath>
        <m:r>
          <w:rPr>
            <w:rFonts w:ascii="Cambria Math" w:eastAsiaTheme="minorEastAsia" w:hAnsi="Cambria Math" w:cs="Times New Roman"/>
            <w:sz w:val="24"/>
            <w:szCs w:val="24"/>
          </w:rPr>
          <m:t>J×</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k</m:t>
            </m:r>
          </m:sub>
        </m:sSub>
      </m:oMath>
      <w:r w:rsidRPr="00775937">
        <w:rPr>
          <w:rFonts w:ascii="Times New Roman" w:eastAsiaTheme="minorEastAsia" w:hAnsi="Times New Roman" w:cs="Times New Roman"/>
          <w:sz w:val="24"/>
          <w:szCs w:val="24"/>
        </w:rPr>
        <w:t xml:space="preserve"> matrix </w:t>
      </w:r>
      <m:oMath>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M</m:t>
            </m:r>
          </m:e>
          <m:sub>
            <m:r>
              <w:rPr>
                <w:rFonts w:ascii="Cambria Math" w:eastAsiaTheme="minorEastAsia" w:hAnsi="Cambria Math" w:cs="Times New Roman"/>
                <w:sz w:val="24"/>
                <w:szCs w:val="24"/>
              </w:rPr>
              <m:t>k,</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k</m:t>
                </m:r>
              </m:sub>
            </m:sSub>
          </m:sub>
        </m:sSub>
      </m:oMath>
      <w:r w:rsidRPr="00775937">
        <w:rPr>
          <w:rFonts w:ascii="Times New Roman" w:eastAsiaTheme="minorEastAsia" w:hAnsi="Times New Roman" w:cs="Times New Roman"/>
          <w:sz w:val="24"/>
          <w:szCs w:val="24"/>
        </w:rPr>
        <w:t xml:space="preserve">contains the first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k</m:t>
            </m:r>
          </m:sub>
        </m:sSub>
      </m:oMath>
      <w:r w:rsidRPr="00775937">
        <w:rPr>
          <w:rFonts w:ascii="Times New Roman" w:eastAsiaTheme="minorEastAsia" w:hAnsi="Times New Roman" w:cs="Times New Roman"/>
          <w:sz w:val="24"/>
          <w:szCs w:val="24"/>
        </w:rPr>
        <w:t xml:space="preserve"> eigenvectors, the state-specific </w:t>
      </w:r>
      <m:oMath>
        <m:r>
          <w:rPr>
            <w:rFonts w:ascii="Cambria Math" w:eastAsiaTheme="minorEastAsia" w:hAnsi="Cambria Math" w:cs="Times New Roman"/>
            <w:sz w:val="24"/>
            <w:szCs w:val="24"/>
          </w:rPr>
          <m:t>J×</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(J-F</m:t>
            </m:r>
          </m:e>
          <m:sub>
            <m:r>
              <w:rPr>
                <w:rFonts w:ascii="Cambria Math" w:eastAsiaTheme="minorEastAsia" w:hAnsi="Cambria Math" w:cs="Times New Roman"/>
                <w:sz w:val="24"/>
                <w:szCs w:val="24"/>
              </w:rPr>
              <m:t>k</m:t>
            </m:r>
          </m:sub>
        </m:sSub>
      </m:oMath>
      <w:r w:rsidRPr="00775937">
        <w:rPr>
          <w:rFonts w:ascii="Times New Roman" w:eastAsiaTheme="minorEastAsia" w:hAnsi="Times New Roman" w:cs="Times New Roman"/>
          <w:sz w:val="24"/>
          <w:szCs w:val="24"/>
        </w:rPr>
        <w:t xml:space="preserve">) matrix </w:t>
      </w:r>
      <m:oMath>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M</m:t>
            </m:r>
          </m:e>
          <m:sub>
            <m:r>
              <w:rPr>
                <w:rFonts w:ascii="Cambria Math" w:eastAsiaTheme="minorEastAsia" w:hAnsi="Cambria Math" w:cs="Times New Roman"/>
                <w:sz w:val="24"/>
                <w:szCs w:val="24"/>
              </w:rPr>
              <m:t>k,</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k</m:t>
                </m:r>
              </m:sub>
            </m:sSub>
          </m:sub>
        </m:sSub>
      </m:oMath>
      <w:r w:rsidRPr="00775937">
        <w:rPr>
          <w:rFonts w:ascii="Times New Roman" w:eastAsiaTheme="minorEastAsia" w:hAnsi="Times New Roman" w:cs="Times New Roman"/>
          <w:sz w:val="24"/>
          <w:szCs w:val="24"/>
        </w:rPr>
        <w:t xml:space="preserve">contains the disregarded eigenvectors, and the state-specific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k</m:t>
            </m:r>
          </m:sub>
        </m:sSub>
      </m:oMath>
      <w:r w:rsidRPr="00775937">
        <w:rPr>
          <w:rFonts w:ascii="Times New Roman" w:eastAsiaTheme="minorEastAsia" w:hAnsi="Times New Roman" w:cs="Times New Roman"/>
          <w:sz w:val="24"/>
          <w:szCs w:val="24"/>
        </w:rPr>
        <w:t xml:space="preserve"> diagonal matrix </w:t>
      </w:r>
      <m:oMath>
        <m:sSub>
          <m:sSubPr>
            <m:ctrlPr>
              <w:rPr>
                <w:rFonts w:ascii="Cambria Math" w:hAnsi="Cambria Math" w:cs="Times New Roman"/>
                <w:b/>
                <w:sz w:val="24"/>
                <w:szCs w:val="24"/>
              </w:rPr>
            </m:ctrlPr>
          </m:sSubPr>
          <m:e>
            <m:r>
              <m:rPr>
                <m:sty m:val="b"/>
              </m:rPr>
              <w:rPr>
                <w:rFonts w:ascii="Cambria Math" w:hAnsi="Cambria Math" w:cs="Times New Roman"/>
                <w:sz w:val="24"/>
                <w:szCs w:val="24"/>
              </w:rPr>
              <m:t>V</m:t>
            </m:r>
          </m:e>
          <m:sub>
            <m:r>
              <w:rPr>
                <w:rFonts w:ascii="Cambria Math" w:hAnsi="Cambria Math" w:cs="Times New Roman"/>
                <w:sz w:val="24"/>
                <w:szCs w:val="24"/>
              </w:rPr>
              <m:t>k,</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k</m:t>
                </m:r>
              </m:sub>
            </m:sSub>
          </m:sub>
        </m:sSub>
      </m:oMath>
      <w:r w:rsidRPr="00775937">
        <w:rPr>
          <w:rFonts w:ascii="Times New Roman" w:eastAsiaTheme="minorEastAsia" w:hAnsi="Times New Roman" w:cs="Times New Roman"/>
          <w:b/>
          <w:sz w:val="24"/>
          <w:szCs w:val="24"/>
        </w:rPr>
        <w:t xml:space="preserve"> </w:t>
      </w:r>
      <w:r w:rsidRPr="00775937">
        <w:rPr>
          <w:rFonts w:ascii="Times New Roman" w:eastAsiaTheme="minorEastAsia" w:hAnsi="Times New Roman" w:cs="Times New Roman"/>
          <w:sz w:val="24"/>
          <w:szCs w:val="24"/>
        </w:rPr>
        <w:t xml:space="preserve">contains the first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k</m:t>
            </m:r>
          </m:sub>
        </m:sSub>
      </m:oMath>
      <w:r w:rsidRPr="00775937">
        <w:rPr>
          <w:rFonts w:ascii="Times New Roman" w:eastAsiaTheme="minorEastAsia" w:hAnsi="Times New Roman" w:cs="Times New Roman"/>
          <w:sz w:val="24"/>
          <w:szCs w:val="24"/>
        </w:rPr>
        <w:t xml:space="preserve"> eigenvalues of </w:t>
      </w:r>
      <m:oMath>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v</m:t>
            </m:r>
          </m:e>
          <m:sub>
            <m:r>
              <w:rPr>
                <w:rFonts w:ascii="Cambria Math" w:eastAsiaTheme="minorEastAsia" w:hAnsi="Cambria Math" w:cs="Times New Roman"/>
                <w:sz w:val="24"/>
                <w:szCs w:val="24"/>
              </w:rPr>
              <m:t>k</m:t>
            </m:r>
          </m:sub>
        </m:sSub>
      </m:oMath>
      <w:r w:rsidRPr="00775937">
        <w:rPr>
          <w:rFonts w:ascii="Times New Roman" w:eastAsiaTheme="minorEastAsia" w:hAnsi="Times New Roman" w:cs="Times New Roman"/>
          <w:b/>
          <w:sz w:val="24"/>
          <w:szCs w:val="24"/>
        </w:rPr>
        <w:t xml:space="preserve"> </w:t>
      </w:r>
      <w:r w:rsidRPr="00775937">
        <w:rPr>
          <w:rFonts w:ascii="Times New Roman" w:eastAsiaTheme="minorEastAsia" w:hAnsi="Times New Roman" w:cs="Times New Roman"/>
          <w:sz w:val="24"/>
          <w:szCs w:val="24"/>
        </w:rPr>
        <w:t xml:space="preserve">on its diagonal. The loadings and unique variances are then obtained with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
        <w:gridCol w:w="7703"/>
        <w:gridCol w:w="750"/>
      </w:tblGrid>
      <w:tr w:rsidR="00E2478E" w:rsidRPr="00775937" w14:paraId="6F09BBC2" w14:textId="77777777" w:rsidTr="00D30957">
        <w:tc>
          <w:tcPr>
            <w:tcW w:w="350" w:type="pct"/>
          </w:tcPr>
          <w:p w14:paraId="7158DD08" w14:textId="77777777" w:rsidR="00E2478E" w:rsidRPr="00775937" w:rsidRDefault="00E2478E" w:rsidP="00E37634">
            <w:pPr>
              <w:widowControl w:val="0"/>
              <w:spacing w:line="360" w:lineRule="auto"/>
              <w:ind w:firstLine="426"/>
              <w:jc w:val="center"/>
              <w:rPr>
                <w:rFonts w:ascii="Times New Roman" w:hAnsi="Times New Roman" w:cs="Times New Roman"/>
                <w:b/>
                <w:sz w:val="24"/>
                <w:szCs w:val="24"/>
              </w:rPr>
            </w:pPr>
          </w:p>
        </w:tc>
        <w:tc>
          <w:tcPr>
            <w:tcW w:w="4300" w:type="pct"/>
          </w:tcPr>
          <w:p w14:paraId="792462C8" w14:textId="77777777" w:rsidR="00E2478E" w:rsidRPr="00775937" w:rsidRDefault="00465474" w:rsidP="00E37634">
            <w:pPr>
              <w:widowControl w:val="0"/>
              <w:spacing w:line="360" w:lineRule="auto"/>
              <w:jc w:val="cente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m:rPr>
                      <m:sty m:val="b"/>
                    </m:rPr>
                    <w:rPr>
                      <w:rFonts w:ascii="Cambria Math" w:hAnsi="Cambria Math" w:cs="Times New Roman"/>
                      <w:sz w:val="24"/>
                      <w:szCs w:val="24"/>
                    </w:rPr>
                    <m:t>Λ</m:t>
                  </m:r>
                </m:e>
                <m:sub>
                  <m:r>
                    <w:rPr>
                      <w:rFonts w:ascii="Cambria Math" w:hAnsi="Cambria Math" w:cs="Times New Roman"/>
                      <w:sz w:val="24"/>
                      <w:szCs w:val="24"/>
                    </w:rPr>
                    <m:t>k</m:t>
                  </m:r>
                </m:sub>
              </m:sSub>
              <m:r>
                <w:rPr>
                  <w:rFonts w:ascii="Cambria Math" w:eastAsiaTheme="minorEastAsia" w:hAnsi="Cambria Math" w:cs="Times New Roman"/>
                  <w:sz w:val="24"/>
                  <w:szCs w:val="24"/>
                </w:rPr>
                <m:t>=</m:t>
              </m:r>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M</m:t>
                  </m:r>
                </m:e>
                <m:sub>
                  <m:r>
                    <w:rPr>
                      <w:rFonts w:ascii="Cambria Math" w:eastAsiaTheme="minorEastAsia" w:hAnsi="Cambria Math" w:cs="Times New Roman"/>
                      <w:sz w:val="24"/>
                      <w:szCs w:val="24"/>
                    </w:rPr>
                    <m:t>k,</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k</m:t>
                      </m:r>
                    </m:sub>
                  </m:sSub>
                </m:sub>
              </m:sSub>
              <m:rad>
                <m:radPr>
                  <m:degHide m:val="1"/>
                  <m:ctrlPr>
                    <w:rPr>
                      <w:rFonts w:ascii="Cambria Math" w:eastAsiaTheme="minorEastAsia" w:hAnsi="Cambria Math" w:cs="Times New Roman"/>
                      <w:b/>
                      <w:i/>
                      <w:sz w:val="24"/>
                      <w:szCs w:val="24"/>
                    </w:rPr>
                  </m:ctrlPr>
                </m:radPr>
                <m:deg/>
                <m:e>
                  <m:sSub>
                    <m:sSubPr>
                      <m:ctrlPr>
                        <w:rPr>
                          <w:rFonts w:ascii="Cambria Math" w:hAnsi="Cambria Math" w:cs="Times New Roman"/>
                          <w:b/>
                          <w:sz w:val="24"/>
                          <w:szCs w:val="24"/>
                        </w:rPr>
                      </m:ctrlPr>
                    </m:sSubPr>
                    <m:e>
                      <m:r>
                        <m:rPr>
                          <m:sty m:val="b"/>
                        </m:rPr>
                        <w:rPr>
                          <w:rFonts w:ascii="Cambria Math" w:hAnsi="Cambria Math" w:cs="Times New Roman"/>
                          <w:sz w:val="24"/>
                          <w:szCs w:val="24"/>
                        </w:rPr>
                        <m:t>V</m:t>
                      </m:r>
                    </m:e>
                    <m:sub>
                      <m:r>
                        <w:rPr>
                          <w:rFonts w:ascii="Cambria Math" w:hAnsi="Cambria Math" w:cs="Times New Roman"/>
                          <w:sz w:val="24"/>
                          <w:szCs w:val="24"/>
                        </w:rPr>
                        <m:t>k,</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k</m:t>
                          </m:r>
                        </m:sub>
                      </m:sSub>
                    </m:sub>
                  </m:sSub>
                  <m:r>
                    <m:rPr>
                      <m:sty m:val="bi"/>
                    </m:rPr>
                    <w:rPr>
                      <w:rFonts w:ascii="Cambria Math" w:hAnsi="Cambria Math" w:cs="Times New Roman"/>
                      <w:sz w:val="24"/>
                      <w:szCs w:val="24"/>
                    </w:rPr>
                    <m:t>-</m:t>
                  </m:r>
                  <m:f>
                    <m:fPr>
                      <m:ctrlPr>
                        <w:rPr>
                          <w:rFonts w:ascii="Cambria Math" w:hAnsi="Cambria Math" w:cs="Times New Roman"/>
                          <w:b/>
                          <w:i/>
                          <w:sz w:val="24"/>
                          <w:szCs w:val="24"/>
                        </w:rPr>
                      </m:ctrlPr>
                    </m:fPr>
                    <m:num>
                      <m:nary>
                        <m:naryPr>
                          <m:chr m:val="∑"/>
                          <m:limLoc m:val="undOvr"/>
                          <m:subHide m:val="1"/>
                          <m:supHide m:val="1"/>
                          <m:ctrlPr>
                            <w:rPr>
                              <w:rFonts w:ascii="Cambria Math" w:hAnsi="Cambria Math" w:cs="Times New Roman"/>
                              <w:b/>
                              <w:i/>
                              <w:sz w:val="24"/>
                              <w:szCs w:val="24"/>
                            </w:rPr>
                          </m:ctrlPr>
                        </m:naryPr>
                        <m:sub/>
                        <m:sup/>
                        <m:e>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M</m:t>
                              </m:r>
                            </m:e>
                            <m:sub>
                              <m:r>
                                <w:rPr>
                                  <w:rFonts w:ascii="Cambria Math" w:eastAsiaTheme="minorEastAsia" w:hAnsi="Cambria Math" w:cs="Times New Roman"/>
                                  <w:sz w:val="24"/>
                                  <w:szCs w:val="24"/>
                                </w:rPr>
                                <m:t>k,</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k</m:t>
                                  </m:r>
                                </m:sub>
                              </m:sSub>
                            </m:sub>
                          </m:sSub>
                        </m:e>
                      </m:nary>
                    </m:num>
                    <m:den>
                      <m:r>
                        <w:rPr>
                          <w:rFonts w:ascii="Cambria Math" w:eastAsiaTheme="minorEastAsia" w:hAnsi="Cambria Math" w:cs="Times New Roman"/>
                          <w:sz w:val="24"/>
                          <w:szCs w:val="24"/>
                        </w:rPr>
                        <m:t>J-</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k</m:t>
                          </m:r>
                        </m:sub>
                      </m:sSub>
                    </m:den>
                  </m:f>
                  <m:sSub>
                    <m:sSubPr>
                      <m:ctrlPr>
                        <w:rPr>
                          <w:rFonts w:ascii="Cambria Math" w:eastAsiaTheme="minorEastAsia" w:hAnsi="Cambria Math" w:cs="Times New Roman"/>
                          <w:b/>
                          <w:i/>
                          <w:sz w:val="24"/>
                          <w:szCs w:val="24"/>
                        </w:rPr>
                      </m:ctrlPr>
                    </m:sSubPr>
                    <m:e>
                      <m:r>
                        <m:rPr>
                          <m:sty m:val="b"/>
                        </m:rPr>
                        <w:rPr>
                          <w:rFonts w:ascii="Cambria Math" w:eastAsiaTheme="minorEastAsia" w:hAnsi="Cambria Math" w:cs="Times New Roman"/>
                          <w:sz w:val="24"/>
                          <w:szCs w:val="24"/>
                        </w:rPr>
                        <m:t>I</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k</m:t>
                          </m:r>
                        </m:sub>
                      </m:sSub>
                    </m:sub>
                  </m:sSub>
                </m:e>
              </m:rad>
            </m:oMath>
            <w:r w:rsidR="00E2478E" w:rsidRPr="00775937">
              <w:rPr>
                <w:rFonts w:ascii="Times New Roman" w:eastAsiaTheme="minorEastAsia" w:hAnsi="Times New Roman" w:cs="Times New Roman"/>
                <w:sz w:val="24"/>
                <w:szCs w:val="24"/>
              </w:rPr>
              <w:t xml:space="preserve"> and with</w:t>
            </w:r>
          </w:p>
        </w:tc>
        <w:tc>
          <w:tcPr>
            <w:tcW w:w="350" w:type="pct"/>
            <w:vAlign w:val="center"/>
          </w:tcPr>
          <w:p w14:paraId="03EE7BA3" w14:textId="17A3B732" w:rsidR="00E2478E" w:rsidRPr="00775937" w:rsidRDefault="007D12C7" w:rsidP="00E37634">
            <w:pPr>
              <w:widowControl w:val="0"/>
              <w:spacing w:line="360" w:lineRule="auto"/>
              <w:jc w:val="right"/>
              <w:rPr>
                <w:rFonts w:ascii="Times New Roman" w:hAnsi="Times New Roman" w:cs="Times New Roman"/>
                <w:b/>
                <w:sz w:val="24"/>
                <w:szCs w:val="24"/>
              </w:rPr>
            </w:pPr>
            <w:r w:rsidRPr="00775937">
              <w:rPr>
                <w:rFonts w:ascii="Times New Roman" w:hAnsi="Times New Roman" w:cs="Times New Roman"/>
                <w:sz w:val="24"/>
                <w:szCs w:val="24"/>
              </w:rPr>
              <w:t>(S</w:t>
            </w:r>
            <w:r w:rsidR="00E2478E" w:rsidRPr="00775937">
              <w:rPr>
                <w:rFonts w:ascii="Times New Roman" w:hAnsi="Times New Roman" w:cs="Times New Roman"/>
                <w:noProof/>
                <w:sz w:val="24"/>
                <w:szCs w:val="24"/>
              </w:rPr>
              <w:fldChar w:fldCharType="begin"/>
            </w:r>
            <w:r w:rsidR="00E2478E" w:rsidRPr="00775937">
              <w:rPr>
                <w:rFonts w:ascii="Times New Roman" w:hAnsi="Times New Roman" w:cs="Times New Roman"/>
                <w:noProof/>
                <w:sz w:val="24"/>
                <w:szCs w:val="24"/>
              </w:rPr>
              <w:instrText xml:space="preserve"> SEQ A \* MERGEFORMAT </w:instrText>
            </w:r>
            <w:r w:rsidR="00E2478E" w:rsidRPr="00775937">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19</w:t>
            </w:r>
            <w:r w:rsidR="00E2478E" w:rsidRPr="00775937">
              <w:rPr>
                <w:rFonts w:ascii="Times New Roman" w:hAnsi="Times New Roman" w:cs="Times New Roman"/>
                <w:noProof/>
                <w:sz w:val="24"/>
                <w:szCs w:val="24"/>
              </w:rPr>
              <w:fldChar w:fldCharType="end"/>
            </w:r>
            <w:r w:rsidR="00E2478E" w:rsidRPr="00775937">
              <w:rPr>
                <w:rFonts w:ascii="Times New Roman" w:hAnsi="Times New Roman" w:cs="Times New Roman"/>
                <w:sz w:val="24"/>
                <w:szCs w:val="24"/>
              </w:rPr>
              <w:t>)</w:t>
            </w:r>
          </w:p>
        </w:tc>
      </w:tr>
      <w:tr w:rsidR="00E2478E" w:rsidRPr="00775937" w14:paraId="3D674D0D" w14:textId="77777777" w:rsidTr="00D30957">
        <w:tc>
          <w:tcPr>
            <w:tcW w:w="350" w:type="pct"/>
          </w:tcPr>
          <w:p w14:paraId="6374ED5F" w14:textId="77777777" w:rsidR="00E2478E" w:rsidRPr="00775937" w:rsidRDefault="00E2478E" w:rsidP="00E37634">
            <w:pPr>
              <w:widowControl w:val="0"/>
              <w:spacing w:line="360" w:lineRule="auto"/>
              <w:ind w:firstLine="426"/>
              <w:jc w:val="center"/>
              <w:rPr>
                <w:rFonts w:ascii="Times New Roman" w:hAnsi="Times New Roman" w:cs="Times New Roman"/>
                <w:b/>
                <w:sz w:val="24"/>
                <w:szCs w:val="24"/>
              </w:rPr>
            </w:pPr>
          </w:p>
        </w:tc>
        <w:tc>
          <w:tcPr>
            <w:tcW w:w="4300" w:type="pct"/>
          </w:tcPr>
          <w:p w14:paraId="17C344EF" w14:textId="77777777" w:rsidR="00E2478E" w:rsidRPr="00775937" w:rsidRDefault="00465474" w:rsidP="00E37634">
            <w:pPr>
              <w:widowControl w:val="0"/>
              <w:spacing w:line="360" w:lineRule="auto"/>
              <w:jc w:val="center"/>
              <w:rPr>
                <w:rFonts w:ascii="Times New Roman" w:hAnsi="Times New Roman" w:cs="Times New Roman"/>
                <w:b/>
                <w:sz w:val="24"/>
                <w:szCs w:val="24"/>
                <w:vertAlign w:val="subscript"/>
              </w:rPr>
            </w:pPr>
            <m:oMathPara>
              <m:oMath>
                <m:sSub>
                  <m:sSubPr>
                    <m:ctrlPr>
                      <w:rPr>
                        <w:rFonts w:ascii="Cambria Math" w:hAnsi="Cambria Math" w:cs="Times New Roman"/>
                        <w:i/>
                        <w:sz w:val="24"/>
                        <w:szCs w:val="24"/>
                      </w:rPr>
                    </m:ctrlPr>
                  </m:sSubPr>
                  <m:e>
                    <m:r>
                      <m:rPr>
                        <m:sty m:val="b"/>
                      </m:rPr>
                      <w:rPr>
                        <w:rFonts w:ascii="Cambria Math" w:hAnsi="Cambria Math" w:cs="Times New Roman"/>
                        <w:sz w:val="24"/>
                        <w:szCs w:val="24"/>
                      </w:rPr>
                      <m:t>Ψ</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m:t>
                </m:r>
                <m:f>
                  <m:fPr>
                    <m:ctrlPr>
                      <w:rPr>
                        <w:rFonts w:ascii="Cambria Math" w:hAnsi="Cambria Math" w:cs="Times New Roman"/>
                        <w:b/>
                        <w:i/>
                        <w:sz w:val="24"/>
                        <w:szCs w:val="24"/>
                      </w:rPr>
                    </m:ctrlPr>
                  </m:fPr>
                  <m:num>
                    <m:nary>
                      <m:naryPr>
                        <m:chr m:val="∑"/>
                        <m:limLoc m:val="undOvr"/>
                        <m:subHide m:val="1"/>
                        <m:supHide m:val="1"/>
                        <m:ctrlPr>
                          <w:rPr>
                            <w:rFonts w:ascii="Cambria Math" w:hAnsi="Cambria Math" w:cs="Times New Roman"/>
                            <w:b/>
                            <w:i/>
                            <w:sz w:val="24"/>
                            <w:szCs w:val="24"/>
                          </w:rPr>
                        </m:ctrlPr>
                      </m:naryPr>
                      <m:sub/>
                      <m:sup/>
                      <m:e>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M</m:t>
                            </m:r>
                          </m:e>
                          <m:sub>
                            <m:r>
                              <w:rPr>
                                <w:rFonts w:ascii="Cambria Math" w:eastAsiaTheme="minorEastAsia" w:hAnsi="Cambria Math" w:cs="Times New Roman"/>
                                <w:sz w:val="24"/>
                                <w:szCs w:val="24"/>
                              </w:rPr>
                              <m:t>k,</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k</m:t>
                                </m:r>
                              </m:sub>
                            </m:sSub>
                          </m:sub>
                        </m:sSub>
                      </m:e>
                    </m:nary>
                  </m:num>
                  <m:den>
                    <m:r>
                      <w:rPr>
                        <w:rFonts w:ascii="Cambria Math" w:eastAsiaTheme="minorEastAsia" w:hAnsi="Cambria Math" w:cs="Times New Roman"/>
                        <w:sz w:val="24"/>
                        <w:szCs w:val="24"/>
                      </w:rPr>
                      <m:t>J-</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k</m:t>
                        </m:r>
                      </m:sub>
                    </m:sSub>
                  </m:den>
                </m:f>
                <m:sSub>
                  <m:sSubPr>
                    <m:ctrlPr>
                      <w:rPr>
                        <w:rFonts w:ascii="Cambria Math" w:eastAsiaTheme="minorEastAsia" w:hAnsi="Cambria Math" w:cs="Times New Roman"/>
                        <w:b/>
                        <w:i/>
                        <w:sz w:val="24"/>
                        <w:szCs w:val="24"/>
                      </w:rPr>
                    </m:ctrlPr>
                  </m:sSubPr>
                  <m:e>
                    <m:r>
                      <m:rPr>
                        <m:sty m:val="b"/>
                      </m:rPr>
                      <w:rPr>
                        <w:rFonts w:ascii="Cambria Math" w:eastAsiaTheme="minorEastAsia" w:hAnsi="Cambria Math" w:cs="Times New Roman"/>
                        <w:sz w:val="24"/>
                        <w:szCs w:val="24"/>
                      </w:rPr>
                      <m:t>I</m:t>
                    </m:r>
                  </m:e>
                  <m:sub>
                    <m:r>
                      <w:rPr>
                        <w:rFonts w:ascii="Cambria Math" w:eastAsiaTheme="minorEastAsia" w:hAnsi="Cambria Math" w:cs="Times New Roman"/>
                        <w:sz w:val="24"/>
                        <w:szCs w:val="24"/>
                      </w:rPr>
                      <m:t>J</m:t>
                    </m:r>
                  </m:sub>
                </m:sSub>
                <m:r>
                  <m:rPr>
                    <m:sty m:val="bi"/>
                  </m:rPr>
                  <w:rPr>
                    <w:rFonts w:ascii="Cambria Math" w:eastAsiaTheme="minorEastAsia" w:hAnsi="Cambria Math" w:cs="Times New Roman"/>
                    <w:sz w:val="24"/>
                    <w:szCs w:val="24"/>
                  </w:rPr>
                  <m:t>,</m:t>
                </m:r>
              </m:oMath>
            </m:oMathPara>
          </w:p>
        </w:tc>
        <w:tc>
          <w:tcPr>
            <w:tcW w:w="350" w:type="pct"/>
            <w:vAlign w:val="center"/>
          </w:tcPr>
          <w:p w14:paraId="39383C1F" w14:textId="6AC25A94" w:rsidR="00E2478E" w:rsidRPr="00775937" w:rsidRDefault="007D12C7" w:rsidP="00E37634">
            <w:pPr>
              <w:widowControl w:val="0"/>
              <w:spacing w:line="360" w:lineRule="auto"/>
              <w:jc w:val="right"/>
              <w:rPr>
                <w:rFonts w:ascii="Times New Roman" w:hAnsi="Times New Roman" w:cs="Times New Roman"/>
                <w:b/>
                <w:sz w:val="24"/>
                <w:szCs w:val="24"/>
              </w:rPr>
            </w:pPr>
            <w:r w:rsidRPr="00775937">
              <w:rPr>
                <w:rFonts w:ascii="Times New Roman" w:hAnsi="Times New Roman" w:cs="Times New Roman"/>
                <w:sz w:val="24"/>
                <w:szCs w:val="24"/>
              </w:rPr>
              <w:t>(S</w:t>
            </w:r>
            <w:r w:rsidR="00E2478E" w:rsidRPr="00775937">
              <w:rPr>
                <w:rFonts w:ascii="Times New Roman" w:hAnsi="Times New Roman" w:cs="Times New Roman"/>
                <w:noProof/>
                <w:sz w:val="24"/>
                <w:szCs w:val="24"/>
              </w:rPr>
              <w:fldChar w:fldCharType="begin"/>
            </w:r>
            <w:r w:rsidR="00E2478E" w:rsidRPr="00775937">
              <w:rPr>
                <w:rFonts w:ascii="Times New Roman" w:hAnsi="Times New Roman" w:cs="Times New Roman"/>
                <w:noProof/>
                <w:sz w:val="24"/>
                <w:szCs w:val="24"/>
              </w:rPr>
              <w:instrText xml:space="preserve"> SEQ A \* MERGEFORMAT </w:instrText>
            </w:r>
            <w:r w:rsidR="00E2478E" w:rsidRPr="00775937">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20</w:t>
            </w:r>
            <w:r w:rsidR="00E2478E" w:rsidRPr="00775937">
              <w:rPr>
                <w:rFonts w:ascii="Times New Roman" w:hAnsi="Times New Roman" w:cs="Times New Roman"/>
                <w:noProof/>
                <w:sz w:val="24"/>
                <w:szCs w:val="24"/>
              </w:rPr>
              <w:fldChar w:fldCharType="end"/>
            </w:r>
            <w:r w:rsidR="00E2478E" w:rsidRPr="00775937">
              <w:rPr>
                <w:rFonts w:ascii="Times New Roman" w:hAnsi="Times New Roman" w:cs="Times New Roman"/>
                <w:sz w:val="24"/>
                <w:szCs w:val="24"/>
              </w:rPr>
              <w:t>)</w:t>
            </w:r>
          </w:p>
        </w:tc>
      </w:tr>
    </w:tbl>
    <w:p w14:paraId="19F3809E" w14:textId="42ECE416" w:rsidR="00E2544A" w:rsidRPr="00775937" w:rsidRDefault="00E2478E" w:rsidP="00E2544A">
      <w:pPr>
        <w:widowControl w:val="0"/>
        <w:spacing w:before="240" w:line="360" w:lineRule="auto"/>
        <w:jc w:val="both"/>
        <w:rPr>
          <w:rFonts w:ascii="Times New Roman" w:eastAsiaTheme="minorEastAsia" w:hAnsi="Times New Roman" w:cs="Times New Roman"/>
          <w:sz w:val="24"/>
          <w:szCs w:val="24"/>
        </w:rPr>
      </w:pPr>
      <w:r w:rsidRPr="00775937">
        <w:rPr>
          <w:rFonts w:ascii="Times New Roman" w:eastAsiaTheme="minorEastAsia" w:hAnsi="Times New Roman" w:cs="Times New Roman"/>
          <w:sz w:val="24"/>
          <w:szCs w:val="24"/>
        </w:rPr>
        <w:t xml:space="preserve">where </w:t>
      </w:r>
      <m:oMath>
        <m:nary>
          <m:naryPr>
            <m:chr m:val="∑"/>
            <m:limLoc m:val="undOvr"/>
            <m:subHide m:val="1"/>
            <m:supHide m:val="1"/>
            <m:ctrlPr>
              <w:rPr>
                <w:rFonts w:ascii="Cambria Math" w:hAnsi="Cambria Math" w:cs="Times New Roman"/>
                <w:b/>
                <w:i/>
                <w:sz w:val="24"/>
                <w:szCs w:val="24"/>
              </w:rPr>
            </m:ctrlPr>
          </m:naryPr>
          <m:sub/>
          <m:sup/>
          <m:e>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M</m:t>
                </m:r>
              </m:e>
              <m:sub>
                <m:r>
                  <w:rPr>
                    <w:rFonts w:ascii="Cambria Math" w:eastAsiaTheme="minorEastAsia" w:hAnsi="Cambria Math" w:cs="Times New Roman"/>
                    <w:sz w:val="24"/>
                    <w:szCs w:val="24"/>
                  </w:rPr>
                  <m:t>k,</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k</m:t>
                    </m:r>
                  </m:sub>
                </m:sSub>
              </m:sub>
            </m:sSub>
          </m:e>
        </m:nary>
      </m:oMath>
      <w:r w:rsidRPr="00775937">
        <w:rPr>
          <w:rFonts w:ascii="Times New Roman" w:eastAsiaTheme="minorEastAsia" w:hAnsi="Times New Roman" w:cs="Times New Roman"/>
          <w:sz w:val="24"/>
          <w:szCs w:val="24"/>
        </w:rPr>
        <w:t xml:space="preserve"> denotes the sum of the disregarded eigenvalues and </w:t>
      </w:r>
      <m:oMath>
        <m:sSub>
          <m:sSubPr>
            <m:ctrlPr>
              <w:rPr>
                <w:rFonts w:ascii="Cambria Math" w:eastAsiaTheme="minorEastAsia" w:hAnsi="Cambria Math" w:cs="Times New Roman"/>
                <w:b/>
                <w:i/>
                <w:sz w:val="24"/>
                <w:szCs w:val="24"/>
              </w:rPr>
            </m:ctrlPr>
          </m:sSubPr>
          <m:e>
            <m:r>
              <m:rPr>
                <m:sty m:val="b"/>
              </m:rPr>
              <w:rPr>
                <w:rFonts w:ascii="Cambria Math" w:eastAsiaTheme="minorEastAsia" w:hAnsi="Cambria Math" w:cs="Times New Roman"/>
                <w:sz w:val="24"/>
                <w:szCs w:val="24"/>
              </w:rPr>
              <m:t>I</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k</m:t>
                </m:r>
              </m:sub>
            </m:sSub>
          </m:sub>
        </m:sSub>
      </m:oMath>
      <w:r w:rsidRPr="00775937">
        <w:rPr>
          <w:rFonts w:ascii="Times New Roman" w:eastAsiaTheme="minorEastAsia" w:hAnsi="Times New Roman" w:cs="Times New Roman"/>
          <w:sz w:val="24"/>
          <w:szCs w:val="24"/>
        </w:rPr>
        <w:t xml:space="preserve"> and </w:t>
      </w:r>
      <m:oMath>
        <m:sSub>
          <m:sSubPr>
            <m:ctrlPr>
              <w:rPr>
                <w:rFonts w:ascii="Cambria Math" w:eastAsiaTheme="minorEastAsia" w:hAnsi="Cambria Math" w:cs="Times New Roman"/>
                <w:b/>
                <w:i/>
                <w:sz w:val="24"/>
                <w:szCs w:val="24"/>
              </w:rPr>
            </m:ctrlPr>
          </m:sSubPr>
          <m:e>
            <m:r>
              <m:rPr>
                <m:sty m:val="b"/>
              </m:rPr>
              <w:rPr>
                <w:rFonts w:ascii="Cambria Math" w:eastAsiaTheme="minorEastAsia" w:hAnsi="Cambria Math" w:cs="Times New Roman"/>
                <w:sz w:val="24"/>
                <w:szCs w:val="24"/>
              </w:rPr>
              <m:t>I</m:t>
            </m:r>
          </m:e>
          <m:sub>
            <m:r>
              <w:rPr>
                <w:rFonts w:ascii="Cambria Math" w:eastAsiaTheme="minorEastAsia" w:hAnsi="Cambria Math" w:cs="Times New Roman"/>
                <w:sz w:val="24"/>
                <w:szCs w:val="24"/>
              </w:rPr>
              <m:t>J</m:t>
            </m:r>
          </m:sub>
        </m:sSub>
      </m:oMath>
      <w:r w:rsidRPr="00775937">
        <w:rPr>
          <w:rFonts w:ascii="Times New Roman" w:eastAsiaTheme="minorEastAsia" w:hAnsi="Times New Roman" w:cs="Times New Roman"/>
          <w:sz w:val="24"/>
          <w:szCs w:val="24"/>
        </w:rPr>
        <w:t xml:space="preserve"> denote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k</m:t>
            </m:r>
          </m:sub>
        </m:sSub>
      </m:oMath>
      <w:r w:rsidRPr="00775937">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J×J</m:t>
        </m:r>
      </m:oMath>
      <w:r w:rsidRPr="00775937">
        <w:rPr>
          <w:rFonts w:ascii="Times New Roman" w:eastAsiaTheme="minorEastAsia" w:hAnsi="Times New Roman" w:cs="Times New Roman"/>
          <w:sz w:val="24"/>
          <w:szCs w:val="24"/>
        </w:rPr>
        <w:t xml:space="preserve"> identity matrices, respectively. </w:t>
      </w:r>
      <w:r w:rsidRPr="00775937">
        <w:rPr>
          <w:rFonts w:ascii="Times New Roman" w:hAnsi="Times New Roman" w:cs="Times New Roman"/>
          <w:sz w:val="24"/>
          <w:szCs w:val="24"/>
        </w:rPr>
        <w:t xml:space="preserve">Next, the loadings </w:t>
      </w:r>
      <m:oMath>
        <m:sSub>
          <m:sSubPr>
            <m:ctrlPr>
              <w:rPr>
                <w:rFonts w:ascii="Cambria Math" w:hAnsi="Cambria Math" w:cs="Times New Roman"/>
                <w:i/>
                <w:sz w:val="24"/>
                <w:szCs w:val="24"/>
              </w:rPr>
            </m:ctrlPr>
          </m:sSubPr>
          <m:e>
            <m:r>
              <m:rPr>
                <m:sty m:val="b"/>
              </m:rPr>
              <w:rPr>
                <w:rFonts w:ascii="Cambria Math" w:hAnsi="Cambria Math" w:cs="Times New Roman"/>
                <w:sz w:val="24"/>
                <w:szCs w:val="24"/>
              </w:rPr>
              <m:t>Λ</m:t>
            </m:r>
          </m:e>
          <m:sub>
            <m:r>
              <w:rPr>
                <w:rFonts w:ascii="Cambria Math" w:hAnsi="Cambria Math" w:cs="Times New Roman"/>
                <w:sz w:val="24"/>
                <w:szCs w:val="24"/>
              </w:rPr>
              <m:t>k</m:t>
            </m:r>
          </m:sub>
        </m:sSub>
      </m:oMath>
      <w:r w:rsidRPr="00775937">
        <w:rPr>
          <w:rFonts w:ascii="Times New Roman" w:eastAsiaTheme="minorEastAsia" w:hAnsi="Times New Roman" w:cs="Times New Roman"/>
          <w:sz w:val="24"/>
          <w:szCs w:val="24"/>
        </w:rPr>
        <w:t xml:space="preserve"> </w:t>
      </w:r>
      <w:r w:rsidRPr="00775937">
        <w:rPr>
          <w:rFonts w:ascii="Times New Roman" w:hAnsi="Times New Roman" w:cs="Times New Roman"/>
          <w:sz w:val="24"/>
          <w:szCs w:val="24"/>
        </w:rPr>
        <w:t xml:space="preserve">and unique variances </w:t>
      </w:r>
      <m:oMath>
        <m:sSub>
          <m:sSubPr>
            <m:ctrlPr>
              <w:rPr>
                <w:rFonts w:ascii="Cambria Math" w:hAnsi="Cambria Math" w:cs="Times New Roman"/>
                <w:i/>
                <w:sz w:val="24"/>
                <w:szCs w:val="24"/>
              </w:rPr>
            </m:ctrlPr>
          </m:sSubPr>
          <m:e>
            <m:r>
              <m:rPr>
                <m:sty m:val="b"/>
              </m:rPr>
              <w:rPr>
                <w:rFonts w:ascii="Cambria Math" w:hAnsi="Cambria Math" w:cs="Times New Roman"/>
                <w:sz w:val="24"/>
                <w:szCs w:val="24"/>
              </w:rPr>
              <m:t>Ψ</m:t>
            </m:r>
          </m:e>
          <m:sub>
            <m:r>
              <w:rPr>
                <w:rFonts w:ascii="Cambria Math" w:eastAsiaTheme="minorEastAsia" w:hAnsi="Cambria Math" w:cs="Times New Roman"/>
                <w:sz w:val="24"/>
                <w:szCs w:val="24"/>
              </w:rPr>
              <m:t>k</m:t>
            </m:r>
          </m:sub>
        </m:sSub>
      </m:oMath>
      <w:r w:rsidRPr="00775937">
        <w:rPr>
          <w:rFonts w:ascii="Times New Roman" w:hAnsi="Times New Roman" w:cs="Times New Roman"/>
          <w:sz w:val="24"/>
          <w:szCs w:val="24"/>
        </w:rPr>
        <w:t xml:space="preserve"> are updated once as in Equations (</w:t>
      </w:r>
      <w:r w:rsidRPr="00775937">
        <w:rPr>
          <w:rFonts w:ascii="Times New Roman" w:hAnsi="Times New Roman" w:cs="Times New Roman"/>
          <w:sz w:val="24"/>
          <w:szCs w:val="24"/>
        </w:rPr>
        <w:fldChar w:fldCharType="begin"/>
      </w:r>
      <w:r w:rsidRPr="00775937">
        <w:rPr>
          <w:rFonts w:ascii="Times New Roman" w:hAnsi="Times New Roman" w:cs="Times New Roman"/>
          <w:sz w:val="24"/>
          <w:szCs w:val="24"/>
        </w:rPr>
        <w:instrText xml:space="preserve"> REF LoadingsUpd \h  \* MERGEFORMAT </w:instrText>
      </w:r>
      <w:r w:rsidRPr="00775937">
        <w:rPr>
          <w:rFonts w:ascii="Times New Roman" w:hAnsi="Times New Roman" w:cs="Times New Roman"/>
          <w:sz w:val="24"/>
          <w:szCs w:val="24"/>
        </w:rPr>
      </w:r>
      <w:r w:rsidRPr="00775937">
        <w:rPr>
          <w:rFonts w:ascii="Times New Roman" w:hAnsi="Times New Roman" w:cs="Times New Roman"/>
          <w:sz w:val="24"/>
          <w:szCs w:val="24"/>
        </w:rPr>
        <w:fldChar w:fldCharType="separate"/>
      </w:r>
      <w:r w:rsidR="00AF711D" w:rsidRPr="00775937">
        <w:rPr>
          <w:rFonts w:ascii="Times New Roman" w:hAnsi="Times New Roman" w:cs="Times New Roman"/>
          <w:sz w:val="24"/>
          <w:szCs w:val="24"/>
        </w:rPr>
        <w:t>S</w:t>
      </w:r>
      <w:r w:rsidR="00AF711D">
        <w:rPr>
          <w:rFonts w:ascii="Times New Roman" w:hAnsi="Times New Roman" w:cs="Times New Roman"/>
          <w:sz w:val="24"/>
          <w:szCs w:val="24"/>
        </w:rPr>
        <w:t>16</w:t>
      </w:r>
      <w:r w:rsidRPr="00775937">
        <w:rPr>
          <w:rFonts w:ascii="Times New Roman" w:hAnsi="Times New Roman" w:cs="Times New Roman"/>
          <w:sz w:val="24"/>
          <w:szCs w:val="24"/>
        </w:rPr>
        <w:fldChar w:fldCharType="end"/>
      </w:r>
      <w:r w:rsidRPr="00775937">
        <w:rPr>
          <w:rFonts w:ascii="Times New Roman" w:hAnsi="Times New Roman" w:cs="Times New Roman"/>
          <w:sz w:val="24"/>
          <w:szCs w:val="24"/>
        </w:rPr>
        <w:t>) and (</w:t>
      </w:r>
      <w:r w:rsidRPr="00775937">
        <w:rPr>
          <w:rFonts w:ascii="Times New Roman" w:hAnsi="Times New Roman" w:cs="Times New Roman"/>
          <w:sz w:val="24"/>
          <w:szCs w:val="24"/>
        </w:rPr>
        <w:fldChar w:fldCharType="begin"/>
      </w:r>
      <w:r w:rsidRPr="00775937">
        <w:rPr>
          <w:rFonts w:ascii="Times New Roman" w:hAnsi="Times New Roman" w:cs="Times New Roman"/>
          <w:sz w:val="24"/>
          <w:szCs w:val="24"/>
        </w:rPr>
        <w:instrText xml:space="preserve"> REF UniquUpd \h  \* MERGEFORMAT </w:instrText>
      </w:r>
      <w:r w:rsidRPr="00775937">
        <w:rPr>
          <w:rFonts w:ascii="Times New Roman" w:hAnsi="Times New Roman" w:cs="Times New Roman"/>
          <w:sz w:val="24"/>
          <w:szCs w:val="24"/>
        </w:rPr>
      </w:r>
      <w:r w:rsidRPr="00775937">
        <w:rPr>
          <w:rFonts w:ascii="Times New Roman" w:hAnsi="Times New Roman" w:cs="Times New Roman"/>
          <w:sz w:val="24"/>
          <w:szCs w:val="24"/>
        </w:rPr>
        <w:fldChar w:fldCharType="separate"/>
      </w:r>
      <w:r w:rsidR="00AF711D" w:rsidRPr="00775937">
        <w:rPr>
          <w:rFonts w:ascii="Times New Roman" w:hAnsi="Times New Roman" w:cs="Times New Roman"/>
          <w:sz w:val="24"/>
          <w:szCs w:val="24"/>
        </w:rPr>
        <w:t>S</w:t>
      </w:r>
      <w:r w:rsidR="00AF711D">
        <w:rPr>
          <w:rFonts w:ascii="Times New Roman" w:hAnsi="Times New Roman" w:cs="Times New Roman"/>
          <w:sz w:val="24"/>
          <w:szCs w:val="24"/>
        </w:rPr>
        <w:t>17</w:t>
      </w:r>
      <w:r w:rsidRPr="00775937">
        <w:rPr>
          <w:rFonts w:ascii="Times New Roman" w:hAnsi="Times New Roman" w:cs="Times New Roman"/>
          <w:sz w:val="24"/>
          <w:szCs w:val="24"/>
        </w:rPr>
        <w:fldChar w:fldCharType="end"/>
      </w:r>
      <w:r w:rsidRPr="00775937">
        <w:rPr>
          <w:rFonts w:ascii="Times New Roman" w:hAnsi="Times New Roman" w:cs="Times New Roman"/>
          <w:sz w:val="24"/>
          <w:szCs w:val="24"/>
        </w:rPr>
        <w:t xml:space="preserve">). Subsequently, the value of </w:t>
      </w:r>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log</m:t>
            </m:r>
            <m:r>
              <w:rPr>
                <w:rFonts w:ascii="Cambria Math" w:eastAsiaTheme="minorEastAsia" w:hAnsi="Cambria Math" w:cs="Times New Roman"/>
                <w:sz w:val="24"/>
                <w:szCs w:val="24"/>
              </w:rPr>
              <m:t xml:space="preserve"> L</m:t>
            </m:r>
          </m:e>
          <m:sub>
            <m:r>
              <w:rPr>
                <w:rFonts w:ascii="Cambria Math" w:eastAsiaTheme="minorEastAsia" w:hAnsi="Cambria Math" w:cs="Times New Roman"/>
                <w:sz w:val="24"/>
                <w:szCs w:val="24"/>
              </w:rPr>
              <m:t>STEP1</m:t>
            </m:r>
          </m:sub>
        </m:sSub>
      </m:oMath>
      <w:r w:rsidRPr="00775937">
        <w:rPr>
          <w:rFonts w:ascii="Times New Roman" w:eastAsiaTheme="minorEastAsia" w:hAnsi="Times New Roman" w:cs="Times New Roman"/>
          <w:sz w:val="24"/>
          <w:szCs w:val="24"/>
        </w:rPr>
        <w:t xml:space="preserve"> </w:t>
      </w:r>
      <w:r w:rsidRPr="00775937">
        <w:rPr>
          <w:rFonts w:ascii="Times New Roman" w:hAnsi="Times New Roman" w:cs="Times New Roman"/>
          <w:sz w:val="24"/>
          <w:szCs w:val="24"/>
        </w:rPr>
        <w:t>is obtained (Equation (</w:t>
      </w:r>
      <w:r w:rsidRPr="00775937">
        <w:rPr>
          <w:rFonts w:ascii="Times New Roman" w:hAnsi="Times New Roman" w:cs="Times New Roman"/>
          <w:sz w:val="24"/>
          <w:szCs w:val="24"/>
        </w:rPr>
        <w:fldChar w:fldCharType="begin"/>
      </w:r>
      <w:r w:rsidRPr="00775937">
        <w:rPr>
          <w:rFonts w:ascii="Times New Roman" w:hAnsi="Times New Roman" w:cs="Times New Roman"/>
          <w:sz w:val="24"/>
          <w:szCs w:val="24"/>
        </w:rPr>
        <w:instrText xml:space="preserve"> REF LogStep1 \h  \* MERGEFORMAT </w:instrText>
      </w:r>
      <w:r w:rsidRPr="00775937">
        <w:rPr>
          <w:rFonts w:ascii="Times New Roman" w:hAnsi="Times New Roman" w:cs="Times New Roman"/>
          <w:sz w:val="24"/>
          <w:szCs w:val="24"/>
        </w:rPr>
      </w:r>
      <w:r w:rsidRPr="00775937">
        <w:rPr>
          <w:rFonts w:ascii="Times New Roman" w:hAnsi="Times New Roman" w:cs="Times New Roman"/>
          <w:sz w:val="24"/>
          <w:szCs w:val="24"/>
        </w:rPr>
        <w:fldChar w:fldCharType="separate"/>
      </w:r>
      <w:r w:rsidR="00AF711D" w:rsidRPr="00775937">
        <w:rPr>
          <w:rFonts w:ascii="Times New Roman" w:hAnsi="Times New Roman" w:cs="Times New Roman"/>
          <w:sz w:val="24"/>
          <w:szCs w:val="24"/>
        </w:rPr>
        <w:t>S</w:t>
      </w:r>
      <w:r w:rsidR="00AF711D">
        <w:rPr>
          <w:rFonts w:ascii="Times New Roman" w:hAnsi="Times New Roman" w:cs="Times New Roman"/>
          <w:sz w:val="24"/>
          <w:szCs w:val="24"/>
        </w:rPr>
        <w:t>5</w:t>
      </w:r>
      <w:r w:rsidRPr="00775937">
        <w:rPr>
          <w:rFonts w:ascii="Times New Roman" w:hAnsi="Times New Roman" w:cs="Times New Roman"/>
          <w:sz w:val="24"/>
          <w:szCs w:val="24"/>
        </w:rPr>
        <w:fldChar w:fldCharType="end"/>
      </w:r>
      <w:r w:rsidRPr="00775937">
        <w:rPr>
          <w:rFonts w:ascii="Times New Roman" w:hAnsi="Times New Roman" w:cs="Times New Roman"/>
          <w:sz w:val="24"/>
          <w:szCs w:val="24"/>
        </w:rPr>
        <w:t>))</w:t>
      </w:r>
      <w:r w:rsidR="00CF6DD4" w:rsidRPr="00775937">
        <w:rPr>
          <w:rFonts w:ascii="Times New Roman" w:hAnsi="Times New Roman" w:cs="Times New Roman"/>
          <w:sz w:val="24"/>
          <w:szCs w:val="24"/>
        </w:rPr>
        <w:t>. Then,</w:t>
      </w:r>
      <w:r w:rsidRPr="00775937">
        <w:rPr>
          <w:rFonts w:ascii="Times New Roman" w:hAnsi="Times New Roman" w:cs="Times New Roman"/>
          <w:sz w:val="24"/>
          <w:szCs w:val="24"/>
        </w:rPr>
        <w:t xml:space="preserve"> the partitions are ranked according to their </w:t>
      </w:r>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log</m:t>
            </m:r>
            <m:r>
              <w:rPr>
                <w:rFonts w:ascii="Cambria Math" w:eastAsiaTheme="minorEastAsia" w:hAnsi="Cambria Math" w:cs="Times New Roman"/>
                <w:sz w:val="24"/>
                <w:szCs w:val="24"/>
              </w:rPr>
              <m:t xml:space="preserve"> L</m:t>
            </m:r>
          </m:e>
          <m:sub>
            <m:r>
              <w:rPr>
                <w:rFonts w:ascii="Cambria Math" w:eastAsiaTheme="minorEastAsia" w:hAnsi="Cambria Math" w:cs="Times New Roman"/>
                <w:sz w:val="24"/>
                <w:szCs w:val="24"/>
              </w:rPr>
              <m:t>STEP1</m:t>
            </m:r>
          </m:sub>
        </m:sSub>
      </m:oMath>
      <w:r w:rsidRPr="00775937">
        <w:rPr>
          <w:rFonts w:ascii="Times New Roman" w:eastAsiaTheme="minorEastAsia" w:hAnsi="Times New Roman" w:cs="Times New Roman"/>
          <w:sz w:val="24"/>
          <w:szCs w:val="24"/>
        </w:rPr>
        <w:t xml:space="preserve"> values. </w:t>
      </w:r>
    </w:p>
    <w:p w14:paraId="1A0AB51B" w14:textId="558B3F88" w:rsidR="00775937" w:rsidRPr="006A6E80" w:rsidRDefault="00A51A7A" w:rsidP="006A6E80">
      <w:pPr>
        <w:widowControl w:val="0"/>
        <w:spacing w:before="240" w:line="360" w:lineRule="auto"/>
        <w:ind w:firstLine="360"/>
        <w:jc w:val="both"/>
        <w:rPr>
          <w:rFonts w:ascii="Times New Roman" w:eastAsiaTheme="minorEastAsia" w:hAnsi="Times New Roman" w:cs="Times New Roman"/>
          <w:sz w:val="24"/>
          <w:szCs w:val="24"/>
        </w:rPr>
      </w:pPr>
      <w:r w:rsidRPr="00775937">
        <w:rPr>
          <w:rFonts w:ascii="Times New Roman" w:eastAsiaTheme="minorEastAsia" w:hAnsi="Times New Roman" w:cs="Times New Roman"/>
          <w:sz w:val="24"/>
          <w:szCs w:val="24"/>
        </w:rPr>
        <w:t>F</w:t>
      </w:r>
      <w:r w:rsidR="00690780" w:rsidRPr="00775937">
        <w:rPr>
          <w:rFonts w:ascii="Times New Roman" w:eastAsiaTheme="minorEastAsia" w:hAnsi="Times New Roman" w:cs="Times New Roman"/>
          <w:sz w:val="24"/>
          <w:szCs w:val="24"/>
        </w:rPr>
        <w:t>rom</w:t>
      </w:r>
      <w:r w:rsidRPr="00775937">
        <w:rPr>
          <w:rFonts w:ascii="Times New Roman" w:eastAsiaTheme="minorEastAsia" w:hAnsi="Times New Roman" w:cs="Times New Roman"/>
          <w:sz w:val="24"/>
          <w:szCs w:val="24"/>
        </w:rPr>
        <w:t xml:space="preserve"> the </w:t>
      </w:r>
      <w:r w:rsidR="00690780" w:rsidRPr="00775937">
        <w:rPr>
          <w:rFonts w:ascii="Times New Roman" w:eastAsiaTheme="minorEastAsia" w:hAnsi="Times New Roman" w:cs="Times New Roman"/>
          <w:i/>
          <w:sz w:val="24"/>
          <w:szCs w:val="24"/>
        </w:rPr>
        <w:t>mclust</w:t>
      </w:r>
      <w:r w:rsidR="00690780" w:rsidRPr="00775937">
        <w:rPr>
          <w:rFonts w:ascii="Times New Roman" w:eastAsiaTheme="minorEastAsia" w:hAnsi="Times New Roman" w:cs="Times New Roman"/>
          <w:sz w:val="24"/>
          <w:szCs w:val="24"/>
        </w:rPr>
        <w:t xml:space="preserve"> </w:t>
      </w:r>
      <w:r w:rsidRPr="00775937">
        <w:rPr>
          <w:rFonts w:ascii="Times New Roman" w:eastAsiaTheme="minorEastAsia" w:hAnsi="Times New Roman" w:cs="Times New Roman"/>
          <w:sz w:val="24"/>
          <w:szCs w:val="24"/>
        </w:rPr>
        <w:t>start set</w:t>
      </w:r>
      <w:r w:rsidR="00E96339" w:rsidRPr="00775937">
        <w:rPr>
          <w:rFonts w:ascii="Times New Roman" w:eastAsiaTheme="minorEastAsia" w:hAnsi="Times New Roman" w:cs="Times New Roman"/>
          <w:sz w:val="24"/>
          <w:szCs w:val="24"/>
        </w:rPr>
        <w:t xml:space="preserve"> with the largest </w:t>
      </w:r>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log</m:t>
            </m:r>
            <m:r>
              <w:rPr>
                <w:rFonts w:ascii="Cambria Math" w:eastAsiaTheme="minorEastAsia" w:hAnsi="Cambria Math" w:cs="Times New Roman"/>
                <w:sz w:val="24"/>
                <w:szCs w:val="24"/>
              </w:rPr>
              <m:t xml:space="preserve"> L</m:t>
            </m:r>
          </m:e>
          <m:sub>
            <m:r>
              <w:rPr>
                <w:rFonts w:ascii="Cambria Math" w:eastAsiaTheme="minorEastAsia" w:hAnsi="Cambria Math" w:cs="Times New Roman"/>
                <w:sz w:val="24"/>
                <w:szCs w:val="24"/>
              </w:rPr>
              <m:t>STEP1</m:t>
            </m:r>
          </m:sub>
        </m:sSub>
      </m:oMath>
      <w:r w:rsidR="004C7727" w:rsidRPr="00775937">
        <w:rPr>
          <w:rFonts w:ascii="Times New Roman" w:eastAsiaTheme="minorEastAsia" w:hAnsi="Times New Roman" w:cs="Times New Roman"/>
          <w:sz w:val="24"/>
          <w:szCs w:val="24"/>
        </w:rPr>
        <w:t xml:space="preserve"> value</w:t>
      </w:r>
      <w:r w:rsidRPr="00775937">
        <w:rPr>
          <w:rFonts w:ascii="Times New Roman" w:eastAsiaTheme="minorEastAsia" w:hAnsi="Times New Roman" w:cs="Times New Roman"/>
          <w:sz w:val="24"/>
          <w:szCs w:val="24"/>
        </w:rPr>
        <w:t xml:space="preserve">, </w:t>
      </w:r>
      <w:r w:rsidR="00690780" w:rsidRPr="00775937">
        <w:rPr>
          <w:rFonts w:ascii="Times New Roman" w:eastAsiaTheme="minorEastAsia" w:hAnsi="Times New Roman" w:cs="Times New Roman"/>
          <w:sz w:val="24"/>
          <w:szCs w:val="24"/>
        </w:rPr>
        <w:t xml:space="preserve">250 random start sets are generated by iteratively </w:t>
      </w:r>
      <w:r w:rsidR="003517C7">
        <w:rPr>
          <w:rFonts w:ascii="Times New Roman" w:eastAsiaTheme="minorEastAsia" w:hAnsi="Times New Roman" w:cs="Times New Roman"/>
          <w:sz w:val="24"/>
          <w:szCs w:val="24"/>
        </w:rPr>
        <w:t>re</w:t>
      </w:r>
      <w:r w:rsidR="00690780" w:rsidRPr="00775937">
        <w:rPr>
          <w:rFonts w:ascii="Times New Roman" w:eastAsiaTheme="minorEastAsia" w:hAnsi="Times New Roman" w:cs="Times New Roman"/>
          <w:sz w:val="24"/>
          <w:szCs w:val="24"/>
        </w:rPr>
        <w:t xml:space="preserve">assigning 30 percent of the </w:t>
      </w:r>
      <w:r w:rsidRPr="00775937">
        <w:rPr>
          <w:rFonts w:ascii="Times New Roman" w:hAnsi="Times New Roman" w:cs="Times New Roman"/>
          <w:sz w:val="24"/>
          <w:szCs w:val="24"/>
        </w:rPr>
        <w:t>assignments</w:t>
      </w:r>
      <w:r w:rsidR="00D05DA4">
        <w:rPr>
          <w:rFonts w:ascii="Times New Roman" w:hAnsi="Times New Roman" w:cs="Times New Roman"/>
          <w:sz w:val="24"/>
          <w:szCs w:val="24"/>
        </w:rPr>
        <w:t>;</w:t>
      </w:r>
      <w:r w:rsidR="00D05DA4" w:rsidRPr="00775937">
        <w:rPr>
          <w:rFonts w:ascii="Times New Roman" w:hAnsi="Times New Roman" w:cs="Times New Roman"/>
          <w:sz w:val="24"/>
          <w:szCs w:val="24"/>
        </w:rPr>
        <w:t xml:space="preserve"> </w:t>
      </w:r>
      <w:r w:rsidR="000E57A9" w:rsidRPr="00775937">
        <w:rPr>
          <w:rFonts w:ascii="Times New Roman" w:hAnsi="Times New Roman" w:cs="Times New Roman"/>
          <w:sz w:val="24"/>
          <w:szCs w:val="24"/>
        </w:rPr>
        <w:t xml:space="preserve">that is, </w:t>
      </w:r>
      <w:r w:rsidR="00690780" w:rsidRPr="00775937">
        <w:rPr>
          <w:rFonts w:ascii="Times New Roman" w:hAnsi="Times New Roman" w:cs="Times New Roman"/>
          <w:sz w:val="24"/>
          <w:szCs w:val="24"/>
        </w:rPr>
        <w:t xml:space="preserve">for start set 1, 30 percent of the </w:t>
      </w:r>
      <w:r w:rsidR="00690780" w:rsidRPr="00775937">
        <w:rPr>
          <w:rFonts w:ascii="Times New Roman" w:hAnsi="Times New Roman" w:cs="Times New Roman"/>
          <w:i/>
          <w:sz w:val="24"/>
          <w:szCs w:val="24"/>
        </w:rPr>
        <w:t>mclust</w:t>
      </w:r>
      <w:r w:rsidR="00690780" w:rsidRPr="00775937">
        <w:rPr>
          <w:rFonts w:ascii="Times New Roman" w:hAnsi="Times New Roman" w:cs="Times New Roman"/>
          <w:sz w:val="24"/>
          <w:szCs w:val="24"/>
        </w:rPr>
        <w:t xml:space="preserve"> assignments are reassigned, for start set 2, 30 percent of the assignments from start set 1 </w:t>
      </w:r>
      <w:r w:rsidR="000E57A9" w:rsidRPr="00775937">
        <w:rPr>
          <w:rFonts w:ascii="Times New Roman" w:hAnsi="Times New Roman" w:cs="Times New Roman"/>
          <w:sz w:val="24"/>
          <w:szCs w:val="24"/>
        </w:rPr>
        <w:t>are reassigned, and so on</w:t>
      </w:r>
      <w:r w:rsidRPr="00775937">
        <w:rPr>
          <w:rFonts w:ascii="Times New Roman" w:hAnsi="Times New Roman" w:cs="Times New Roman"/>
          <w:sz w:val="24"/>
          <w:szCs w:val="24"/>
        </w:rPr>
        <w:t>.</w:t>
      </w:r>
      <w:r w:rsidR="00542892" w:rsidRPr="00775937">
        <w:rPr>
          <w:rFonts w:ascii="Times New Roman" w:hAnsi="Times New Roman" w:cs="Times New Roman"/>
          <w:sz w:val="24"/>
          <w:szCs w:val="24"/>
        </w:rPr>
        <w:t xml:space="preserve"> </w:t>
      </w:r>
      <w:r w:rsidR="0026189F" w:rsidRPr="00775937">
        <w:rPr>
          <w:rFonts w:ascii="Times New Roman" w:hAnsi="Times New Roman" w:cs="Times New Roman"/>
          <w:sz w:val="24"/>
          <w:szCs w:val="24"/>
        </w:rPr>
        <w:t xml:space="preserve">Then, </w:t>
      </w:r>
      <w:r w:rsidR="000E57A9" w:rsidRPr="00775937">
        <w:rPr>
          <w:rFonts w:ascii="Times New Roman" w:hAnsi="Times New Roman" w:cs="Times New Roman"/>
          <w:sz w:val="24"/>
          <w:szCs w:val="24"/>
        </w:rPr>
        <w:t xml:space="preserve">for each of the start sets, </w:t>
      </w:r>
      <w:r w:rsidR="0026189F" w:rsidRPr="00775937">
        <w:rPr>
          <w:rFonts w:ascii="Times New Roman" w:hAnsi="Times New Roman" w:cs="Times New Roman"/>
          <w:sz w:val="24"/>
          <w:szCs w:val="24"/>
        </w:rPr>
        <w:t xml:space="preserve">parameters are again initialized </w:t>
      </w:r>
      <w:r w:rsidR="00EE3640" w:rsidRPr="00775937">
        <w:rPr>
          <w:rFonts w:ascii="Times New Roman" w:hAnsi="Times New Roman" w:cs="Times New Roman"/>
          <w:sz w:val="24"/>
          <w:szCs w:val="24"/>
        </w:rPr>
        <w:t xml:space="preserve">and the </w:t>
      </w:r>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log</m:t>
            </m:r>
            <m:r>
              <w:rPr>
                <w:rFonts w:ascii="Cambria Math" w:eastAsiaTheme="minorEastAsia" w:hAnsi="Cambria Math" w:cs="Times New Roman"/>
                <w:sz w:val="24"/>
                <w:szCs w:val="24"/>
              </w:rPr>
              <m:t xml:space="preserve"> L</m:t>
            </m:r>
          </m:e>
          <m:sub>
            <m:r>
              <w:rPr>
                <w:rFonts w:ascii="Cambria Math" w:eastAsiaTheme="minorEastAsia" w:hAnsi="Cambria Math" w:cs="Times New Roman"/>
                <w:sz w:val="24"/>
                <w:szCs w:val="24"/>
              </w:rPr>
              <m:t>STEP1</m:t>
            </m:r>
          </m:sub>
        </m:sSub>
      </m:oMath>
      <w:r w:rsidR="00EE3640" w:rsidRPr="00775937">
        <w:rPr>
          <w:rFonts w:ascii="Times New Roman" w:eastAsiaTheme="minorEastAsia" w:hAnsi="Times New Roman" w:cs="Times New Roman"/>
          <w:sz w:val="24"/>
          <w:szCs w:val="24"/>
        </w:rPr>
        <w:t xml:space="preserve"> values</w:t>
      </w:r>
      <w:r w:rsidR="00EE3640" w:rsidRPr="00775937">
        <w:rPr>
          <w:rFonts w:ascii="Times New Roman" w:hAnsi="Times New Roman" w:cs="Times New Roman"/>
          <w:sz w:val="24"/>
          <w:szCs w:val="24"/>
        </w:rPr>
        <w:t xml:space="preserve"> are computed </w:t>
      </w:r>
      <w:r w:rsidR="0026189F" w:rsidRPr="00775937">
        <w:rPr>
          <w:rFonts w:ascii="Times New Roman" w:hAnsi="Times New Roman" w:cs="Times New Roman"/>
          <w:sz w:val="24"/>
          <w:szCs w:val="24"/>
        </w:rPr>
        <w:t>as de</w:t>
      </w:r>
      <w:r w:rsidR="0020039D" w:rsidRPr="00775937">
        <w:rPr>
          <w:rFonts w:ascii="Times New Roman" w:hAnsi="Times New Roman" w:cs="Times New Roman"/>
          <w:sz w:val="24"/>
          <w:szCs w:val="24"/>
        </w:rPr>
        <w:t>scribed above. Next, t</w:t>
      </w:r>
      <w:r w:rsidR="0026189F" w:rsidRPr="00775937">
        <w:rPr>
          <w:rFonts w:ascii="Times New Roman" w:hAnsi="Times New Roman" w:cs="Times New Roman"/>
          <w:sz w:val="24"/>
          <w:szCs w:val="24"/>
        </w:rPr>
        <w:t xml:space="preserve">he partitions </w:t>
      </w:r>
      <w:r w:rsidR="0020039D" w:rsidRPr="00775937">
        <w:rPr>
          <w:rFonts w:ascii="Times New Roman" w:hAnsi="Times New Roman" w:cs="Times New Roman"/>
          <w:sz w:val="24"/>
          <w:szCs w:val="24"/>
        </w:rPr>
        <w:t xml:space="preserve">of </w:t>
      </w:r>
      <w:r w:rsidR="0020039D" w:rsidRPr="00775937">
        <w:rPr>
          <w:rFonts w:ascii="Times New Roman" w:hAnsi="Times New Roman" w:cs="Times New Roman"/>
          <w:sz w:val="24"/>
          <w:szCs w:val="24"/>
        </w:rPr>
        <w:lastRenderedPageBreak/>
        <w:t xml:space="preserve">the random start sets and the best </w:t>
      </w:r>
      <w:r w:rsidR="0020039D" w:rsidRPr="00775937">
        <w:rPr>
          <w:rFonts w:ascii="Times New Roman" w:hAnsi="Times New Roman" w:cs="Times New Roman"/>
          <w:i/>
          <w:sz w:val="24"/>
          <w:szCs w:val="24"/>
        </w:rPr>
        <w:t>mclust</w:t>
      </w:r>
      <w:r w:rsidR="0020039D" w:rsidRPr="00775937">
        <w:rPr>
          <w:rFonts w:ascii="Times New Roman" w:hAnsi="Times New Roman" w:cs="Times New Roman"/>
          <w:sz w:val="24"/>
          <w:szCs w:val="24"/>
        </w:rPr>
        <w:t xml:space="preserve"> set </w:t>
      </w:r>
      <w:r w:rsidR="0026189F" w:rsidRPr="00775937">
        <w:rPr>
          <w:rFonts w:ascii="Times New Roman" w:hAnsi="Times New Roman" w:cs="Times New Roman"/>
          <w:sz w:val="24"/>
          <w:szCs w:val="24"/>
        </w:rPr>
        <w:t xml:space="preserve">are ranked according to their </w:t>
      </w:r>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log</m:t>
            </m:r>
            <m:r>
              <w:rPr>
                <w:rFonts w:ascii="Cambria Math" w:eastAsiaTheme="minorEastAsia" w:hAnsi="Cambria Math" w:cs="Times New Roman"/>
                <w:sz w:val="24"/>
                <w:szCs w:val="24"/>
              </w:rPr>
              <m:t xml:space="preserve"> L</m:t>
            </m:r>
          </m:e>
          <m:sub>
            <m:r>
              <w:rPr>
                <w:rFonts w:ascii="Cambria Math" w:eastAsiaTheme="minorEastAsia" w:hAnsi="Cambria Math" w:cs="Times New Roman"/>
                <w:sz w:val="24"/>
                <w:szCs w:val="24"/>
              </w:rPr>
              <m:t>STEP1</m:t>
            </m:r>
          </m:sub>
        </m:sSub>
      </m:oMath>
      <w:r w:rsidR="0026189F" w:rsidRPr="00775937">
        <w:rPr>
          <w:rFonts w:ascii="Times New Roman" w:eastAsiaTheme="minorEastAsia" w:hAnsi="Times New Roman" w:cs="Times New Roman"/>
          <w:sz w:val="24"/>
          <w:szCs w:val="24"/>
        </w:rPr>
        <w:t xml:space="preserve"> values</w:t>
      </w:r>
      <w:r w:rsidR="0020039D" w:rsidRPr="00775937">
        <w:rPr>
          <w:rFonts w:ascii="Times New Roman" w:eastAsiaTheme="minorEastAsia" w:hAnsi="Times New Roman" w:cs="Times New Roman"/>
          <w:sz w:val="24"/>
          <w:szCs w:val="24"/>
        </w:rPr>
        <w:t xml:space="preserve"> and the best 25 start sets </w:t>
      </w:r>
      <w:r w:rsidR="0020039D" w:rsidRPr="00775937">
        <w:rPr>
          <w:rFonts w:ascii="Times New Roman" w:hAnsi="Times New Roman" w:cs="Times New Roman"/>
          <w:sz w:val="24"/>
          <w:szCs w:val="24"/>
        </w:rPr>
        <w:t xml:space="preserve">(i.e., </w:t>
      </w:r>
      <w:r w:rsidR="00F5689C" w:rsidRPr="00775937">
        <w:rPr>
          <w:rFonts w:ascii="Times New Roman" w:hAnsi="Times New Roman" w:cs="Times New Roman"/>
          <w:sz w:val="24"/>
          <w:szCs w:val="24"/>
        </w:rPr>
        <w:t>the number of specified start sets</w:t>
      </w:r>
      <w:r w:rsidR="0020039D" w:rsidRPr="00775937">
        <w:rPr>
          <w:rFonts w:ascii="Times New Roman" w:eastAsiaTheme="minorEastAsia" w:hAnsi="Times New Roman" w:cs="Times New Roman"/>
          <w:sz w:val="24"/>
          <w:szCs w:val="24"/>
        </w:rPr>
        <w:t xml:space="preserve">) </w:t>
      </w:r>
      <w:r w:rsidR="00E2478E" w:rsidRPr="00775937">
        <w:rPr>
          <w:rFonts w:ascii="Times New Roman" w:eastAsiaTheme="minorEastAsia" w:hAnsi="Times New Roman" w:cs="Times New Roman"/>
          <w:sz w:val="24"/>
          <w:szCs w:val="24"/>
        </w:rPr>
        <w:t xml:space="preserve">are selected as start partitions. For each start set, </w:t>
      </w:r>
      <w:r w:rsidR="000E57A9" w:rsidRPr="00775937">
        <w:rPr>
          <w:rFonts w:ascii="Times New Roman" w:eastAsiaTheme="minorEastAsia" w:hAnsi="Times New Roman" w:cs="Times New Roman"/>
          <w:sz w:val="24"/>
          <w:szCs w:val="24"/>
        </w:rPr>
        <w:t>1</w:t>
      </w:r>
      <w:r w:rsidR="006413AA" w:rsidRPr="00775937">
        <w:rPr>
          <w:rFonts w:ascii="Times New Roman" w:eastAsiaTheme="minorEastAsia" w:hAnsi="Times New Roman" w:cs="Times New Roman"/>
          <w:sz w:val="24"/>
          <w:szCs w:val="24"/>
        </w:rPr>
        <w:t>5</w:t>
      </w:r>
      <w:r w:rsidR="000E57A9" w:rsidRPr="00775937">
        <w:rPr>
          <w:rFonts w:ascii="Times New Roman" w:eastAsiaTheme="minorEastAsia" w:hAnsi="Times New Roman" w:cs="Times New Roman"/>
          <w:sz w:val="24"/>
          <w:szCs w:val="24"/>
        </w:rPr>
        <w:t xml:space="preserve"> </w:t>
      </w:r>
      <w:r w:rsidR="00E2478E" w:rsidRPr="00775937">
        <w:rPr>
          <w:rFonts w:ascii="Times New Roman" w:eastAsiaTheme="minorEastAsia" w:hAnsi="Times New Roman" w:cs="Times New Roman"/>
          <w:sz w:val="24"/>
          <w:szCs w:val="24"/>
        </w:rPr>
        <w:t>iterations are performed by the EM algorithm</w:t>
      </w:r>
      <w:r w:rsidR="00EE3640" w:rsidRPr="00775937">
        <w:rPr>
          <w:rFonts w:ascii="Times New Roman" w:eastAsiaTheme="minorEastAsia" w:hAnsi="Times New Roman" w:cs="Times New Roman"/>
          <w:sz w:val="24"/>
          <w:szCs w:val="24"/>
        </w:rPr>
        <w:t xml:space="preserve"> (</w:t>
      </w:r>
      <w:r w:rsidR="00057EDB" w:rsidRPr="00775937">
        <w:rPr>
          <w:rFonts w:ascii="Times New Roman" w:eastAsiaTheme="minorEastAsia" w:hAnsi="Times New Roman" w:cs="Times New Roman"/>
          <w:sz w:val="24"/>
          <w:szCs w:val="24"/>
        </w:rPr>
        <w:fldChar w:fldCharType="begin"/>
      </w:r>
      <w:r w:rsidR="00057EDB" w:rsidRPr="00775937">
        <w:rPr>
          <w:rFonts w:ascii="Times New Roman" w:eastAsiaTheme="minorEastAsia" w:hAnsi="Times New Roman" w:cs="Times New Roman"/>
          <w:sz w:val="24"/>
          <w:szCs w:val="24"/>
        </w:rPr>
        <w:instrText xml:space="preserve"> REF _Ref64202664 \n \h </w:instrText>
      </w:r>
      <w:r w:rsidR="00775937">
        <w:rPr>
          <w:rFonts w:ascii="Times New Roman" w:eastAsiaTheme="minorEastAsia" w:hAnsi="Times New Roman" w:cs="Times New Roman"/>
          <w:sz w:val="24"/>
          <w:szCs w:val="24"/>
        </w:rPr>
        <w:instrText xml:space="preserve"> \* MERGEFORMAT </w:instrText>
      </w:r>
      <w:r w:rsidR="00057EDB" w:rsidRPr="00775937">
        <w:rPr>
          <w:rFonts w:ascii="Times New Roman" w:eastAsiaTheme="minorEastAsia" w:hAnsi="Times New Roman" w:cs="Times New Roman"/>
          <w:sz w:val="24"/>
          <w:szCs w:val="24"/>
        </w:rPr>
      </w:r>
      <w:r w:rsidR="00057EDB" w:rsidRPr="00775937">
        <w:rPr>
          <w:rFonts w:ascii="Times New Roman" w:eastAsiaTheme="minorEastAsia" w:hAnsi="Times New Roman" w:cs="Times New Roman"/>
          <w:sz w:val="24"/>
          <w:szCs w:val="24"/>
        </w:rPr>
        <w:fldChar w:fldCharType="separate"/>
      </w:r>
      <w:r w:rsidR="00AF711D">
        <w:rPr>
          <w:rFonts w:ascii="Times New Roman" w:eastAsiaTheme="minorEastAsia" w:hAnsi="Times New Roman" w:cs="Times New Roman"/>
          <w:sz w:val="24"/>
          <w:szCs w:val="24"/>
        </w:rPr>
        <w:t>S.3.4</w:t>
      </w:r>
      <w:r w:rsidR="00057EDB" w:rsidRPr="00775937">
        <w:rPr>
          <w:rFonts w:ascii="Times New Roman" w:eastAsiaTheme="minorEastAsia" w:hAnsi="Times New Roman" w:cs="Times New Roman"/>
          <w:sz w:val="24"/>
          <w:szCs w:val="24"/>
        </w:rPr>
        <w:fldChar w:fldCharType="end"/>
      </w:r>
      <w:r w:rsidR="00EE3640" w:rsidRPr="00775937">
        <w:rPr>
          <w:rFonts w:ascii="Times New Roman" w:eastAsiaTheme="minorEastAsia" w:hAnsi="Times New Roman" w:cs="Times New Roman"/>
          <w:sz w:val="24"/>
          <w:szCs w:val="24"/>
        </w:rPr>
        <w:t>)</w:t>
      </w:r>
      <w:r w:rsidR="00E2478E" w:rsidRPr="00775937">
        <w:rPr>
          <w:rFonts w:ascii="Times New Roman" w:eastAsiaTheme="minorEastAsia" w:hAnsi="Times New Roman" w:cs="Times New Roman"/>
          <w:sz w:val="24"/>
          <w:szCs w:val="24"/>
        </w:rPr>
        <w:t xml:space="preserve">. Subsequently, the testing strategy selects the start set with the highest </w:t>
      </w:r>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log</m:t>
            </m:r>
            <m:r>
              <w:rPr>
                <w:rFonts w:ascii="Cambria Math" w:eastAsiaTheme="minorEastAsia" w:hAnsi="Cambria Math" w:cs="Times New Roman"/>
                <w:sz w:val="24"/>
                <w:szCs w:val="24"/>
              </w:rPr>
              <m:t xml:space="preserve"> L</m:t>
            </m:r>
          </m:e>
          <m:sub>
            <m:r>
              <w:rPr>
                <w:rFonts w:ascii="Cambria Math" w:eastAsiaTheme="minorEastAsia" w:hAnsi="Cambria Math" w:cs="Times New Roman"/>
                <w:sz w:val="24"/>
                <w:szCs w:val="24"/>
              </w:rPr>
              <m:t>STEP1</m:t>
            </m:r>
          </m:sub>
        </m:sSub>
      </m:oMath>
      <w:r w:rsidR="00E2478E" w:rsidRPr="00775937">
        <w:rPr>
          <w:rFonts w:ascii="Times New Roman" w:eastAsiaTheme="minorEastAsia" w:hAnsi="Times New Roman" w:cs="Times New Roman"/>
          <w:sz w:val="24"/>
          <w:szCs w:val="24"/>
        </w:rPr>
        <w:t xml:space="preserve"> and saves the parameter estimates, </w:t>
      </w:r>
      <m:oMath>
        <m:sSubSup>
          <m:sSubSupPr>
            <m:ctrlPr>
              <w:rPr>
                <w:rFonts w:ascii="Cambria Math" w:hAnsi="Cambria Math" w:cs="Times New Roman"/>
                <w:i/>
                <w:sz w:val="24"/>
                <w:szCs w:val="24"/>
              </w:rPr>
            </m:ctrlPr>
          </m:sSubSupPr>
          <m:e>
            <m:acc>
              <m:accPr>
                <m:ctrlPr>
                  <w:rPr>
                    <w:rFonts w:ascii="Cambria Math" w:hAnsi="Cambria Math" w:cs="Times New Roman"/>
                    <w:i/>
                    <w:sz w:val="24"/>
                    <w:szCs w:val="24"/>
                  </w:rPr>
                </m:ctrlPr>
              </m:accPr>
              <m:e>
                <m:r>
                  <w:rPr>
                    <w:rFonts w:ascii="Cambria Math" w:hAnsi="Cambria Math" w:cs="Times New Roman"/>
                    <w:sz w:val="24"/>
                    <w:szCs w:val="24"/>
                  </w:rPr>
                  <m:t>θ</m:t>
                </m:r>
              </m:e>
            </m:acc>
          </m:e>
          <m:sub>
            <m:r>
              <w:rPr>
                <w:rFonts w:ascii="Cambria Math" w:hAnsi="Cambria Math" w:cs="Times New Roman"/>
                <w:sz w:val="24"/>
                <w:szCs w:val="24"/>
              </w:rPr>
              <m:t>r</m:t>
            </m:r>
          </m:sub>
          <m:sup>
            <m:r>
              <w:rPr>
                <w:rFonts w:ascii="Cambria Math" w:hAnsi="Cambria Math" w:cs="Times New Roman"/>
                <w:sz w:val="24"/>
                <w:szCs w:val="24"/>
              </w:rPr>
              <m:t>best</m:t>
            </m:r>
          </m:sup>
        </m:sSubSup>
      </m:oMath>
      <w:r w:rsidR="00E2478E" w:rsidRPr="00775937">
        <w:rPr>
          <w:rFonts w:ascii="Times New Roman" w:eastAsiaTheme="minorEastAsia" w:hAnsi="Times New Roman" w:cs="Times New Roman"/>
          <w:sz w:val="24"/>
          <w:szCs w:val="24"/>
        </w:rPr>
        <w:t xml:space="preserve">, which serve as the initial values in the EM algorithm. Note that, instead of setting the number of iterations </w:t>
      </w:r>
      <m:oMath>
        <m:r>
          <w:rPr>
            <w:rFonts w:ascii="Cambria Math" w:eastAsiaTheme="minorEastAsia" w:hAnsi="Cambria Math" w:cs="Times New Roman"/>
            <w:sz w:val="24"/>
            <w:szCs w:val="24"/>
          </w:rPr>
          <m:t>v=0</m:t>
        </m:r>
      </m:oMath>
      <w:r w:rsidR="00E2478E" w:rsidRPr="00775937">
        <w:rPr>
          <w:rFonts w:ascii="Times New Roman" w:eastAsiaTheme="minorEastAsia" w:hAnsi="Times New Roman" w:cs="Times New Roman"/>
          <w:sz w:val="24"/>
          <w:szCs w:val="24"/>
        </w:rPr>
        <w:t xml:space="preserve"> (as at the beginning of the first iterations through the start sets), the algorithm continues with the number of iterations that have already been performed; that is </w:t>
      </w:r>
      <m:oMath>
        <m:r>
          <w:rPr>
            <w:rFonts w:ascii="Cambria Math" w:eastAsiaTheme="minorEastAsia" w:hAnsi="Cambria Math" w:cs="Times New Roman"/>
            <w:sz w:val="24"/>
            <w:szCs w:val="24"/>
          </w:rPr>
          <m:t>v=15</m:t>
        </m:r>
      </m:oMath>
      <w:r w:rsidR="00E2478E" w:rsidRPr="00775937">
        <w:rPr>
          <w:rFonts w:ascii="Times New Roman" w:eastAsiaTheme="minorEastAsia" w:hAnsi="Times New Roman" w:cs="Times New Roman"/>
          <w:sz w:val="24"/>
          <w:szCs w:val="24"/>
        </w:rPr>
        <w:t>.</w:t>
      </w:r>
    </w:p>
    <w:p w14:paraId="300C2862" w14:textId="77777777" w:rsidR="00E2478E" w:rsidRPr="00775937" w:rsidRDefault="00E2478E" w:rsidP="00E37634">
      <w:pPr>
        <w:pStyle w:val="Heading2"/>
        <w:spacing w:line="360" w:lineRule="auto"/>
      </w:pPr>
      <w:bookmarkStart w:id="25" w:name="_Ref67053227"/>
      <w:bookmarkStart w:id="26" w:name="_Ref71633838"/>
      <w:r w:rsidRPr="00775937">
        <w:t xml:space="preserve">Step 2 in </w:t>
      </w:r>
      <w:bookmarkEnd w:id="25"/>
      <w:r w:rsidRPr="00775937">
        <w:rPr>
          <w:i/>
        </w:rPr>
        <w:t>lmfa</w:t>
      </w:r>
      <w:bookmarkEnd w:id="26"/>
    </w:p>
    <w:p w14:paraId="5D75F484" w14:textId="3A58DEB2" w:rsidR="00E2478E" w:rsidRPr="00775937" w:rsidRDefault="00E2478E" w:rsidP="00E37634">
      <w:pPr>
        <w:widowControl w:val="0"/>
        <w:spacing w:line="360" w:lineRule="auto"/>
        <w:ind w:firstLine="357"/>
        <w:jc w:val="both"/>
        <w:rPr>
          <w:rFonts w:ascii="Times New Roman" w:hAnsi="Times New Roman" w:cs="Times New Roman"/>
          <w:sz w:val="24"/>
          <w:szCs w:val="24"/>
        </w:rPr>
      </w:pPr>
      <w:r w:rsidRPr="00775937">
        <w:rPr>
          <w:rFonts w:ascii="Times New Roman" w:hAnsi="Times New Roman" w:cs="Times New Roman"/>
          <w:sz w:val="24"/>
          <w:szCs w:val="24"/>
        </w:rPr>
        <w:t>In step 2, the subject</w:t>
      </w:r>
      <w:r w:rsidR="003A3E4D" w:rsidRPr="00775937">
        <w:rPr>
          <w:rFonts w:ascii="Times New Roman" w:hAnsi="Times New Roman" w:cs="Times New Roman"/>
          <w:sz w:val="24"/>
          <w:szCs w:val="24"/>
        </w:rPr>
        <w:t>- and time-point-</w:t>
      </w:r>
      <w:r w:rsidRPr="00775937">
        <w:rPr>
          <w:rFonts w:ascii="Times New Roman" w:hAnsi="Times New Roman" w:cs="Times New Roman"/>
          <w:sz w:val="24"/>
          <w:szCs w:val="24"/>
        </w:rPr>
        <w:t xml:space="preserve">specific observations are classified into the states </w:t>
      </w:r>
      <m:oMath>
        <m:sSub>
          <m:sSubPr>
            <m:ctrlPr>
              <w:rPr>
                <w:rFonts w:ascii="Cambria Math" w:hAnsi="Cambria Math" w:cs="Times New Roman"/>
                <w:i/>
                <w:sz w:val="24"/>
                <w:szCs w:val="24"/>
              </w:rPr>
            </m:ctrlPr>
          </m:sSubPr>
          <m:e>
            <m:r>
              <m:rPr>
                <m:sty m:val="b"/>
              </m:rPr>
              <w:rPr>
                <w:rFonts w:ascii="Cambria Math" w:hAnsi="Cambria Math" w:cs="Times New Roman"/>
                <w:sz w:val="24"/>
                <w:szCs w:val="24"/>
              </w:rPr>
              <m:t>w</m:t>
            </m:r>
          </m:e>
          <m:sub>
            <m:r>
              <w:rPr>
                <w:rFonts w:ascii="Cambria Math" w:hAnsi="Cambria Math" w:cs="Times New Roman"/>
                <w:sz w:val="24"/>
                <w:szCs w:val="24"/>
              </w:rPr>
              <m:t>it</m:t>
            </m:r>
          </m:sub>
        </m:sSub>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itK</m:t>
                </m:r>
              </m:sub>
            </m:sSub>
          </m:e>
        </m:d>
      </m:oMath>
      <w:r w:rsidRPr="00775937">
        <w:rPr>
          <w:rFonts w:ascii="Times New Roman" w:hAnsi="Times New Roman" w:cs="Times New Roman"/>
          <w:sz w:val="24"/>
          <w:szCs w:val="24"/>
        </w:rPr>
        <w:t xml:space="preserve"> based on the largest estimated posterior probability to belong to a state (i.e., based on a so-called “modal” state assignment). Thus, the observations are assigned to the MM that is most likely underlying the item responses. This can be expressed as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itm</m:t>
                </m:r>
              </m:sub>
            </m:sSub>
            <m:r>
              <w:rPr>
                <w:rFonts w:ascii="Cambria Math" w:hAnsi="Cambria Math" w:cs="Times New Roman"/>
                <w:sz w:val="24"/>
                <w:szCs w:val="24"/>
              </w:rPr>
              <m:t>=1|</m:t>
            </m:r>
            <m:sSub>
              <m:sSubPr>
                <m:ctrlPr>
                  <w:rPr>
                    <w:rFonts w:ascii="Cambria Math" w:hAnsi="Cambria Math" w:cs="Times New Roman"/>
                    <w:i/>
                    <w:sz w:val="24"/>
                    <w:szCs w:val="24"/>
                  </w:rPr>
                </m:ctrlPr>
              </m:sSubPr>
              <m:e>
                <m:r>
                  <m:rPr>
                    <m:sty m:val="b"/>
                  </m:rPr>
                  <w:rPr>
                    <w:rFonts w:ascii="Cambria Math" w:hAnsi="Cambria Math" w:cs="Times New Roman"/>
                    <w:sz w:val="24"/>
                    <w:szCs w:val="24"/>
                  </w:rPr>
                  <m:t>y</m:t>
                </m:r>
              </m:e>
              <m:sub>
                <m:r>
                  <w:rPr>
                    <w:rFonts w:ascii="Cambria Math" w:hAnsi="Cambria Math" w:cs="Times New Roman"/>
                    <w:sz w:val="24"/>
                    <w:szCs w:val="24"/>
                  </w:rPr>
                  <m:t>it</m:t>
                </m:r>
              </m:sub>
            </m:sSub>
          </m:e>
        </m:d>
        <m:r>
          <w:rPr>
            <w:rFonts w:ascii="Cambria Math" w:hAnsi="Cambria Math" w:cs="Times New Roman"/>
            <w:sz w:val="24"/>
            <w:szCs w:val="24"/>
          </w:rPr>
          <m:t>=1</m:t>
        </m:r>
      </m:oMath>
      <w:r w:rsidRPr="00775937">
        <w:rPr>
          <w:rFonts w:ascii="Times New Roman" w:eastAsiaTheme="minorEastAsia" w:hAnsi="Times New Roman" w:cs="Times New Roman"/>
          <w:sz w:val="24"/>
          <w:szCs w:val="24"/>
        </w:rPr>
        <w:t xml:space="preserve"> for state </w:t>
      </w:r>
      <m:oMath>
        <m:r>
          <w:rPr>
            <w:rFonts w:ascii="Cambria Math" w:eastAsiaTheme="minorEastAsia" w:hAnsi="Cambria Math" w:cs="Times New Roman"/>
            <w:sz w:val="24"/>
            <w:szCs w:val="24"/>
          </w:rPr>
          <m:t>k</m:t>
        </m:r>
      </m:oMath>
      <w:r w:rsidRPr="00775937">
        <w:rPr>
          <w:rFonts w:ascii="Times New Roman" w:eastAsiaTheme="minorEastAsia" w:hAnsi="Times New Roman" w:cs="Times New Roman"/>
          <w:sz w:val="24"/>
          <w:szCs w:val="24"/>
        </w:rPr>
        <w:t xml:space="preserve"> with the largest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itm</m:t>
                </m:r>
              </m:sub>
            </m:sSub>
            <m:r>
              <w:rPr>
                <w:rFonts w:ascii="Cambria Math" w:hAnsi="Cambria Math" w:cs="Times New Roman"/>
                <w:sz w:val="24"/>
                <w:szCs w:val="24"/>
              </w:rPr>
              <m:t>=1|</m:t>
            </m:r>
            <m:sSub>
              <m:sSubPr>
                <m:ctrlPr>
                  <w:rPr>
                    <w:rFonts w:ascii="Cambria Math" w:hAnsi="Cambria Math" w:cs="Times New Roman"/>
                    <w:i/>
                    <w:sz w:val="24"/>
                    <w:szCs w:val="24"/>
                  </w:rPr>
                </m:ctrlPr>
              </m:sSubPr>
              <m:e>
                <m:r>
                  <m:rPr>
                    <m:sty m:val="b"/>
                  </m:rPr>
                  <w:rPr>
                    <w:rFonts w:ascii="Cambria Math" w:hAnsi="Cambria Math" w:cs="Times New Roman"/>
                    <w:sz w:val="24"/>
                    <w:szCs w:val="24"/>
                  </w:rPr>
                  <m:t>y</m:t>
                </m:r>
              </m:e>
              <m:sub>
                <m:r>
                  <w:rPr>
                    <w:rFonts w:ascii="Cambria Math" w:hAnsi="Cambria Math" w:cs="Times New Roman"/>
                    <w:sz w:val="24"/>
                    <w:szCs w:val="24"/>
                  </w:rPr>
                  <m:t>it</m:t>
                </m:r>
              </m:sub>
            </m:sSub>
          </m:e>
        </m:d>
      </m:oMath>
      <w:r w:rsidRPr="00775937">
        <w:rPr>
          <w:rFonts w:ascii="Times New Roman" w:eastAsiaTheme="minorEastAsia" w:hAnsi="Times New Roman" w:cs="Times New Roman"/>
          <w:sz w:val="24"/>
          <w:szCs w:val="24"/>
        </w:rPr>
        <w:t xml:space="preserve">. </w:t>
      </w:r>
      <w:r w:rsidRPr="00775937">
        <w:rPr>
          <w:rFonts w:ascii="Times New Roman" w:hAnsi="Times New Roman" w:cs="Times New Roman"/>
          <w:sz w:val="24"/>
          <w:szCs w:val="24"/>
        </w:rPr>
        <w:t xml:space="preserve">It is important to understand that the assignment of almost any observation includes some amount of uncertainty or “classification error” and can be calculated by conditioning the assigned state membership on the true state membership; that is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m:rPr>
                    <m:sty m:val="b"/>
                  </m:rPr>
                  <w:rPr>
                    <w:rFonts w:ascii="Cambria Math" w:hAnsi="Cambria Math" w:cs="Times New Roman"/>
                    <w:sz w:val="24"/>
                    <w:szCs w:val="24"/>
                  </w:rPr>
                  <m:t>w</m:t>
                </m:r>
              </m:e>
              <m:sub>
                <m:r>
                  <w:rPr>
                    <w:rFonts w:ascii="Cambria Math" w:hAnsi="Cambria Math" w:cs="Times New Roman"/>
                    <w:sz w:val="24"/>
                    <w:szCs w:val="24"/>
                  </w:rPr>
                  <m:t>it</m:t>
                </m:r>
              </m:sub>
            </m:sSub>
            <m:r>
              <m:rPr>
                <m:sty m:val="p"/>
              </m:rPr>
              <w:rPr>
                <w:rFonts w:ascii="Cambria Math" w:eastAsiaTheme="minorEastAsia" w:hAnsi="Cambria Math" w:cs="Times New Roman"/>
                <w:sz w:val="24"/>
                <w:szCs w:val="24"/>
              </w:rPr>
              <m:t xml:space="preserve"> | </m:t>
            </m:r>
            <m:sSub>
              <m:sSubPr>
                <m:ctrlPr>
                  <w:rPr>
                    <w:rFonts w:ascii="Cambria Math" w:hAnsi="Cambria Math" w:cs="Times New Roman"/>
                    <w:i/>
                    <w:sz w:val="24"/>
                    <w:szCs w:val="24"/>
                  </w:rPr>
                </m:ctrlPr>
              </m:sSubPr>
              <m:e>
                <m:r>
                  <m:rPr>
                    <m:sty m:val="b"/>
                  </m:rPr>
                  <w:rPr>
                    <w:rFonts w:ascii="Cambria Math" w:hAnsi="Cambria Math" w:cs="Times New Roman"/>
                    <w:sz w:val="24"/>
                    <w:szCs w:val="24"/>
                  </w:rPr>
                  <m:t>s</m:t>
                </m:r>
              </m:e>
              <m:sub>
                <m:r>
                  <w:rPr>
                    <w:rFonts w:ascii="Cambria Math" w:hAnsi="Cambria Math" w:cs="Times New Roman"/>
                    <w:sz w:val="24"/>
                    <w:szCs w:val="24"/>
                  </w:rPr>
                  <m:t>itk</m:t>
                </m:r>
              </m:sub>
            </m:sSub>
          </m:e>
        </m:d>
      </m:oMath>
      <w:r w:rsidR="0083015B" w:rsidRPr="00775937">
        <w:rPr>
          <w:rFonts w:ascii="Times New Roman" w:eastAsiaTheme="minorEastAsia" w:hAnsi="Times New Roman" w:cs="Times New Roman"/>
          <w:sz w:val="24"/>
          <w:szCs w:val="24"/>
        </w:rPr>
        <w:t xml:space="preserve">. For details, see </w:t>
      </w:r>
      <w:r w:rsidR="0083015B" w:rsidRPr="00775937">
        <w:rPr>
          <w:rFonts w:ascii="Times New Roman" w:eastAsiaTheme="minorEastAsia" w:hAnsi="Times New Roman" w:cs="Times New Roman"/>
          <w:sz w:val="24"/>
          <w:szCs w:val="24"/>
        </w:rPr>
        <w:fldChar w:fldCharType="begin"/>
      </w:r>
      <w:r w:rsidR="0083015B" w:rsidRPr="00775937">
        <w:rPr>
          <w:rFonts w:ascii="Times New Roman" w:eastAsiaTheme="minorEastAsia" w:hAnsi="Times New Roman" w:cs="Times New Roman"/>
          <w:sz w:val="24"/>
          <w:szCs w:val="24"/>
        </w:rPr>
        <w:instrText xml:space="preserve"> REF _Ref71637063 \n \h </w:instrText>
      </w:r>
      <w:r w:rsidR="00775937">
        <w:rPr>
          <w:rFonts w:ascii="Times New Roman" w:eastAsiaTheme="minorEastAsia" w:hAnsi="Times New Roman" w:cs="Times New Roman"/>
          <w:sz w:val="24"/>
          <w:szCs w:val="24"/>
        </w:rPr>
        <w:instrText xml:space="preserve"> \* MERGEFORMAT </w:instrText>
      </w:r>
      <w:r w:rsidR="0083015B" w:rsidRPr="00775937">
        <w:rPr>
          <w:rFonts w:ascii="Times New Roman" w:eastAsiaTheme="minorEastAsia" w:hAnsi="Times New Roman" w:cs="Times New Roman"/>
          <w:sz w:val="24"/>
          <w:szCs w:val="24"/>
        </w:rPr>
      </w:r>
      <w:r w:rsidR="0083015B" w:rsidRPr="00775937">
        <w:rPr>
          <w:rFonts w:ascii="Times New Roman" w:eastAsiaTheme="minorEastAsia" w:hAnsi="Times New Roman" w:cs="Times New Roman"/>
          <w:sz w:val="24"/>
          <w:szCs w:val="24"/>
        </w:rPr>
        <w:fldChar w:fldCharType="separate"/>
      </w:r>
      <w:r w:rsidR="00AF711D">
        <w:rPr>
          <w:rFonts w:ascii="Times New Roman" w:eastAsiaTheme="minorEastAsia" w:hAnsi="Times New Roman" w:cs="Times New Roman"/>
          <w:sz w:val="24"/>
          <w:szCs w:val="24"/>
        </w:rPr>
        <w:t>S.6.5</w:t>
      </w:r>
      <w:r w:rsidR="0083015B" w:rsidRPr="00775937">
        <w:rPr>
          <w:rFonts w:ascii="Times New Roman" w:eastAsiaTheme="minorEastAsia" w:hAnsi="Times New Roman" w:cs="Times New Roman"/>
          <w:sz w:val="24"/>
          <w:szCs w:val="24"/>
        </w:rPr>
        <w:fldChar w:fldCharType="end"/>
      </w:r>
      <w:r w:rsidRPr="00775937">
        <w:rPr>
          <w:rFonts w:ascii="Times New Roman" w:hAnsi="Times New Roman" w:cs="Times New Roman"/>
          <w:sz w:val="24"/>
          <w:szCs w:val="24"/>
        </w:rPr>
        <w:t xml:space="preserve">. As stated before, the amount of classification error is related to the degree of state separation, which is quantified by the entropy-based R-squared measure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entropy</m:t>
            </m:r>
          </m:sub>
          <m:sup>
            <m:r>
              <w:rPr>
                <w:rFonts w:ascii="Cambria Math" w:eastAsiaTheme="minorEastAsia" w:hAnsi="Cambria Math" w:cs="Times New Roman"/>
                <w:sz w:val="24"/>
                <w:szCs w:val="24"/>
              </w:rPr>
              <m:t>2</m:t>
            </m:r>
          </m:sup>
        </m:sSubSup>
      </m:oMath>
      <w:r w:rsidRPr="00775937">
        <w:rPr>
          <w:rFonts w:ascii="Times New Roman" w:hAnsi="Times New Roman" w:cs="Times New Roman"/>
          <w:sz w:val="24"/>
          <w:szCs w:val="24"/>
        </w:rPr>
        <w:t xml:space="preserve">. The larger the state separation, the smaller the classification error. In </w:t>
      </w:r>
      <w:r w:rsidRPr="00775937">
        <w:rPr>
          <w:rFonts w:ascii="Times New Roman" w:hAnsi="Times New Roman" w:cs="Times New Roman"/>
          <w:i/>
          <w:sz w:val="24"/>
          <w:szCs w:val="24"/>
        </w:rPr>
        <w:t>lmfa</w:t>
      </w:r>
      <w:r w:rsidRPr="00775937">
        <w:rPr>
          <w:rFonts w:ascii="Times New Roman" w:hAnsi="Times New Roman" w:cs="Times New Roman"/>
          <w:sz w:val="24"/>
          <w:szCs w:val="24"/>
        </w:rPr>
        <w:t xml:space="preserve">, the state assignments, classification errors, and the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entropy</m:t>
            </m:r>
          </m:sub>
          <m:sup>
            <m:r>
              <w:rPr>
                <w:rFonts w:ascii="Cambria Math" w:eastAsiaTheme="minorEastAsia" w:hAnsi="Cambria Math" w:cs="Times New Roman"/>
                <w:sz w:val="24"/>
                <w:szCs w:val="24"/>
              </w:rPr>
              <m:t>2</m:t>
            </m:r>
          </m:sup>
        </m:sSubSup>
      </m:oMath>
      <w:r w:rsidRPr="00775937">
        <w:rPr>
          <w:rFonts w:ascii="Times New Roman" w:eastAsiaTheme="minorEastAsia" w:hAnsi="Times New Roman" w:cs="Times New Roman"/>
          <w:sz w:val="24"/>
          <w:szCs w:val="24"/>
        </w:rPr>
        <w:t xml:space="preserve"> </w:t>
      </w:r>
      <w:r w:rsidRPr="00775937">
        <w:rPr>
          <w:rFonts w:ascii="Times New Roman" w:hAnsi="Times New Roman" w:cs="Times New Roman"/>
          <w:sz w:val="24"/>
          <w:szCs w:val="24"/>
        </w:rPr>
        <w:t xml:space="preserve">can be obtained with the </w:t>
      </w:r>
      <w:r w:rsidRPr="00775937">
        <w:rPr>
          <w:rStyle w:val="Emphasis"/>
          <w:sz w:val="24"/>
          <w:szCs w:val="24"/>
        </w:rPr>
        <w:t>step2()</w:t>
      </w:r>
      <w:r w:rsidRPr="00775937">
        <w:rPr>
          <w:rFonts w:ascii="Times New Roman" w:hAnsi="Times New Roman" w:cs="Times New Roman"/>
          <w:sz w:val="24"/>
          <w:szCs w:val="24"/>
        </w:rPr>
        <w:t xml:space="preserve"> function. For details about the arguments and the output, see</w:t>
      </w:r>
      <w:r w:rsidR="00FA0446" w:rsidRPr="00775937">
        <w:rPr>
          <w:rFonts w:ascii="Times New Roman" w:hAnsi="Times New Roman" w:cs="Times New Roman"/>
          <w:sz w:val="24"/>
          <w:szCs w:val="24"/>
        </w:rPr>
        <w:t xml:space="preserve"> the Appendix in the main body of the paper</w:t>
      </w:r>
      <w:r w:rsidRPr="00775937">
        <w:rPr>
          <w:rFonts w:ascii="Times New Roman" w:hAnsi="Times New Roman" w:cs="Times New Roman"/>
          <w:sz w:val="24"/>
          <w:szCs w:val="24"/>
        </w:rPr>
        <w:t>.</w:t>
      </w:r>
    </w:p>
    <w:p w14:paraId="11325FA5" w14:textId="77777777" w:rsidR="00E2478E" w:rsidRPr="00775937" w:rsidRDefault="00E2478E" w:rsidP="00E37634">
      <w:pPr>
        <w:pStyle w:val="Heading2"/>
        <w:spacing w:line="360" w:lineRule="auto"/>
      </w:pPr>
      <w:bookmarkStart w:id="27" w:name="_Ref64311870"/>
      <w:bookmarkStart w:id="28" w:name="_Ref69031725"/>
      <w:r w:rsidRPr="00775937">
        <w:t xml:space="preserve">Step 3 </w:t>
      </w:r>
      <w:bookmarkEnd w:id="27"/>
      <w:bookmarkEnd w:id="28"/>
      <w:r w:rsidRPr="00775937">
        <w:t xml:space="preserve">in </w:t>
      </w:r>
      <w:r w:rsidRPr="00775937">
        <w:rPr>
          <w:i/>
        </w:rPr>
        <w:t>lmfa</w:t>
      </w:r>
    </w:p>
    <w:p w14:paraId="548C01CD" w14:textId="5505CA7B" w:rsidR="00E2478E" w:rsidRPr="00775937" w:rsidRDefault="00E2478E" w:rsidP="00E37634">
      <w:pPr>
        <w:spacing w:after="0" w:line="360" w:lineRule="auto"/>
        <w:ind w:firstLine="360"/>
        <w:jc w:val="both"/>
        <w:rPr>
          <w:rFonts w:ascii="Times New Roman" w:hAnsi="Times New Roman" w:cs="Times New Roman"/>
          <w:sz w:val="24"/>
          <w:szCs w:val="24"/>
        </w:rPr>
      </w:pPr>
      <w:r w:rsidRPr="00775937">
        <w:rPr>
          <w:rFonts w:ascii="Times New Roman" w:hAnsi="Times New Roman" w:cs="Times New Roman"/>
          <w:sz w:val="24"/>
          <w:szCs w:val="24"/>
        </w:rPr>
        <w:t xml:space="preserve">The third step of the 3S procedure consists of </w:t>
      </w:r>
      <w:r w:rsidR="003A3E4D" w:rsidRPr="00775937">
        <w:rPr>
          <w:rFonts w:ascii="Times New Roman" w:hAnsi="Times New Roman" w:cs="Times New Roman"/>
          <w:sz w:val="24"/>
          <w:szCs w:val="24"/>
        </w:rPr>
        <w:t>estimating</w:t>
      </w:r>
      <w:r w:rsidRPr="00775937">
        <w:rPr>
          <w:rFonts w:ascii="Times New Roman" w:hAnsi="Times New Roman" w:cs="Times New Roman"/>
          <w:sz w:val="24"/>
          <w:szCs w:val="24"/>
        </w:rPr>
        <w:t xml:space="preserve"> the transition model by means of a single indicator CT-LMM (with covariates), which automatically corrects for the classification uncertainty from step 2. More specifically, the single indicator model is: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
        <w:gridCol w:w="7703"/>
        <w:gridCol w:w="750"/>
      </w:tblGrid>
      <w:tr w:rsidR="00E2478E" w:rsidRPr="00775937" w14:paraId="40F1D0A9" w14:textId="77777777" w:rsidTr="00D30957">
        <w:tc>
          <w:tcPr>
            <w:tcW w:w="350" w:type="pct"/>
          </w:tcPr>
          <w:p w14:paraId="1A2DEC8B" w14:textId="77777777" w:rsidR="00E2478E" w:rsidRPr="00775937" w:rsidRDefault="00E2478E" w:rsidP="00E37634">
            <w:pPr>
              <w:widowControl w:val="0"/>
              <w:spacing w:before="240" w:line="360" w:lineRule="auto"/>
              <w:ind w:firstLine="426"/>
              <w:jc w:val="center"/>
              <w:rPr>
                <w:rFonts w:ascii="Times New Roman" w:hAnsi="Times New Roman" w:cs="Times New Roman"/>
                <w:b/>
                <w:sz w:val="24"/>
                <w:szCs w:val="24"/>
              </w:rPr>
            </w:pPr>
          </w:p>
        </w:tc>
        <w:tc>
          <w:tcPr>
            <w:tcW w:w="4300" w:type="pct"/>
          </w:tcPr>
          <w:p w14:paraId="6ED84684" w14:textId="77777777" w:rsidR="00E2478E" w:rsidRPr="00775937" w:rsidRDefault="00E2478E" w:rsidP="00E37634">
            <w:pPr>
              <w:widowControl w:val="0"/>
              <w:spacing w:before="240" w:line="360" w:lineRule="auto"/>
              <w:jc w:val="center"/>
              <w:rPr>
                <w:rFonts w:ascii="Times New Roman" w:hAnsi="Times New Roman" w:cs="Times New Roman"/>
                <w:b/>
                <w:sz w:val="24"/>
                <w:szCs w:val="24"/>
                <w:vertAlign w:val="subscript"/>
              </w:rPr>
            </w:pPr>
            <m:oMathPara>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m:rPr>
                            <m:sty m:val="b"/>
                          </m:rPr>
                          <w:rPr>
                            <w:rFonts w:ascii="Cambria Math" w:hAnsi="Cambria Math" w:cs="Times New Roman"/>
                            <w:sz w:val="24"/>
                            <w:szCs w:val="24"/>
                          </w:rPr>
                          <m:t>W</m:t>
                        </m:r>
                      </m:e>
                      <m:sub>
                        <m:r>
                          <w:rPr>
                            <w:rFonts w:ascii="Cambria Math" w:hAnsi="Cambria Math" w:cs="Times New Roman"/>
                            <w:sz w:val="24"/>
                            <w:szCs w:val="24"/>
                          </w:rPr>
                          <m:t>i</m:t>
                        </m:r>
                      </m:sub>
                    </m:sSub>
                    <m:r>
                      <m:rPr>
                        <m:sty m:val="b"/>
                      </m:rP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Z</m:t>
                        </m:r>
                      </m:e>
                      <m:sub>
                        <m:r>
                          <w:rPr>
                            <w:rFonts w:ascii="Cambria Math" w:hAnsi="Cambria Math" w:cs="Times New Roman"/>
                            <w:sz w:val="24"/>
                            <w:szCs w:val="24"/>
                          </w:rPr>
                          <m:t>i</m:t>
                        </m:r>
                      </m:sub>
                    </m:sSub>
                  </m:e>
                </m:d>
                <m:r>
                  <w:rPr>
                    <w:rFonts w:ascii="Cambria Math" w:eastAsiaTheme="minorEastAsia" w:hAnsi="Cambria Math" w:cs="Times New Roman"/>
                    <w:sz w:val="24"/>
                    <w:szCs w:val="24"/>
                  </w:rPr>
                  <m:t>=</m:t>
                </m:r>
                <m:nary>
                  <m:naryPr>
                    <m:chr m:val="∑"/>
                    <m:limLoc m:val="undOvr"/>
                    <m:supHide m:val="1"/>
                    <m:ctrlPr>
                      <w:rPr>
                        <w:rFonts w:ascii="Cambria Math" w:eastAsiaTheme="minorEastAsia" w:hAnsi="Cambria Math" w:cs="Times New Roman"/>
                        <w:i/>
                        <w:sz w:val="24"/>
                        <w:szCs w:val="24"/>
                      </w:rPr>
                    </m:ctrlPr>
                  </m:naryPr>
                  <m:sub>
                    <m:sSub>
                      <m:sSubPr>
                        <m:ctrlPr>
                          <w:rPr>
                            <w:rFonts w:ascii="Cambria Math" w:hAnsi="Cambria Math" w:cs="Times New Roman"/>
                            <w:i/>
                            <w:sz w:val="24"/>
                            <w:szCs w:val="24"/>
                          </w:rPr>
                        </m:ctrlPr>
                      </m:sSubPr>
                      <m:e>
                        <m:r>
                          <m:rPr>
                            <m:sty m:val="b"/>
                          </m:rPr>
                          <w:rPr>
                            <w:rFonts w:ascii="Cambria Math" w:hAnsi="Cambria Math" w:cs="Times New Roman"/>
                            <w:sz w:val="24"/>
                            <w:szCs w:val="24"/>
                          </w:rPr>
                          <m:t>s</m:t>
                        </m:r>
                      </m:e>
                      <m:sub>
                        <m:r>
                          <w:rPr>
                            <w:rFonts w:ascii="Cambria Math" w:hAnsi="Cambria Math" w:cs="Times New Roman"/>
                            <w:sz w:val="24"/>
                            <w:szCs w:val="24"/>
                          </w:rPr>
                          <m:t>i1</m:t>
                        </m:r>
                      </m:sub>
                    </m:sSub>
                  </m:sub>
                  <m:sup/>
                  <m:e>
                    <m:r>
                      <w:rPr>
                        <w:rFonts w:ascii="Cambria Math" w:eastAsiaTheme="minorEastAsia" w:hAnsi="Cambria Math" w:cs="Times New Roman"/>
                        <w:sz w:val="24"/>
                        <w:szCs w:val="24"/>
                      </w:rPr>
                      <m:t>⋯</m:t>
                    </m:r>
                    <m:nary>
                      <m:naryPr>
                        <m:chr m:val="∑"/>
                        <m:limLoc m:val="undOvr"/>
                        <m:supHide m:val="1"/>
                        <m:ctrlPr>
                          <w:rPr>
                            <w:rFonts w:ascii="Cambria Math" w:eastAsiaTheme="minorEastAsia" w:hAnsi="Cambria Math" w:cs="Times New Roman"/>
                            <w:i/>
                            <w:sz w:val="24"/>
                            <w:szCs w:val="24"/>
                          </w:rPr>
                        </m:ctrlPr>
                      </m:naryPr>
                      <m:sub>
                        <m:sSub>
                          <m:sSubPr>
                            <m:ctrlPr>
                              <w:rPr>
                                <w:rFonts w:ascii="Cambria Math" w:hAnsi="Cambria Math" w:cs="Times New Roman"/>
                                <w:i/>
                                <w:sz w:val="24"/>
                                <w:szCs w:val="24"/>
                              </w:rPr>
                            </m:ctrlPr>
                          </m:sSubPr>
                          <m:e>
                            <m:r>
                              <m:rPr>
                                <m:sty m:val="b"/>
                              </m:rPr>
                              <w:rPr>
                                <w:rFonts w:ascii="Cambria Math" w:hAnsi="Cambria Math" w:cs="Times New Roman"/>
                                <w:sz w:val="24"/>
                                <w:szCs w:val="24"/>
                              </w:rPr>
                              <m:t>s</m:t>
                            </m:r>
                          </m:e>
                          <m:sub>
                            <m:r>
                              <w:rPr>
                                <w:rFonts w:ascii="Cambria Math" w:hAnsi="Cambria Math" w:cs="Times New Roman"/>
                                <w:sz w:val="24"/>
                                <w:szCs w:val="24"/>
                              </w:rPr>
                              <m:t>iT</m:t>
                            </m:r>
                          </m:sub>
                        </m:sSub>
                      </m:sub>
                      <m:sup/>
                      <m:e>
                        <m:r>
                          <w:rPr>
                            <w:rFonts w:ascii="Cambria Math" w:hAnsi="Cambria Math" w:cs="Times New Roman"/>
                            <w:sz w:val="24"/>
                            <w:szCs w:val="24"/>
                          </w:rPr>
                          <m:t>p</m:t>
                        </m:r>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s</m:t>
                            </m:r>
                          </m:e>
                          <m:sub>
                            <m:r>
                              <w:rPr>
                                <w:rFonts w:ascii="Cambria Math" w:hAnsi="Cambria Math" w:cs="Times New Roman"/>
                                <w:sz w:val="24"/>
                                <w:szCs w:val="24"/>
                              </w:rPr>
                              <m:t>i1</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z</m:t>
                            </m:r>
                          </m:e>
                          <m:sub>
                            <m:r>
                              <w:rPr>
                                <w:rFonts w:ascii="Cambria Math" w:hAnsi="Cambria Math" w:cs="Times New Roman"/>
                                <w:sz w:val="24"/>
                                <w:szCs w:val="24"/>
                              </w:rPr>
                              <m:t>i1</m:t>
                            </m:r>
                          </m:sub>
                        </m:sSub>
                        <m:r>
                          <w:rPr>
                            <w:rFonts w:ascii="Cambria Math" w:eastAsiaTheme="minorEastAsia" w:hAnsi="Cambria Math" w:cs="Times New Roman"/>
                            <w:sz w:val="24"/>
                            <w:szCs w:val="24"/>
                          </w:rPr>
                          <m:t>)</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t=2</m:t>
                            </m:r>
                          </m:sub>
                          <m:sup>
                            <m:r>
                              <w:rPr>
                                <w:rFonts w:ascii="Cambria Math" w:hAnsi="Cambria Math" w:cs="Times New Roman"/>
                                <w:sz w:val="24"/>
                                <w:szCs w:val="24"/>
                              </w:rPr>
                              <m:t>T</m:t>
                            </m:r>
                          </m:sup>
                          <m:e>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m:rPr>
                                        <m:sty m:val="b"/>
                                      </m:rPr>
                                      <w:rPr>
                                        <w:rFonts w:ascii="Cambria Math" w:hAnsi="Cambria Math" w:cs="Times New Roman"/>
                                        <w:sz w:val="24"/>
                                        <w:szCs w:val="24"/>
                                      </w:rPr>
                                      <m:t>s</m:t>
                                    </m:r>
                                  </m:e>
                                  <m:sub>
                                    <m:r>
                                      <w:rPr>
                                        <w:rFonts w:ascii="Cambria Math" w:hAnsi="Cambria Math" w:cs="Times New Roman"/>
                                        <w:sz w:val="24"/>
                                        <w:szCs w:val="24"/>
                                      </w:rPr>
                                      <m:t>it</m:t>
                                    </m:r>
                                  </m:sub>
                                </m:sSub>
                                <m:ctrlPr>
                                  <w:rPr>
                                    <w:rFonts w:ascii="Cambria Math" w:hAnsi="Cambria Math" w:cs="Times New Roman"/>
                                    <w:i/>
                                    <w:sz w:val="24"/>
                                    <w:szCs w:val="24"/>
                                  </w:rPr>
                                </m:ctrlPr>
                              </m:e>
                              <m:e>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m:rPr>
                                            <m:sty m:val="b"/>
                                          </m:rPr>
                                          <w:rPr>
                                            <w:rFonts w:ascii="Cambria Math" w:hAnsi="Cambria Math" w:cs="Times New Roman"/>
                                            <w:sz w:val="24"/>
                                            <w:szCs w:val="24"/>
                                          </w:rPr>
                                          <m:t>s</m:t>
                                        </m:r>
                                      </m:e>
                                      <m:sub>
                                        <m:r>
                                          <w:rPr>
                                            <w:rFonts w:ascii="Cambria Math" w:hAnsi="Cambria Math" w:cs="Times New Roman"/>
                                            <w:sz w:val="24"/>
                                            <w:szCs w:val="24"/>
                                          </w:rPr>
                                          <m:t>it-1</m:t>
                                        </m:r>
                                      </m:sub>
                                    </m:sSub>
                                    <m:r>
                                      <m:rPr>
                                        <m:sty m:val="b"/>
                                      </m:rPr>
                                      <w:rPr>
                                        <w:rFonts w:ascii="Cambria Math" w:hAnsi="Cambria Math" w:cs="Times New Roman"/>
                                        <w:sz w:val="24"/>
                                        <w:szCs w:val="24"/>
                                      </w:rPr>
                                      <m:t>,z</m:t>
                                    </m:r>
                                  </m:e>
                                  <m:sub>
                                    <m:r>
                                      <w:rPr>
                                        <w:rFonts w:ascii="Cambria Math" w:hAnsi="Cambria Math" w:cs="Times New Roman"/>
                                        <w:sz w:val="24"/>
                                        <w:szCs w:val="24"/>
                                      </w:rPr>
                                      <m:t>it</m:t>
                                    </m:r>
                                  </m:sub>
                                </m:sSub>
                                <m:ctrlPr>
                                  <w:rPr>
                                    <w:rFonts w:ascii="Cambria Math" w:hAnsi="Cambria Math" w:cs="Times New Roman"/>
                                    <w:i/>
                                    <w:sz w:val="24"/>
                                    <w:szCs w:val="24"/>
                                  </w:rPr>
                                </m:ctrlPr>
                              </m:e>
                            </m:d>
                          </m:e>
                        </m:nary>
                      </m:e>
                    </m:nary>
                  </m:e>
                </m:nary>
                <m:nary>
                  <m:naryPr>
                    <m:chr m:val="∏"/>
                    <m:limLoc m:val="undOvr"/>
                    <m:ctrlPr>
                      <w:rPr>
                        <w:rFonts w:ascii="Cambria Math" w:hAnsi="Cambria Math" w:cs="Times New Roman"/>
                        <w:i/>
                        <w:sz w:val="24"/>
                        <w:szCs w:val="24"/>
                      </w:rPr>
                    </m:ctrlPr>
                  </m:naryPr>
                  <m:sub>
                    <m:r>
                      <w:rPr>
                        <w:rFonts w:ascii="Cambria Math" w:hAnsi="Cambria Math" w:cs="Times New Roman"/>
                        <w:sz w:val="24"/>
                        <w:szCs w:val="24"/>
                      </w:rPr>
                      <m:t>t=1</m:t>
                    </m:r>
                  </m:sub>
                  <m:sup>
                    <m:r>
                      <w:rPr>
                        <w:rFonts w:ascii="Cambria Math" w:hAnsi="Cambria Math" w:cs="Times New Roman"/>
                        <w:sz w:val="24"/>
                        <w:szCs w:val="24"/>
                      </w:rPr>
                      <m:t>T</m:t>
                    </m:r>
                  </m:sup>
                  <m:e>
                    <m:r>
                      <w:rPr>
                        <w:rFonts w:ascii="Cambria Math" w:hAnsi="Cambria Math" w:cs="Times New Roman"/>
                        <w:sz w:val="24"/>
                        <w:szCs w:val="24"/>
                      </w:rPr>
                      <m:t>p</m:t>
                    </m:r>
                    <m:d>
                      <m:dPr>
                        <m:ctrlPr>
                          <w:rPr>
                            <w:rFonts w:ascii="Cambria Math" w:hAnsi="Cambria Math" w:cs="Times New Roman"/>
                            <w:sz w:val="24"/>
                            <w:szCs w:val="24"/>
                          </w:rPr>
                        </m:ctrlPr>
                      </m:dPr>
                      <m:e>
                        <m:sSub>
                          <m:sSubPr>
                            <m:ctrlPr>
                              <w:rPr>
                                <w:rFonts w:ascii="Cambria Math" w:hAnsi="Cambria Math" w:cs="Times New Roman"/>
                                <w:i/>
                                <w:sz w:val="24"/>
                                <w:szCs w:val="24"/>
                              </w:rPr>
                            </m:ctrlPr>
                          </m:sSubPr>
                          <m:e>
                            <m:r>
                              <m:rPr>
                                <m:sty m:val="b"/>
                              </m:rPr>
                              <w:rPr>
                                <w:rFonts w:ascii="Cambria Math" w:hAnsi="Cambria Math" w:cs="Times New Roman"/>
                                <w:sz w:val="24"/>
                                <w:szCs w:val="24"/>
                              </w:rPr>
                              <m:t>w</m:t>
                            </m:r>
                          </m:e>
                          <m:sub>
                            <m:r>
                              <w:rPr>
                                <w:rFonts w:ascii="Cambria Math" w:hAnsi="Cambria Math" w:cs="Times New Roman"/>
                                <w:sz w:val="24"/>
                                <w:szCs w:val="24"/>
                              </w:rPr>
                              <m:t>it</m:t>
                            </m:r>
                          </m:sub>
                        </m:sSub>
                        <m:r>
                          <m:rPr>
                            <m:sty m:val="b"/>
                          </m:rPr>
                          <w:rPr>
                            <w:rFonts w:ascii="Cambria Math" w:hAnsi="Cambria Math" w:cs="Times New Roman"/>
                            <w:sz w:val="24"/>
                            <w:szCs w:val="24"/>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s</m:t>
                            </m:r>
                          </m:e>
                          <m:sub>
                            <m:r>
                              <w:rPr>
                                <w:rFonts w:ascii="Cambria Math" w:hAnsi="Cambria Math" w:cs="Times New Roman"/>
                                <w:sz w:val="24"/>
                                <w:szCs w:val="24"/>
                              </w:rPr>
                              <m:t>it</m:t>
                            </m:r>
                          </m:sub>
                        </m:sSub>
                      </m:e>
                    </m:d>
                  </m:e>
                </m:nary>
                <m:r>
                  <w:rPr>
                    <w:rFonts w:ascii="Cambria Math" w:eastAsiaTheme="minorEastAsia" w:hAnsi="Cambria Math" w:cs="Times New Roman"/>
                    <w:sz w:val="24"/>
                    <w:szCs w:val="24"/>
                  </w:rPr>
                  <m:t>,</m:t>
                </m:r>
              </m:oMath>
            </m:oMathPara>
          </w:p>
        </w:tc>
        <w:tc>
          <w:tcPr>
            <w:tcW w:w="350" w:type="pct"/>
            <w:vAlign w:val="center"/>
          </w:tcPr>
          <w:p w14:paraId="7A1634BB" w14:textId="64D2799C" w:rsidR="00E2478E" w:rsidRPr="00775937" w:rsidRDefault="007D12C7" w:rsidP="00E37634">
            <w:pPr>
              <w:widowControl w:val="0"/>
              <w:spacing w:before="240" w:line="360" w:lineRule="auto"/>
              <w:jc w:val="right"/>
              <w:rPr>
                <w:rFonts w:ascii="Times New Roman" w:hAnsi="Times New Roman" w:cs="Times New Roman"/>
                <w:b/>
                <w:sz w:val="24"/>
                <w:szCs w:val="24"/>
              </w:rPr>
            </w:pPr>
            <w:r w:rsidRPr="00775937">
              <w:rPr>
                <w:rFonts w:ascii="Times New Roman" w:hAnsi="Times New Roman" w:cs="Times New Roman"/>
                <w:sz w:val="24"/>
                <w:szCs w:val="24"/>
              </w:rPr>
              <w:t>(S</w:t>
            </w:r>
            <w:r w:rsidR="00E2478E" w:rsidRPr="00775937">
              <w:rPr>
                <w:rFonts w:ascii="Times New Roman" w:hAnsi="Times New Roman" w:cs="Times New Roman"/>
                <w:noProof/>
                <w:sz w:val="24"/>
                <w:szCs w:val="24"/>
              </w:rPr>
              <w:fldChar w:fldCharType="begin"/>
            </w:r>
            <w:r w:rsidR="00E2478E" w:rsidRPr="00775937">
              <w:rPr>
                <w:rFonts w:ascii="Times New Roman" w:hAnsi="Times New Roman" w:cs="Times New Roman"/>
                <w:noProof/>
                <w:sz w:val="24"/>
                <w:szCs w:val="24"/>
              </w:rPr>
              <w:instrText xml:space="preserve"> SEQ A \* MERGEFORMAT </w:instrText>
            </w:r>
            <w:r w:rsidR="00E2478E" w:rsidRPr="00775937">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21</w:t>
            </w:r>
            <w:r w:rsidR="00E2478E" w:rsidRPr="00775937">
              <w:rPr>
                <w:rFonts w:ascii="Times New Roman" w:hAnsi="Times New Roman" w:cs="Times New Roman"/>
                <w:noProof/>
                <w:sz w:val="24"/>
                <w:szCs w:val="24"/>
              </w:rPr>
              <w:fldChar w:fldCharType="end"/>
            </w:r>
            <w:r w:rsidR="00E2478E" w:rsidRPr="00775937">
              <w:rPr>
                <w:rFonts w:ascii="Times New Roman" w:hAnsi="Times New Roman" w:cs="Times New Roman"/>
                <w:sz w:val="24"/>
                <w:szCs w:val="24"/>
              </w:rPr>
              <w:t>)</w:t>
            </w:r>
          </w:p>
        </w:tc>
      </w:tr>
    </w:tbl>
    <w:p w14:paraId="4F1BC188" w14:textId="3449DD37" w:rsidR="007D73D5" w:rsidRPr="00775937" w:rsidRDefault="00E2478E" w:rsidP="00E37634">
      <w:pPr>
        <w:spacing w:before="240" w:line="360" w:lineRule="auto"/>
        <w:jc w:val="both"/>
        <w:rPr>
          <w:rFonts w:ascii="Times New Roman" w:hAnsi="Times New Roman" w:cs="Times New Roman"/>
          <w:sz w:val="24"/>
          <w:szCs w:val="24"/>
        </w:rPr>
      </w:pPr>
      <w:r w:rsidRPr="00775937">
        <w:rPr>
          <w:rFonts w:ascii="Times New Roman" w:hAnsi="Times New Roman" w:cs="Times New Roman"/>
          <w:sz w:val="24"/>
          <w:szCs w:val="24"/>
        </w:rPr>
        <w:lastRenderedPageBreak/>
        <w:t xml:space="preserve">where </w:t>
      </w:r>
      <w:r w:rsidRPr="00775937">
        <w:rPr>
          <w:rFonts w:ascii="Times New Roman" w:eastAsiaTheme="minorEastAsia" w:hAnsi="Times New Roman" w:cs="Times New Roman"/>
          <w:sz w:val="24"/>
          <w:szCs w:val="24"/>
        </w:rPr>
        <w:t xml:space="preserve">the response probabilities </w:t>
      </w:r>
      <m:oMath>
        <m:r>
          <w:rPr>
            <w:rFonts w:ascii="Cambria Math" w:hAnsi="Cambria Math" w:cs="Times New Roman"/>
            <w:sz w:val="24"/>
            <w:szCs w:val="24"/>
          </w:rPr>
          <m:t>p</m:t>
        </m:r>
        <m:d>
          <m:dPr>
            <m:ctrlPr>
              <w:rPr>
                <w:rFonts w:ascii="Cambria Math" w:hAnsi="Cambria Math" w:cs="Times New Roman"/>
                <w:sz w:val="24"/>
                <w:szCs w:val="24"/>
              </w:rPr>
            </m:ctrlPr>
          </m:dPr>
          <m:e>
            <m:sSub>
              <m:sSubPr>
                <m:ctrlPr>
                  <w:rPr>
                    <w:rFonts w:ascii="Cambria Math" w:hAnsi="Cambria Math" w:cs="Times New Roman"/>
                    <w:i/>
                    <w:sz w:val="24"/>
                    <w:szCs w:val="24"/>
                  </w:rPr>
                </m:ctrlPr>
              </m:sSubPr>
              <m:e>
                <m:r>
                  <m:rPr>
                    <m:sty m:val="b"/>
                  </m:rPr>
                  <w:rPr>
                    <w:rFonts w:ascii="Cambria Math" w:hAnsi="Cambria Math" w:cs="Times New Roman"/>
                    <w:sz w:val="24"/>
                    <w:szCs w:val="24"/>
                  </w:rPr>
                  <m:t>w</m:t>
                </m:r>
              </m:e>
              <m:sub>
                <m:r>
                  <w:rPr>
                    <w:rFonts w:ascii="Cambria Math" w:hAnsi="Cambria Math" w:cs="Times New Roman"/>
                    <w:sz w:val="24"/>
                    <w:szCs w:val="24"/>
                  </w:rPr>
                  <m:t>it</m:t>
                </m:r>
              </m:sub>
            </m:sSub>
            <m:r>
              <m:rPr>
                <m:sty m:val="b"/>
              </m:rPr>
              <w:rPr>
                <w:rFonts w:ascii="Cambria Math" w:hAnsi="Cambria Math" w:cs="Times New Roman"/>
                <w:sz w:val="24"/>
                <w:szCs w:val="24"/>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s</m:t>
                </m:r>
              </m:e>
              <m:sub>
                <m:r>
                  <w:rPr>
                    <w:rFonts w:ascii="Cambria Math" w:hAnsi="Cambria Math" w:cs="Times New Roman"/>
                    <w:sz w:val="24"/>
                    <w:szCs w:val="24"/>
                  </w:rPr>
                  <m:t>it</m:t>
                </m:r>
              </m:sub>
            </m:sSub>
          </m:e>
        </m:d>
      </m:oMath>
      <w:r w:rsidRPr="00775937">
        <w:rPr>
          <w:rFonts w:ascii="Times New Roman" w:eastAsiaTheme="minorEastAsia" w:hAnsi="Times New Roman" w:cs="Times New Roman"/>
          <w:sz w:val="24"/>
          <w:szCs w:val="24"/>
        </w:rPr>
        <w:t xml:space="preserve"> are fixed to the classification errors of step 2 and </w:t>
      </w:r>
      <m:oMath>
        <m:sSub>
          <m:sSubPr>
            <m:ctrlPr>
              <w:rPr>
                <w:rFonts w:ascii="Cambria Math" w:hAnsi="Cambria Math" w:cs="Times New Roman"/>
                <w:i/>
                <w:sz w:val="24"/>
                <w:szCs w:val="24"/>
              </w:rPr>
            </m:ctrlPr>
          </m:sSubPr>
          <m:e>
            <m:r>
              <m:rPr>
                <m:sty m:val="b"/>
              </m:rPr>
              <w:rPr>
                <w:rFonts w:ascii="Cambria Math" w:hAnsi="Cambria Math" w:cs="Times New Roman"/>
                <w:sz w:val="24"/>
                <w:szCs w:val="24"/>
              </w:rPr>
              <m:t>W</m:t>
            </m:r>
          </m:e>
          <m:sub>
            <m:r>
              <w:rPr>
                <w:rFonts w:ascii="Cambria Math" w:hAnsi="Cambria Math" w:cs="Times New Roman"/>
                <w:sz w:val="24"/>
                <w:szCs w:val="24"/>
              </w:rPr>
              <m:t>i</m:t>
            </m:r>
          </m:sub>
        </m:sSub>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m:rPr>
                    <m:sty m:val="b"/>
                  </m:rPr>
                  <w:rPr>
                    <w:rFonts w:ascii="Cambria Math" w:hAnsi="Cambria Math" w:cs="Times New Roman"/>
                    <w:sz w:val="24"/>
                    <w:szCs w:val="24"/>
                  </w:rPr>
                  <m:t>w</m:t>
                </m:r>
              </m:e>
              <m:sub>
                <m:r>
                  <w:rPr>
                    <w:rFonts w:ascii="Cambria Math" w:hAnsi="Cambria Math" w:cs="Times New Roman"/>
                    <w:sz w:val="24"/>
                    <w:szCs w:val="24"/>
                  </w:rPr>
                  <m:t>i1</m:t>
                </m:r>
              </m:sub>
            </m:sSub>
            <m:r>
              <w:rPr>
                <w:rFonts w:ascii="Cambria Math" w:hAnsi="Cambria Math" w:cs="Times New Roman"/>
                <w:sz w:val="24"/>
                <w:szCs w:val="24"/>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w</m:t>
                </m:r>
              </m:e>
              <m:sub>
                <m:r>
                  <w:rPr>
                    <w:rFonts w:ascii="Cambria Math" w:hAnsi="Cambria Math" w:cs="Times New Roman"/>
                    <w:sz w:val="24"/>
                    <w:szCs w:val="24"/>
                  </w:rPr>
                  <m:t>i2</m:t>
                </m:r>
              </m:sub>
            </m:sSub>
            <m:r>
              <w:rPr>
                <w:rFonts w:ascii="Cambria Math" w:hAnsi="Cambria Math" w:cs="Times New Roman"/>
                <w:sz w:val="24"/>
                <w:szCs w:val="24"/>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w</m:t>
                </m:r>
              </m:e>
              <m:sub>
                <m:r>
                  <w:rPr>
                    <w:rFonts w:ascii="Cambria Math" w:hAnsi="Cambria Math" w:cs="Times New Roman"/>
                    <w:sz w:val="24"/>
                    <w:szCs w:val="24"/>
                  </w:rPr>
                  <m:t>iT</m:t>
                </m:r>
              </m:sub>
            </m:sSub>
          </m:e>
        </m:d>
      </m:oMath>
      <w:r w:rsidRPr="00775937">
        <w:rPr>
          <w:rFonts w:ascii="Times New Roman" w:eastAsiaTheme="minorEastAsia" w:hAnsi="Times New Roman" w:cs="Times New Roman"/>
          <w:sz w:val="24"/>
          <w:szCs w:val="24"/>
        </w:rPr>
        <w:t xml:space="preserve"> are manifest single indicators (containing error) of the latent (error free) latent states </w:t>
      </w:r>
      <m:oMath>
        <m:sSub>
          <m:sSubPr>
            <m:ctrlPr>
              <w:rPr>
                <w:rFonts w:ascii="Cambria Math" w:hAnsi="Cambria Math" w:cs="Times New Roman"/>
                <w:i/>
                <w:sz w:val="24"/>
                <w:szCs w:val="24"/>
              </w:rPr>
            </m:ctrlPr>
          </m:sSubPr>
          <m:e>
            <m:r>
              <m:rPr>
                <m:sty m:val="b"/>
              </m:rPr>
              <w:rPr>
                <w:rFonts w:ascii="Cambria Math" w:hAnsi="Cambria Math" w:cs="Times New Roman"/>
                <w:sz w:val="24"/>
                <w:szCs w:val="24"/>
              </w:rPr>
              <m:t>S</m:t>
            </m:r>
          </m:e>
          <m:sub>
            <m:r>
              <w:rPr>
                <w:rFonts w:ascii="Cambria Math" w:hAnsi="Cambria Math" w:cs="Times New Roman"/>
                <w:sz w:val="24"/>
                <w:szCs w:val="24"/>
              </w:rPr>
              <m:t>i</m:t>
            </m:r>
          </m:sub>
        </m:sSub>
      </m:oMath>
      <w:r w:rsidRPr="00775937">
        <w:rPr>
          <w:rFonts w:ascii="Times New Roman" w:eastAsiaTheme="minorEastAsia" w:hAnsi="Times New Roman" w:cs="Times New Roman"/>
          <w:sz w:val="24"/>
          <w:szCs w:val="24"/>
        </w:rPr>
        <w:t xml:space="preserve"> (</w:t>
      </w:r>
      <w:r w:rsidRPr="00775937">
        <w:rPr>
          <w:rFonts w:ascii="Times New Roman" w:eastAsiaTheme="minorEastAsia" w:hAnsi="Times New Roman" w:cs="Times New Roman"/>
          <w:sz w:val="24"/>
          <w:szCs w:val="24"/>
        </w:rPr>
        <w:fldChar w:fldCharType="begin">
          <w:fldData xml:space="preserve">PEVuZE5vdGU+PENpdGU+PEF1dGhvcj5EaSBNYXJpPC9BdXRob3I+PFllYXI+MjAxNjwvWWVhcj48
UmVjTnVtPjE0MjwvUmVjTnVtPjxEaXNwbGF5VGV4dD5EaSBNYXJpLCBPYmVyc2tpLCAmYW1wOyBW
ZXJtdW50LCAyMDE2OyBWb2dlbHNtZWllciwgVmVybXVudCwgQsO8bG93LCAmYW1wOyBEZSBSb292
ZXIsIDIwMjE8L0Rpc3BsYXlUZXh0PjxyZWNvcmQ+PHJlYy1udW1iZXI+MTQyPC9yZWMtbnVtYmVy
Pjxmb3JlaWduLWtleXM+PGtleSBhcHA9IkVOIiBkYi1pZD0iejB0cHY1ZmU3OWU1cGplc2RzdHY5
ZXNvMHBmMjJwcDAyOWZwIiB0aW1lc3RhbXA9IjE1NDg2ODA1NTEiPjE0Mjwva2V5PjwvZm9yZWln
bi1rZXlzPjxyZWYtdHlwZSBuYW1lPSJKb3VybmFsIEFydGljbGUiPjE3PC9yZWYtdHlwZT48Y29u
dHJpYnV0b3JzPjxhdXRob3JzPjxhdXRob3I+RGkgTWFyaSwgUm9iZXJ0bzwvYXV0aG9yPjxhdXRo
b3I+T2JlcnNraSwgRGFuaWVsIEwuPC9hdXRob3I+PGF1dGhvcj5WZXJtdW50LCBKZXJvZW4gSy48
L2F1dGhvcj48L2F1dGhvcnM+PC9jb250cmlidXRvcnM+PHRpdGxlcz48dGl0bGU+Qmlhcy1hZGp1
c3RlZCB0aHJlZS1zdGVwIGxhdGVudCBNYXJrb3YgbW9kZWxpbmcgd2l0aCBjb3ZhcmlhdGVzPC90
aXRsZT48c2Vjb25kYXJ5LXRpdGxlPlN0cnVjdHVyYWwgRXF1YXRpb24gTW9kZWxpbmc6IEEgTXVs
dGlkaXNjaXBsaW5hcnkgSm91cm5hbDwvc2Vjb25kYXJ5LXRpdGxlPjwvdGl0bGVzPjxwZXJpb2Rp
Y2FsPjxmdWxsLXRpdGxlPlN0cnVjdHVyYWwgRXF1YXRpb24gTW9kZWxpbmc6IEEgTXVsdGlkaXNj
aXBsaW5hcnkgSm91cm5hbDwvZnVsbC10aXRsZT48L3BlcmlvZGljYWw+PHBhZ2VzPjY0OeKAkzY2
MDwvcGFnZXM+PHZvbHVtZT4yMzwvdm9sdW1lPjxzZWN0aW9uPjY0OTwvc2VjdGlvbj48ZGF0ZXM+
PHllYXI+MjAxNjwveWVhcj48L2RhdGVzPjxpc2JuPjEwNzAtNTUxMSYjeEQ7MTUzMi04MDA3PC9p
c2JuPjx1cmxzPjwvdXJscz48ZWxlY3Ryb25pYy1yZXNvdXJjZS1udW0+MTAuMTA4MC8xMDcwNTUx
MS4yMDE2LjExOTEwMTU8L2VsZWN0cm9uaWMtcmVzb3VyY2UtbnVtPjwvcmVjb3JkPjwvQ2l0ZT48
Q2l0ZT48QXV0aG9yPlZvZ2Vsc21laWVyPC9BdXRob3I+PFllYXI+MjAyMTwvWWVhcj48UmVjTnVt
PjIwNDwvUmVjTnVtPjxyZWNvcmQ+PHJlYy1udW1iZXI+MjA0PC9yZWMtbnVtYmVyPjxmb3JlaWdu
LWtleXM+PGtleSBhcHA9IkVOIiBkYi1pZD0iejB0cHY1ZmU3OWU1cGplc2RzdHY5ZXNvMHBmMjJw
cDAyOWZwIiB0aW1lc3RhbXA9IjE1ODUyMjUwMjMiPjIwNDwva2V5PjwvZm9yZWlnbi1rZXlzPjxy
ZWYtdHlwZSBuYW1lPSJKb3VybmFsIEFydGljbGUiPjE3PC9yZWYtdHlwZT48Y29udHJpYnV0b3Jz
PjxhdXRob3JzPjxhdXRob3I+Vm9nZWxzbWVpZXIsIEwuIFYuIEQuIEUuPC9hdXRob3I+PGF1dGhv
cj5WZXJtdW50LCBKLiBLLjwvYXV0aG9yPjxhdXRob3I+QsO8bG93LCBBLjwvYXV0aG9yPjxhdXRo
b3I+RGUgUm9vdmVyLCBLLjwvYXV0aG9yPjwvYXV0aG9ycz48L2NvbnRyaWJ1dG9ycz48dGl0bGVz
Pjx0aXRsZT5FdmFsdWF0aW5nIGNvdmFyaWF0ZSBlZmZlY3RzIG9uIEVTTSBtZWFzdXJlbWVudCBt
b2RlbCBjaGFuZ2VzIHdpdGggbGF0ZW50IE1hcmtvdiBmYWN0b3IgYW5hbHlzaXM6IEEgdGhyZWUt
c3RlcCBhcHByb2FjaDwvdGl0bGU+PHNlY29uZGFyeS10aXRsZT5NdWx0aXZhcmlhdGUgQmVoYXZp
b3JhbCBSZXNlYXJjaDwvc2Vjb25kYXJ5LXRpdGxlPjwvdGl0bGVzPjxwZXJpb2RpY2FsPjxmdWxs
LXRpdGxlPk11bHRpdmFyaWF0ZSBCZWhhdmlvcmFsIFJlc2VhcmNoPC9mdWxsLXRpdGxlPjwvcGVy
aW9kaWNhbD48ZGF0ZXM+PHllYXI+MjAyMTwveWVhcj48L2RhdGVzPjx3b3JrLXR5cGU+UHJlcHJp
bnQ8L3dvcmstdHlwZT48dXJscz48cmVsYXRlZC11cmxzPjx1cmw+aHR0cHM6Ly9kb2kub3JnLzEw
LjMxMjM0L29zZi5pby82dWZyYzwvdXJsPjwvcmVsYXRlZC11cmxzPjwvdXJscz48ZWxlY3Ryb25p
Yy1yZXNvdXJjZS1udW0+MTAuMTA4MC8wMDI3MzE3MS4yMDIxLjE5Njc3MTU8L2VsZWN0cm9uaWMt
cmVzb3VyY2UtbnVtPjwvcmVjb3JkPjwvQ2l0ZT48L0VuZE5vdGU+AG==
</w:fldData>
        </w:fldChar>
      </w:r>
      <w:r w:rsidR="00077330">
        <w:rPr>
          <w:rFonts w:ascii="Times New Roman" w:eastAsiaTheme="minorEastAsia" w:hAnsi="Times New Roman" w:cs="Times New Roman"/>
          <w:sz w:val="24"/>
          <w:szCs w:val="24"/>
        </w:rPr>
        <w:instrText xml:space="preserve"> ADDIN EN.CITE </w:instrText>
      </w:r>
      <w:r w:rsidR="00077330">
        <w:rPr>
          <w:rFonts w:ascii="Times New Roman" w:eastAsiaTheme="minorEastAsia" w:hAnsi="Times New Roman" w:cs="Times New Roman"/>
          <w:sz w:val="24"/>
          <w:szCs w:val="24"/>
        </w:rPr>
        <w:fldChar w:fldCharType="begin">
          <w:fldData xml:space="preserve">PEVuZE5vdGU+PENpdGU+PEF1dGhvcj5EaSBNYXJpPC9BdXRob3I+PFllYXI+MjAxNjwvWWVhcj48
UmVjTnVtPjE0MjwvUmVjTnVtPjxEaXNwbGF5VGV4dD5EaSBNYXJpLCBPYmVyc2tpLCAmYW1wOyBW
ZXJtdW50LCAyMDE2OyBWb2dlbHNtZWllciwgVmVybXVudCwgQsO8bG93LCAmYW1wOyBEZSBSb292
ZXIsIDIwMjE8L0Rpc3BsYXlUZXh0PjxyZWNvcmQ+PHJlYy1udW1iZXI+MTQyPC9yZWMtbnVtYmVy
Pjxmb3JlaWduLWtleXM+PGtleSBhcHA9IkVOIiBkYi1pZD0iejB0cHY1ZmU3OWU1cGplc2RzdHY5
ZXNvMHBmMjJwcDAyOWZwIiB0aW1lc3RhbXA9IjE1NDg2ODA1NTEiPjE0Mjwva2V5PjwvZm9yZWln
bi1rZXlzPjxyZWYtdHlwZSBuYW1lPSJKb3VybmFsIEFydGljbGUiPjE3PC9yZWYtdHlwZT48Y29u
dHJpYnV0b3JzPjxhdXRob3JzPjxhdXRob3I+RGkgTWFyaSwgUm9iZXJ0bzwvYXV0aG9yPjxhdXRo
b3I+T2JlcnNraSwgRGFuaWVsIEwuPC9hdXRob3I+PGF1dGhvcj5WZXJtdW50LCBKZXJvZW4gSy48
L2F1dGhvcj48L2F1dGhvcnM+PC9jb250cmlidXRvcnM+PHRpdGxlcz48dGl0bGU+Qmlhcy1hZGp1
c3RlZCB0aHJlZS1zdGVwIGxhdGVudCBNYXJrb3YgbW9kZWxpbmcgd2l0aCBjb3ZhcmlhdGVzPC90
aXRsZT48c2Vjb25kYXJ5LXRpdGxlPlN0cnVjdHVyYWwgRXF1YXRpb24gTW9kZWxpbmc6IEEgTXVs
dGlkaXNjaXBsaW5hcnkgSm91cm5hbDwvc2Vjb25kYXJ5LXRpdGxlPjwvdGl0bGVzPjxwZXJpb2Rp
Y2FsPjxmdWxsLXRpdGxlPlN0cnVjdHVyYWwgRXF1YXRpb24gTW9kZWxpbmc6IEEgTXVsdGlkaXNj
aXBsaW5hcnkgSm91cm5hbDwvZnVsbC10aXRsZT48L3BlcmlvZGljYWw+PHBhZ2VzPjY0OeKAkzY2
MDwvcGFnZXM+PHZvbHVtZT4yMzwvdm9sdW1lPjxzZWN0aW9uPjY0OTwvc2VjdGlvbj48ZGF0ZXM+
PHllYXI+MjAxNjwveWVhcj48L2RhdGVzPjxpc2JuPjEwNzAtNTUxMSYjeEQ7MTUzMi04MDA3PC9p
c2JuPjx1cmxzPjwvdXJscz48ZWxlY3Ryb25pYy1yZXNvdXJjZS1udW0+MTAuMTA4MC8xMDcwNTUx
MS4yMDE2LjExOTEwMTU8L2VsZWN0cm9uaWMtcmVzb3VyY2UtbnVtPjwvcmVjb3JkPjwvQ2l0ZT48
Q2l0ZT48QXV0aG9yPlZvZ2Vsc21laWVyPC9BdXRob3I+PFllYXI+MjAyMTwvWWVhcj48UmVjTnVt
PjIwNDwvUmVjTnVtPjxyZWNvcmQ+PHJlYy1udW1iZXI+MjA0PC9yZWMtbnVtYmVyPjxmb3JlaWdu
LWtleXM+PGtleSBhcHA9IkVOIiBkYi1pZD0iejB0cHY1ZmU3OWU1cGplc2RzdHY5ZXNvMHBmMjJw
cDAyOWZwIiB0aW1lc3RhbXA9IjE1ODUyMjUwMjMiPjIwNDwva2V5PjwvZm9yZWlnbi1rZXlzPjxy
ZWYtdHlwZSBuYW1lPSJKb3VybmFsIEFydGljbGUiPjE3PC9yZWYtdHlwZT48Y29udHJpYnV0b3Jz
PjxhdXRob3JzPjxhdXRob3I+Vm9nZWxzbWVpZXIsIEwuIFYuIEQuIEUuPC9hdXRob3I+PGF1dGhv
cj5WZXJtdW50LCBKLiBLLjwvYXV0aG9yPjxhdXRob3I+QsO8bG93LCBBLjwvYXV0aG9yPjxhdXRo
b3I+RGUgUm9vdmVyLCBLLjwvYXV0aG9yPjwvYXV0aG9ycz48L2NvbnRyaWJ1dG9ycz48dGl0bGVz
Pjx0aXRsZT5FdmFsdWF0aW5nIGNvdmFyaWF0ZSBlZmZlY3RzIG9uIEVTTSBtZWFzdXJlbWVudCBt
b2RlbCBjaGFuZ2VzIHdpdGggbGF0ZW50IE1hcmtvdiBmYWN0b3IgYW5hbHlzaXM6IEEgdGhyZWUt
c3RlcCBhcHByb2FjaDwvdGl0bGU+PHNlY29uZGFyeS10aXRsZT5NdWx0aXZhcmlhdGUgQmVoYXZp
b3JhbCBSZXNlYXJjaDwvc2Vjb25kYXJ5LXRpdGxlPjwvdGl0bGVzPjxwZXJpb2RpY2FsPjxmdWxs
LXRpdGxlPk11bHRpdmFyaWF0ZSBCZWhhdmlvcmFsIFJlc2VhcmNoPC9mdWxsLXRpdGxlPjwvcGVy
aW9kaWNhbD48ZGF0ZXM+PHllYXI+MjAyMTwveWVhcj48L2RhdGVzPjx3b3JrLXR5cGU+UHJlcHJp
bnQ8L3dvcmstdHlwZT48dXJscz48cmVsYXRlZC11cmxzPjx1cmw+aHR0cHM6Ly9kb2kub3JnLzEw
LjMxMjM0L29zZi5pby82dWZyYzwvdXJsPjwvcmVsYXRlZC11cmxzPjwvdXJscz48ZWxlY3Ryb25p
Yy1yZXNvdXJjZS1udW0+MTAuMTA4MC8wMDI3MzE3MS4yMDIxLjE5Njc3MTU8L2VsZWN0cm9uaWMt
cmVzb3VyY2UtbnVtPjwvcmVjb3JkPjwvQ2l0ZT48L0VuZE5vdGU+AG==
</w:fldData>
        </w:fldChar>
      </w:r>
      <w:r w:rsidR="00077330">
        <w:rPr>
          <w:rFonts w:ascii="Times New Roman" w:eastAsiaTheme="minorEastAsia" w:hAnsi="Times New Roman" w:cs="Times New Roman"/>
          <w:sz w:val="24"/>
          <w:szCs w:val="24"/>
        </w:rPr>
        <w:instrText xml:space="preserve"> ADDIN EN.CITE.DATA </w:instrText>
      </w:r>
      <w:r w:rsidR="00077330">
        <w:rPr>
          <w:rFonts w:ascii="Times New Roman" w:eastAsiaTheme="minorEastAsia" w:hAnsi="Times New Roman" w:cs="Times New Roman"/>
          <w:sz w:val="24"/>
          <w:szCs w:val="24"/>
        </w:rPr>
      </w:r>
      <w:r w:rsidR="00077330">
        <w:rPr>
          <w:rFonts w:ascii="Times New Roman" w:eastAsiaTheme="minorEastAsia" w:hAnsi="Times New Roman" w:cs="Times New Roman"/>
          <w:sz w:val="24"/>
          <w:szCs w:val="24"/>
        </w:rPr>
        <w:fldChar w:fldCharType="end"/>
      </w:r>
      <w:r w:rsidRPr="00775937">
        <w:rPr>
          <w:rFonts w:ascii="Times New Roman" w:eastAsiaTheme="minorEastAsia" w:hAnsi="Times New Roman" w:cs="Times New Roman"/>
          <w:sz w:val="24"/>
          <w:szCs w:val="24"/>
        </w:rPr>
      </w:r>
      <w:r w:rsidRPr="00775937">
        <w:rPr>
          <w:rFonts w:ascii="Times New Roman" w:eastAsiaTheme="minorEastAsia" w:hAnsi="Times New Roman" w:cs="Times New Roman"/>
          <w:sz w:val="24"/>
          <w:szCs w:val="24"/>
        </w:rPr>
        <w:fldChar w:fldCharType="separate"/>
      </w:r>
      <w:r w:rsidR="00077330">
        <w:rPr>
          <w:rFonts w:ascii="Times New Roman" w:eastAsiaTheme="minorEastAsia" w:hAnsi="Times New Roman" w:cs="Times New Roman"/>
          <w:noProof/>
          <w:sz w:val="24"/>
          <w:szCs w:val="24"/>
        </w:rPr>
        <w:t>Di Mari, Oberski, &amp; Vermunt, 2016; Vogelsmeier, Vermunt, Bülow, &amp; De Roover, 2021</w:t>
      </w:r>
      <w:r w:rsidRPr="00775937">
        <w:rPr>
          <w:rFonts w:ascii="Times New Roman" w:eastAsiaTheme="minorEastAsia" w:hAnsi="Times New Roman" w:cs="Times New Roman"/>
          <w:sz w:val="24"/>
          <w:szCs w:val="24"/>
        </w:rPr>
        <w:fldChar w:fldCharType="end"/>
      </w:r>
      <w:r w:rsidRPr="00775937">
        <w:rPr>
          <w:rFonts w:ascii="Times New Roman" w:eastAsiaTheme="minorEastAsia" w:hAnsi="Times New Roman" w:cs="Times New Roman"/>
          <w:sz w:val="24"/>
          <w:szCs w:val="24"/>
        </w:rPr>
        <w:t xml:space="preserve">). Note that </w:t>
      </w:r>
      <m:oMath>
        <m:sSub>
          <m:sSubPr>
            <m:ctrlPr>
              <w:rPr>
                <w:rFonts w:ascii="Cambria Math" w:hAnsi="Cambria Math" w:cs="Times New Roman"/>
                <w:i/>
                <w:sz w:val="24"/>
                <w:szCs w:val="24"/>
              </w:rPr>
            </m:ctrlPr>
          </m:sSubPr>
          <m:e>
            <m:r>
              <m:rPr>
                <m:sty m:val="b"/>
              </m:rPr>
              <w:rPr>
                <w:rFonts w:ascii="Cambria Math" w:hAnsi="Cambria Math" w:cs="Times New Roman"/>
                <w:sz w:val="24"/>
                <w:szCs w:val="24"/>
              </w:rPr>
              <m:t>W</m:t>
            </m:r>
          </m:e>
          <m:sub>
            <m:r>
              <w:rPr>
                <w:rFonts w:ascii="Cambria Math" w:hAnsi="Cambria Math" w:cs="Times New Roman"/>
                <w:sz w:val="24"/>
                <w:szCs w:val="24"/>
              </w:rPr>
              <m:t>i</m:t>
            </m:r>
          </m:sub>
        </m:sSub>
      </m:oMath>
      <w:r w:rsidRPr="00775937">
        <w:rPr>
          <w:rFonts w:ascii="Times New Roman" w:eastAsiaTheme="minorEastAsia" w:hAnsi="Times New Roman" w:cs="Times New Roman"/>
          <w:sz w:val="24"/>
          <w:szCs w:val="24"/>
        </w:rPr>
        <w:t xml:space="preserve"> and </w:t>
      </w:r>
      <m:oMath>
        <m:sSub>
          <m:sSubPr>
            <m:ctrlPr>
              <w:rPr>
                <w:rFonts w:ascii="Cambria Math" w:hAnsi="Cambria Math" w:cs="Times New Roman"/>
                <w:i/>
                <w:sz w:val="24"/>
                <w:szCs w:val="24"/>
              </w:rPr>
            </m:ctrlPr>
          </m:sSubPr>
          <m:e>
            <m:r>
              <m:rPr>
                <m:sty m:val="b"/>
              </m:rPr>
              <w:rPr>
                <w:rFonts w:ascii="Cambria Math" w:hAnsi="Cambria Math" w:cs="Times New Roman"/>
                <w:sz w:val="24"/>
                <w:szCs w:val="24"/>
              </w:rPr>
              <m:t>S</m:t>
            </m:r>
          </m:e>
          <m:sub>
            <m:r>
              <w:rPr>
                <w:rFonts w:ascii="Cambria Math" w:hAnsi="Cambria Math" w:cs="Times New Roman"/>
                <w:sz w:val="24"/>
                <w:szCs w:val="24"/>
              </w:rPr>
              <m:t>i</m:t>
            </m:r>
          </m:sub>
        </m:sSub>
      </m:oMath>
      <w:r w:rsidRPr="00775937">
        <w:rPr>
          <w:rFonts w:ascii="Times New Roman" w:eastAsiaTheme="minorEastAsia" w:hAnsi="Times New Roman" w:cs="Times New Roman"/>
          <w:sz w:val="24"/>
          <w:szCs w:val="24"/>
        </w:rPr>
        <w:t xml:space="preserve"> may differ, which is increasingly more likely for larger classification errors. </w:t>
      </w:r>
      <w:r w:rsidRPr="00775937">
        <w:rPr>
          <w:rFonts w:ascii="Times New Roman" w:hAnsi="Times New Roman" w:cs="Times New Roman"/>
          <w:sz w:val="24"/>
          <w:szCs w:val="24"/>
        </w:rPr>
        <w:t xml:space="preserve">In </w:t>
      </w:r>
      <w:r w:rsidRPr="00775937">
        <w:rPr>
          <w:rFonts w:ascii="Times New Roman" w:hAnsi="Times New Roman" w:cs="Times New Roman"/>
          <w:i/>
          <w:sz w:val="24"/>
          <w:szCs w:val="24"/>
        </w:rPr>
        <w:t>lmfa</w:t>
      </w:r>
      <w:r w:rsidRPr="00775937">
        <w:rPr>
          <w:rFonts w:ascii="Times New Roman" w:hAnsi="Times New Roman" w:cs="Times New Roman"/>
          <w:sz w:val="24"/>
          <w:szCs w:val="24"/>
        </w:rPr>
        <w:t xml:space="preserve">, the CT-LMM can be estimated with the </w:t>
      </w:r>
      <w:r w:rsidRPr="00775937">
        <w:rPr>
          <w:rStyle w:val="Emphasis"/>
          <w:sz w:val="24"/>
          <w:szCs w:val="24"/>
        </w:rPr>
        <w:t>step3()</w:t>
      </w:r>
      <w:r w:rsidRPr="00775937">
        <w:rPr>
          <w:rFonts w:ascii="Times New Roman" w:hAnsi="Times New Roman" w:cs="Times New Roman"/>
          <w:sz w:val="24"/>
          <w:szCs w:val="24"/>
        </w:rPr>
        <w:t xml:space="preserve"> function. </w:t>
      </w:r>
      <w:r w:rsidR="003A3E4D" w:rsidRPr="00775937">
        <w:rPr>
          <w:rFonts w:ascii="Times New Roman" w:hAnsi="Times New Roman" w:cs="Times New Roman"/>
          <w:sz w:val="24"/>
          <w:szCs w:val="24"/>
        </w:rPr>
        <w:t>D</w:t>
      </w:r>
      <w:r w:rsidRPr="00775937">
        <w:rPr>
          <w:rFonts w:ascii="Times New Roman" w:hAnsi="Times New Roman" w:cs="Times New Roman"/>
          <w:sz w:val="24"/>
          <w:szCs w:val="24"/>
        </w:rPr>
        <w:t>etails abou</w:t>
      </w:r>
      <w:r w:rsidR="003A3E4D" w:rsidRPr="00775937">
        <w:rPr>
          <w:rFonts w:ascii="Times New Roman" w:hAnsi="Times New Roman" w:cs="Times New Roman"/>
          <w:sz w:val="24"/>
          <w:szCs w:val="24"/>
        </w:rPr>
        <w:t xml:space="preserve">t the arguments and the output are given in </w:t>
      </w:r>
      <w:r w:rsidR="00FA0446" w:rsidRPr="00775937">
        <w:rPr>
          <w:rFonts w:ascii="Times New Roman" w:hAnsi="Times New Roman" w:cs="Times New Roman"/>
          <w:sz w:val="24"/>
          <w:szCs w:val="24"/>
        </w:rPr>
        <w:t>the Appendix of the paper</w:t>
      </w:r>
      <w:r w:rsidRPr="00775937">
        <w:rPr>
          <w:rFonts w:ascii="Times New Roman" w:hAnsi="Times New Roman" w:cs="Times New Roman"/>
          <w:sz w:val="24"/>
          <w:szCs w:val="24"/>
        </w:rPr>
        <w:t xml:space="preserve">. In the following, we first show the </w:t>
      </w:r>
      <m:oMath>
        <m:r>
          <m:rPr>
            <m:sty m:val="p"/>
          </m:rPr>
          <w:rPr>
            <w:rFonts w:ascii="Cambria Math" w:eastAsiaTheme="minorEastAsia" w:hAnsi="Cambria Math" w:cs="Times New Roman"/>
            <w:sz w:val="24"/>
            <w:szCs w:val="24"/>
          </w:rPr>
          <m:t>log</m:t>
        </m:r>
        <m:r>
          <w:rPr>
            <w:rFonts w:ascii="Cambria Math" w:eastAsiaTheme="minorEastAsia" w:hAnsi="Cambria Math" w:cs="Times New Roman"/>
            <w:sz w:val="24"/>
            <w:szCs w:val="24"/>
          </w:rPr>
          <m:t xml:space="preserve"> L</m:t>
        </m:r>
      </m:oMath>
      <w:r w:rsidRPr="00775937">
        <w:rPr>
          <w:rFonts w:ascii="Times New Roman" w:hAnsi="Times New Roman" w:cs="Times New Roman"/>
          <w:sz w:val="24"/>
          <w:szCs w:val="24"/>
        </w:rPr>
        <w:t xml:space="preserve"> function that has to be maximized to obtain the ML estimates. Afterward, we describe how the estimation is performed in the </w:t>
      </w:r>
      <w:r w:rsidRPr="00775937">
        <w:rPr>
          <w:rFonts w:ascii="Times New Roman" w:hAnsi="Times New Roman" w:cs="Times New Roman"/>
          <w:i/>
          <w:sz w:val="24"/>
          <w:szCs w:val="24"/>
        </w:rPr>
        <w:t>lmfa</w:t>
      </w:r>
      <w:r w:rsidRPr="00775937">
        <w:rPr>
          <w:rFonts w:ascii="Times New Roman" w:hAnsi="Times New Roman" w:cs="Times New Roman"/>
          <w:sz w:val="24"/>
          <w:szCs w:val="24"/>
        </w:rPr>
        <w:t xml:space="preserve"> package, including the inherent convergence criteria and a multistart procedure.</w:t>
      </w:r>
    </w:p>
    <w:p w14:paraId="573C7666" w14:textId="77777777" w:rsidR="00E2478E" w:rsidRPr="00775937" w:rsidRDefault="00E2478E" w:rsidP="00E37634">
      <w:pPr>
        <w:pStyle w:val="Heading3"/>
        <w:spacing w:line="360" w:lineRule="auto"/>
      </w:pPr>
      <w:r w:rsidRPr="00775937">
        <w:t>Likelihood function</w:t>
      </w:r>
    </w:p>
    <w:p w14:paraId="45970B3C" w14:textId="4CA8A216" w:rsidR="00E2478E" w:rsidRPr="00775937" w:rsidRDefault="00E2478E" w:rsidP="00E37634">
      <w:pPr>
        <w:pStyle w:val="Default"/>
        <w:widowControl w:val="0"/>
        <w:spacing w:after="240" w:line="360" w:lineRule="auto"/>
        <w:ind w:firstLine="360"/>
        <w:jc w:val="both"/>
        <w:rPr>
          <w:color w:val="auto"/>
        </w:rPr>
      </w:pPr>
      <w:r w:rsidRPr="00775937">
        <w:rPr>
          <w:color w:val="auto"/>
        </w:rPr>
        <w:t xml:space="preserve">The following </w:t>
      </w:r>
      <m:oMath>
        <m:r>
          <m:rPr>
            <m:sty m:val="p"/>
          </m:rPr>
          <w:rPr>
            <w:rFonts w:ascii="Cambria Math" w:eastAsiaTheme="minorEastAsia" w:hAnsi="Cambria Math"/>
          </w:rPr>
          <m:t>log</m:t>
        </m:r>
        <m:r>
          <w:rPr>
            <w:rFonts w:ascii="Cambria Math" w:eastAsiaTheme="minorEastAsia" w:hAnsi="Cambria Math"/>
          </w:rPr>
          <m:t xml:space="preserve"> L</m:t>
        </m:r>
      </m:oMath>
      <w:r w:rsidRPr="00775937">
        <w:rPr>
          <w:color w:val="auto"/>
        </w:rPr>
        <w:t xml:space="preserve"> function has to be maximized to ob</w:t>
      </w:r>
      <w:r w:rsidR="007B725D" w:rsidRPr="00775937">
        <w:rPr>
          <w:color w:val="auto"/>
        </w:rPr>
        <w:t>tain the ML parameter estimates.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
        <w:gridCol w:w="7703"/>
        <w:gridCol w:w="750"/>
      </w:tblGrid>
      <w:tr w:rsidR="00E2478E" w:rsidRPr="00775937" w14:paraId="4BCC4593" w14:textId="77777777" w:rsidTr="00D30957">
        <w:tc>
          <w:tcPr>
            <w:tcW w:w="350" w:type="pct"/>
          </w:tcPr>
          <w:p w14:paraId="4E96D104" w14:textId="77777777" w:rsidR="00E2478E" w:rsidRPr="00775937" w:rsidRDefault="00E2478E" w:rsidP="00E37634">
            <w:pPr>
              <w:widowControl w:val="0"/>
              <w:spacing w:line="360" w:lineRule="auto"/>
              <w:ind w:firstLine="426"/>
              <w:jc w:val="center"/>
              <w:rPr>
                <w:rFonts w:ascii="Times New Roman" w:hAnsi="Times New Roman" w:cs="Times New Roman"/>
                <w:b/>
                <w:sz w:val="24"/>
                <w:szCs w:val="24"/>
              </w:rPr>
            </w:pPr>
          </w:p>
        </w:tc>
        <w:tc>
          <w:tcPr>
            <w:tcW w:w="4300" w:type="pct"/>
          </w:tcPr>
          <w:p w14:paraId="0ADD6697" w14:textId="3EC56EE3" w:rsidR="00E2478E" w:rsidRPr="00775937" w:rsidRDefault="00465474" w:rsidP="00E37634">
            <w:pPr>
              <w:widowControl w:val="0"/>
              <w:spacing w:line="360" w:lineRule="auto"/>
              <w:jc w:val="center"/>
              <w:rPr>
                <w:rFonts w:ascii="Times New Roman" w:hAnsi="Times New Roman" w:cs="Times New Roman"/>
                <w:b/>
                <w:sz w:val="24"/>
                <w:szCs w:val="24"/>
                <w:vertAlign w:val="subscript"/>
              </w:rPr>
            </w:pPr>
            <m:oMathPara>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log</m:t>
                    </m:r>
                    <m:r>
                      <w:rPr>
                        <w:rFonts w:ascii="Cambria Math" w:eastAsiaTheme="minorEastAsia" w:hAnsi="Cambria Math" w:cs="Times New Roman"/>
                        <w:sz w:val="24"/>
                        <w:szCs w:val="24"/>
                      </w:rPr>
                      <m:t xml:space="preserve"> L</m:t>
                    </m:r>
                  </m:e>
                  <m:sub>
                    <m:r>
                      <w:rPr>
                        <w:rFonts w:ascii="Cambria Math" w:eastAsiaTheme="minorEastAsia" w:hAnsi="Cambria Math" w:cs="Times New Roman"/>
                        <w:sz w:val="24"/>
                        <w:szCs w:val="24"/>
                      </w:rPr>
                      <m:t>STEP3</m:t>
                    </m:r>
                  </m:sub>
                </m:sSub>
                <m:r>
                  <w:rPr>
                    <w:rFonts w:ascii="Cambria Math" w:eastAsiaTheme="minorEastAsia" w:hAnsi="Cambria Math" w:cs="Times New Roman"/>
                    <w:sz w:val="24"/>
                    <w:szCs w:val="24"/>
                  </w:rPr>
                  <m:t>=</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I</m:t>
                    </m:r>
                  </m:sup>
                  <m:e>
                    <m:r>
                      <m:rPr>
                        <m:sty m:val="p"/>
                      </m:rPr>
                      <w:rPr>
                        <w:rFonts w:ascii="Cambria Math" w:eastAsiaTheme="minorEastAsia" w:hAnsi="Cambria Math" w:cs="Times New Roman"/>
                        <w:sz w:val="24"/>
                        <w:szCs w:val="24"/>
                      </w:rPr>
                      <m:t>log</m:t>
                    </m:r>
                    <m:d>
                      <m:dPr>
                        <m:ctrlPr>
                          <w:rPr>
                            <w:rFonts w:ascii="Cambria Math" w:hAnsi="Cambria Math" w:cs="Times New Roman"/>
                            <w:i/>
                            <w:sz w:val="24"/>
                            <w:szCs w:val="24"/>
                          </w:rPr>
                        </m:ctrlPr>
                      </m:dPr>
                      <m:e>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m:rPr>
                                    <m:sty m:val="b"/>
                                  </m:rPr>
                                  <w:rPr>
                                    <w:rFonts w:ascii="Cambria Math" w:hAnsi="Cambria Math" w:cs="Times New Roman"/>
                                    <w:sz w:val="24"/>
                                    <w:szCs w:val="24"/>
                                  </w:rPr>
                                  <m:t>W</m:t>
                                </m:r>
                              </m:e>
                              <m:sub>
                                <m:r>
                                  <w:rPr>
                                    <w:rFonts w:ascii="Cambria Math" w:hAnsi="Cambria Math" w:cs="Times New Roman"/>
                                    <w:sz w:val="24"/>
                                    <w:szCs w:val="24"/>
                                  </w:rPr>
                                  <m:t>i</m:t>
                                </m:r>
                              </m:sub>
                            </m:sSub>
                            <m:r>
                              <m:rPr>
                                <m:sty m:val="b"/>
                              </m:rP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Z</m:t>
                                </m:r>
                              </m:e>
                              <m:sub>
                                <m:r>
                                  <w:rPr>
                                    <w:rFonts w:ascii="Cambria Math" w:hAnsi="Cambria Math" w:cs="Times New Roman"/>
                                    <w:sz w:val="24"/>
                                    <w:szCs w:val="24"/>
                                  </w:rPr>
                                  <m:t>i</m:t>
                                </m:r>
                              </m:sub>
                            </m:sSub>
                          </m:e>
                        </m:d>
                      </m:e>
                    </m:d>
                  </m:e>
                </m:nary>
                <m:r>
                  <w:rPr>
                    <w:rFonts w:ascii="Cambria Math" w:eastAsiaTheme="minorEastAsia" w:hAnsi="Cambria Math" w:cs="Times New Roman"/>
                    <w:sz w:val="24"/>
                    <w:szCs w:val="24"/>
                  </w:rPr>
                  <m:t>.</m:t>
                </m:r>
              </m:oMath>
            </m:oMathPara>
          </w:p>
        </w:tc>
        <w:tc>
          <w:tcPr>
            <w:tcW w:w="350" w:type="pct"/>
            <w:vAlign w:val="center"/>
          </w:tcPr>
          <w:p w14:paraId="6AB5640D" w14:textId="2ECE5FFC" w:rsidR="00E2478E" w:rsidRPr="00775937" w:rsidRDefault="00E2478E" w:rsidP="00E37634">
            <w:pPr>
              <w:widowControl w:val="0"/>
              <w:spacing w:line="360" w:lineRule="auto"/>
              <w:jc w:val="right"/>
              <w:rPr>
                <w:rFonts w:ascii="Times New Roman" w:hAnsi="Times New Roman" w:cs="Times New Roman"/>
                <w:b/>
                <w:sz w:val="24"/>
                <w:szCs w:val="24"/>
              </w:rPr>
            </w:pPr>
            <w:r w:rsidRPr="00775937">
              <w:rPr>
                <w:rFonts w:ascii="Times New Roman" w:hAnsi="Times New Roman" w:cs="Times New Roman"/>
                <w:sz w:val="24"/>
                <w:szCs w:val="24"/>
              </w:rPr>
              <w:t>(</w:t>
            </w:r>
            <w:bookmarkStart w:id="29" w:name="LogStep3"/>
            <w:r w:rsidR="007D12C7" w:rsidRPr="00775937">
              <w:rPr>
                <w:rFonts w:ascii="Times New Roman" w:hAnsi="Times New Roman" w:cs="Times New Roman"/>
                <w:sz w:val="24"/>
                <w:szCs w:val="24"/>
              </w:rPr>
              <w:t>S</w:t>
            </w:r>
            <w:r w:rsidRPr="00775937">
              <w:rPr>
                <w:rFonts w:ascii="Times New Roman" w:hAnsi="Times New Roman" w:cs="Times New Roman"/>
                <w:noProof/>
                <w:sz w:val="24"/>
                <w:szCs w:val="24"/>
              </w:rPr>
              <w:fldChar w:fldCharType="begin"/>
            </w:r>
            <w:r w:rsidRPr="00775937">
              <w:rPr>
                <w:rFonts w:ascii="Times New Roman" w:hAnsi="Times New Roman" w:cs="Times New Roman"/>
                <w:noProof/>
                <w:sz w:val="24"/>
                <w:szCs w:val="24"/>
              </w:rPr>
              <w:instrText xml:space="preserve"> SEQ A \* MERGEFORMAT </w:instrText>
            </w:r>
            <w:r w:rsidRPr="00775937">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22</w:t>
            </w:r>
            <w:r w:rsidRPr="00775937">
              <w:rPr>
                <w:rFonts w:ascii="Times New Roman" w:hAnsi="Times New Roman" w:cs="Times New Roman"/>
                <w:noProof/>
                <w:sz w:val="24"/>
                <w:szCs w:val="24"/>
              </w:rPr>
              <w:fldChar w:fldCharType="end"/>
            </w:r>
            <w:bookmarkEnd w:id="29"/>
            <w:r w:rsidRPr="00775937">
              <w:rPr>
                <w:rFonts w:ascii="Times New Roman" w:hAnsi="Times New Roman" w:cs="Times New Roman"/>
                <w:sz w:val="24"/>
                <w:szCs w:val="24"/>
              </w:rPr>
              <w:t>)</w:t>
            </w:r>
          </w:p>
        </w:tc>
      </w:tr>
    </w:tbl>
    <w:p w14:paraId="76960618" w14:textId="26B5C5A7" w:rsidR="00E2478E" w:rsidRPr="00775937" w:rsidRDefault="007B725D" w:rsidP="00E37634">
      <w:pPr>
        <w:spacing w:before="240" w:line="360" w:lineRule="auto"/>
        <w:rPr>
          <w:rFonts w:ascii="Times New Roman" w:hAnsi="Times New Roman" w:cs="Times New Roman"/>
          <w:sz w:val="24"/>
          <w:szCs w:val="24"/>
        </w:rPr>
      </w:pPr>
      <w:r w:rsidRPr="00775937">
        <w:rPr>
          <w:rFonts w:ascii="Times New Roman" w:hAnsi="Times New Roman" w:cs="Times New Roman"/>
          <w:sz w:val="24"/>
          <w:szCs w:val="24"/>
        </w:rPr>
        <w:t xml:space="preserve">Note that </w:t>
      </w:r>
      <w:r w:rsidR="00E2478E" w:rsidRPr="00775937">
        <w:rPr>
          <w:rFonts w:ascii="Times New Roman" w:hAnsi="Times New Roman" w:cs="Times New Roman"/>
          <w:sz w:val="24"/>
          <w:szCs w:val="24"/>
        </w:rPr>
        <w:t>all parameters have been defined before.</w:t>
      </w:r>
    </w:p>
    <w:p w14:paraId="7474C3EC" w14:textId="77777777" w:rsidR="00E2478E" w:rsidRPr="00775937" w:rsidRDefault="00E2478E" w:rsidP="00E37634">
      <w:pPr>
        <w:pStyle w:val="Heading3"/>
        <w:spacing w:line="360" w:lineRule="auto"/>
      </w:pPr>
      <w:bookmarkStart w:id="30" w:name="_Ref66732750"/>
      <w:r w:rsidRPr="00775937">
        <w:t>Estimation</w:t>
      </w:r>
      <w:bookmarkEnd w:id="30"/>
    </w:p>
    <w:p w14:paraId="3E8D22A8" w14:textId="5A111926" w:rsidR="00E2478E" w:rsidRDefault="00E2478E" w:rsidP="00E37634">
      <w:pPr>
        <w:spacing w:line="360" w:lineRule="auto"/>
        <w:ind w:firstLine="360"/>
        <w:jc w:val="both"/>
        <w:rPr>
          <w:rFonts w:ascii="Times New Roman" w:hAnsi="Times New Roman" w:cs="Times New Roman"/>
          <w:sz w:val="24"/>
          <w:szCs w:val="24"/>
        </w:rPr>
      </w:pPr>
      <w:r w:rsidRPr="00775937">
        <w:rPr>
          <w:rFonts w:ascii="Times New Roman" w:hAnsi="Times New Roman" w:cs="Times New Roman"/>
          <w:sz w:val="24"/>
          <w:szCs w:val="24"/>
        </w:rPr>
        <w:t xml:space="preserve">The model is estimated by means of an optimization routine from the </w:t>
      </w:r>
      <w:r w:rsidRPr="00775937">
        <w:rPr>
          <w:rFonts w:ascii="Times New Roman" w:hAnsi="Times New Roman" w:cs="Times New Roman"/>
          <w:i/>
          <w:sz w:val="24"/>
          <w:szCs w:val="24"/>
        </w:rPr>
        <w:t>msm</w:t>
      </w:r>
      <w:r w:rsidRPr="00775937">
        <w:rPr>
          <w:rFonts w:ascii="Times New Roman" w:hAnsi="Times New Roman" w:cs="Times New Roman"/>
          <w:sz w:val="24"/>
          <w:szCs w:val="24"/>
        </w:rPr>
        <w:t xml:space="preserve"> package (</w:t>
      </w:r>
      <w:r w:rsidRPr="00775937">
        <w:rPr>
          <w:rFonts w:ascii="Times New Roman" w:hAnsi="Times New Roman" w:cs="Times New Roman"/>
          <w:sz w:val="24"/>
          <w:szCs w:val="24"/>
        </w:rPr>
        <w:fldChar w:fldCharType="begin"/>
      </w:r>
      <w:r w:rsidR="00077330">
        <w:rPr>
          <w:rFonts w:ascii="Times New Roman" w:hAnsi="Times New Roman" w:cs="Times New Roman"/>
          <w:sz w:val="24"/>
          <w:szCs w:val="24"/>
        </w:rPr>
        <w:instrText xml:space="preserve"> ADDIN EN.CITE &lt;EndNote&gt;&lt;Cite&gt;&lt;Author&gt;Jackson&lt;/Author&gt;&lt;Year&gt;2011&lt;/Year&gt;&lt;RecNum&gt;272&lt;/RecNum&gt;&lt;DisplayText&gt;Jackson, 2011&lt;/DisplayText&gt;&lt;record&gt;&lt;rec-number&gt;272&lt;/rec-number&gt;&lt;foreign-keys&gt;&lt;key app="EN" db-id="z0tpv5fe79e5pjesdstv9eso0pf22pp029fp" timestamp="1610963817"&gt;272&lt;/key&gt;&lt;/foreign-keys&gt;&lt;ref-type name="Journal Article"&gt;17&lt;/ref-type&gt;&lt;contributors&gt;&lt;authors&gt;&lt;author&gt;Jackson, C. H.&lt;/author&gt;&lt;/authors&gt;&lt;/contributors&gt;&lt;titles&gt;&lt;title&gt;Multi-state models for panel data: The msm package for R&lt;/title&gt;&lt;secondary-title&gt;Journal of Statistical Software&lt;/secondary-title&gt;&lt;/titles&gt;&lt;periodical&gt;&lt;full-title&gt;Journal of Statistical Software&lt;/full-title&gt;&lt;/periodical&gt;&lt;pages&gt;1–29&lt;/pages&gt;&lt;volume&gt;38&lt;/volume&gt;&lt;dates&gt;&lt;year&gt;2011&lt;/year&gt;&lt;/dates&gt;&lt;urls&gt;&lt;related-urls&gt;&lt;url&gt;http://www.jstatsoft.org/v38/i08/&lt;/url&gt;&lt;/related-urls&gt;&lt;/urls&gt;&lt;/record&gt;&lt;/Cite&gt;&lt;/EndNote&gt;</w:instrText>
      </w:r>
      <w:r w:rsidRPr="00775937">
        <w:rPr>
          <w:rFonts w:ascii="Times New Roman" w:hAnsi="Times New Roman" w:cs="Times New Roman"/>
          <w:sz w:val="24"/>
          <w:szCs w:val="24"/>
        </w:rPr>
        <w:fldChar w:fldCharType="separate"/>
      </w:r>
      <w:r w:rsidRPr="00775937">
        <w:rPr>
          <w:rFonts w:ascii="Times New Roman" w:hAnsi="Times New Roman" w:cs="Times New Roman"/>
          <w:noProof/>
          <w:sz w:val="24"/>
          <w:szCs w:val="24"/>
        </w:rPr>
        <w:t>Jackson, 2011</w:t>
      </w:r>
      <w:r w:rsidRPr="00775937">
        <w:rPr>
          <w:rFonts w:ascii="Times New Roman" w:hAnsi="Times New Roman" w:cs="Times New Roman"/>
          <w:sz w:val="24"/>
          <w:szCs w:val="24"/>
        </w:rPr>
        <w:fldChar w:fldCharType="end"/>
      </w:r>
      <w:r w:rsidRPr="00775937">
        <w:rPr>
          <w:rFonts w:ascii="Times New Roman" w:hAnsi="Times New Roman" w:cs="Times New Roman"/>
          <w:sz w:val="24"/>
          <w:szCs w:val="24"/>
        </w:rPr>
        <w:t xml:space="preserve">). The corresponding function </w:t>
      </w:r>
      <w:r w:rsidRPr="00775937">
        <w:rPr>
          <w:rStyle w:val="Emphasis"/>
          <w:sz w:val="24"/>
          <w:szCs w:val="24"/>
        </w:rPr>
        <w:t>msm()</w:t>
      </w:r>
      <w:r w:rsidRPr="00775937">
        <w:rPr>
          <w:rFonts w:ascii="Times New Roman" w:hAnsi="Times New Roman" w:cs="Times New Roman"/>
          <w:sz w:val="24"/>
          <w:szCs w:val="24"/>
        </w:rPr>
        <w:t xml:space="preserve"> can be used to estimate various types of CT-LMMs. In order to obtain the estimates, </w:t>
      </w:r>
      <w:r w:rsidRPr="00775937">
        <w:rPr>
          <w:rStyle w:val="Emphasis"/>
          <w:sz w:val="24"/>
          <w:szCs w:val="24"/>
        </w:rPr>
        <w:t>msm()</w:t>
      </w:r>
      <w:r w:rsidRPr="00775937">
        <w:rPr>
          <w:rFonts w:ascii="Times New Roman" w:hAnsi="Times New Roman" w:cs="Times New Roman"/>
          <w:sz w:val="24"/>
          <w:szCs w:val="24"/>
        </w:rPr>
        <w:t xml:space="preserve"> itself uses the </w:t>
      </w:r>
      <w:r w:rsidRPr="00775937">
        <w:rPr>
          <w:rStyle w:val="Emphasis"/>
          <w:sz w:val="24"/>
          <w:szCs w:val="24"/>
        </w:rPr>
        <w:t>optim()</w:t>
      </w:r>
      <w:r w:rsidRPr="00775937">
        <w:rPr>
          <w:rFonts w:ascii="Times New Roman" w:hAnsi="Times New Roman" w:cs="Times New Roman"/>
          <w:sz w:val="24"/>
          <w:szCs w:val="24"/>
        </w:rPr>
        <w:t xml:space="preserve"> function, which performs “general-purpose optimization” (</w:t>
      </w:r>
      <w:r w:rsidRPr="00775937">
        <w:rPr>
          <w:rFonts w:ascii="Times New Roman" w:hAnsi="Times New Roman" w:cs="Times New Roman"/>
          <w:sz w:val="24"/>
          <w:szCs w:val="24"/>
        </w:rPr>
        <w:fldChar w:fldCharType="begin"/>
      </w:r>
      <w:r w:rsidRPr="00775937">
        <w:rPr>
          <w:rFonts w:ascii="Times New Roman" w:hAnsi="Times New Roman" w:cs="Times New Roman"/>
          <w:sz w:val="24"/>
          <w:szCs w:val="24"/>
        </w:rPr>
        <w:instrText xml:space="preserve"> ADDIN EN.CITE &lt;EndNote&gt;&lt;Cite&gt;&lt;Author&gt;R Core Team&lt;/Author&gt;&lt;Year&gt;2020&lt;/Year&gt;&lt;RecNum&gt;141&lt;/RecNum&gt;&lt;DisplayText&gt;R Core Team, 2020&lt;/DisplayText&gt;&lt;record&gt;&lt;rec-number&gt;141&lt;/rec-number&gt;&lt;foreign-keys&gt;&lt;key app="EN" db-id="z0tpv5fe79e5pjesdstv9eso0pf22pp029fp" timestamp="1546878059"&gt;141&lt;/key&gt;&lt;/foreign-keys&gt;&lt;ref-type name="Computer Program"&gt;9&lt;/ref-type&gt;&lt;contributors&gt;&lt;authors&gt;&lt;author&gt;R Core Team,&lt;/author&gt;&lt;/authors&gt;&lt;/contributors&gt;&lt;titles&gt;&lt;title&gt;A language and environment for statistical computing. R Foundation for Statistical Computing&lt;/title&gt;&lt;/titles&gt;&lt;dates&gt;&lt;year&gt;2020&lt;/year&gt;&lt;/dates&gt;&lt;pub-location&gt;Vienna, Austria&lt;/pub-location&gt;&lt;urls&gt;&lt;/urls&gt;&lt;/record&gt;&lt;/Cite&gt;&lt;/EndNote&gt;</w:instrText>
      </w:r>
      <w:r w:rsidRPr="00775937">
        <w:rPr>
          <w:rFonts w:ascii="Times New Roman" w:hAnsi="Times New Roman" w:cs="Times New Roman"/>
          <w:sz w:val="24"/>
          <w:szCs w:val="24"/>
        </w:rPr>
        <w:fldChar w:fldCharType="separate"/>
      </w:r>
      <w:r w:rsidRPr="00775937">
        <w:rPr>
          <w:rFonts w:ascii="Times New Roman" w:hAnsi="Times New Roman" w:cs="Times New Roman"/>
          <w:noProof/>
          <w:sz w:val="24"/>
          <w:szCs w:val="24"/>
        </w:rPr>
        <w:t>R Core Team, 2020</w:t>
      </w:r>
      <w:r w:rsidRPr="00775937">
        <w:rPr>
          <w:rFonts w:ascii="Times New Roman" w:hAnsi="Times New Roman" w:cs="Times New Roman"/>
          <w:sz w:val="24"/>
          <w:szCs w:val="24"/>
        </w:rPr>
        <w:fldChar w:fldCharType="end"/>
      </w:r>
      <w:r w:rsidRPr="00775937">
        <w:rPr>
          <w:rFonts w:ascii="Times New Roman" w:hAnsi="Times New Roman" w:cs="Times New Roman"/>
          <w:sz w:val="24"/>
          <w:szCs w:val="24"/>
        </w:rPr>
        <w:t xml:space="preserve">). In brief, instead of maximizing the </w:t>
      </w:r>
      <m:oMath>
        <m:r>
          <m:rPr>
            <m:sty m:val="p"/>
          </m:rPr>
          <w:rPr>
            <w:rFonts w:ascii="Cambria Math" w:eastAsiaTheme="minorEastAsia" w:hAnsi="Cambria Math" w:cs="Times New Roman"/>
            <w:sz w:val="24"/>
            <w:szCs w:val="24"/>
          </w:rPr>
          <m:t>log</m:t>
        </m:r>
        <m:r>
          <w:rPr>
            <w:rFonts w:ascii="Cambria Math" w:eastAsiaTheme="minorEastAsia" w:hAnsi="Cambria Math" w:cs="Times New Roman"/>
            <w:sz w:val="24"/>
            <w:szCs w:val="24"/>
          </w:rPr>
          <m:t xml:space="preserve"> L</m:t>
        </m:r>
      </m:oMath>
      <w:r w:rsidRPr="00775937">
        <w:rPr>
          <w:rFonts w:ascii="Times New Roman" w:hAnsi="Times New Roman" w:cs="Times New Roman"/>
          <w:sz w:val="24"/>
          <w:szCs w:val="24"/>
        </w:rPr>
        <w:t xml:space="preserve">, </w:t>
      </w:r>
      <w:r w:rsidRPr="00775937">
        <w:rPr>
          <w:rStyle w:val="Emphasis"/>
          <w:sz w:val="24"/>
          <w:szCs w:val="24"/>
        </w:rPr>
        <w:t>optim()</w:t>
      </w:r>
      <w:r w:rsidRPr="00775937">
        <w:rPr>
          <w:rFonts w:ascii="Times New Roman" w:hAnsi="Times New Roman" w:cs="Times New Roman"/>
          <w:sz w:val="24"/>
          <w:szCs w:val="24"/>
        </w:rPr>
        <w:t xml:space="preserve"> minimizes a loss function equal to -2 times the </w:t>
      </w:r>
      <m:oMath>
        <m:r>
          <m:rPr>
            <m:sty m:val="p"/>
          </m:rPr>
          <w:rPr>
            <w:rFonts w:ascii="Cambria Math" w:eastAsiaTheme="minorEastAsia" w:hAnsi="Cambria Math" w:cs="Times New Roman"/>
            <w:sz w:val="24"/>
            <w:szCs w:val="24"/>
          </w:rPr>
          <m:t>log</m:t>
        </m:r>
        <m:r>
          <w:rPr>
            <w:rFonts w:ascii="Cambria Math" w:eastAsiaTheme="minorEastAsia" w:hAnsi="Cambria Math" w:cs="Times New Roman"/>
            <w:sz w:val="24"/>
            <w:szCs w:val="24"/>
          </w:rPr>
          <m:t xml:space="preserve"> L</m:t>
        </m:r>
      </m:oMath>
      <w:r w:rsidRPr="00775937">
        <w:rPr>
          <w:rFonts w:ascii="Times New Roman" w:hAnsi="Times New Roman" w:cs="Times New Roman"/>
          <w:sz w:val="24"/>
          <w:szCs w:val="24"/>
        </w:rPr>
        <w:t>. For details about the estimation procedure, we refer to the function</w:t>
      </w:r>
      <w:r w:rsidR="001A0070">
        <w:rPr>
          <w:rFonts w:ascii="Times New Roman" w:hAnsi="Times New Roman" w:cs="Times New Roman"/>
          <w:sz w:val="24"/>
          <w:szCs w:val="24"/>
        </w:rPr>
        <w:t xml:space="preserve">s’ </w:t>
      </w:r>
      <w:r w:rsidRPr="00775937">
        <w:rPr>
          <w:rFonts w:ascii="Times New Roman" w:hAnsi="Times New Roman" w:cs="Times New Roman"/>
          <w:sz w:val="24"/>
          <w:szCs w:val="24"/>
        </w:rPr>
        <w:t xml:space="preserve">documentation, </w:t>
      </w:r>
      <w:r w:rsidR="00D05DA4">
        <w:rPr>
          <w:rFonts w:ascii="Times New Roman" w:hAnsi="Times New Roman" w:cs="Times New Roman"/>
          <w:sz w:val="24"/>
          <w:szCs w:val="24"/>
        </w:rPr>
        <w:t>which</w:t>
      </w:r>
      <w:r w:rsidR="00D05DA4" w:rsidRPr="00775937">
        <w:rPr>
          <w:rFonts w:ascii="Times New Roman" w:hAnsi="Times New Roman" w:cs="Times New Roman"/>
          <w:sz w:val="24"/>
          <w:szCs w:val="24"/>
        </w:rPr>
        <w:t xml:space="preserve"> </w:t>
      </w:r>
      <w:r w:rsidRPr="00775937">
        <w:rPr>
          <w:rFonts w:ascii="Times New Roman" w:hAnsi="Times New Roman" w:cs="Times New Roman"/>
          <w:sz w:val="24"/>
          <w:szCs w:val="24"/>
        </w:rPr>
        <w:t xml:space="preserve">can be called with the commands </w:t>
      </w:r>
      <w:r w:rsidRPr="00775937">
        <w:rPr>
          <w:rStyle w:val="Emphasis"/>
          <w:sz w:val="24"/>
          <w:szCs w:val="24"/>
        </w:rPr>
        <w:t>?msm</w:t>
      </w:r>
      <w:r w:rsidRPr="00775937">
        <w:rPr>
          <w:rFonts w:ascii="Times New Roman" w:hAnsi="Times New Roman" w:cs="Times New Roman"/>
          <w:sz w:val="24"/>
          <w:szCs w:val="24"/>
        </w:rPr>
        <w:t xml:space="preserve"> and </w:t>
      </w:r>
      <w:r w:rsidRPr="00775937">
        <w:rPr>
          <w:rStyle w:val="Emphasis"/>
          <w:sz w:val="24"/>
          <w:szCs w:val="24"/>
        </w:rPr>
        <w:t>?optim</w:t>
      </w:r>
      <w:r w:rsidRPr="00775937">
        <w:rPr>
          <w:rFonts w:ascii="Times New Roman" w:hAnsi="Times New Roman" w:cs="Times New Roman"/>
          <w:sz w:val="24"/>
          <w:szCs w:val="24"/>
        </w:rPr>
        <w:t xml:space="preserve">. The </w:t>
      </w:r>
      <w:r w:rsidRPr="00775937">
        <w:rPr>
          <w:rStyle w:val="Emphasis"/>
          <w:sz w:val="24"/>
          <w:szCs w:val="24"/>
        </w:rPr>
        <w:t>step3()</w:t>
      </w:r>
      <w:r w:rsidRPr="00775937">
        <w:rPr>
          <w:rFonts w:ascii="Times New Roman" w:hAnsi="Times New Roman" w:cs="Times New Roman"/>
          <w:sz w:val="24"/>
          <w:szCs w:val="24"/>
        </w:rPr>
        <w:t xml:space="preserve"> function in</w:t>
      </w:r>
      <w:r w:rsidRPr="00775937">
        <w:rPr>
          <w:rFonts w:ascii="Times New Roman" w:hAnsi="Times New Roman" w:cs="Times New Roman"/>
          <w:i/>
          <w:sz w:val="24"/>
          <w:szCs w:val="24"/>
        </w:rPr>
        <w:t xml:space="preserve"> lmfa</w:t>
      </w:r>
      <w:r w:rsidRPr="00775937">
        <w:rPr>
          <w:rFonts w:ascii="Times New Roman" w:hAnsi="Times New Roman" w:cs="Times New Roman"/>
          <w:sz w:val="24"/>
          <w:szCs w:val="24"/>
        </w:rPr>
        <w:t xml:space="preserve"> is tailored to the type of model that needs to be estimated in the third step of LMFA (i.e., a single indicator CT-LMM with response probabilities fixed to the classification error</w:t>
      </w:r>
      <w:r w:rsidR="00354434" w:rsidRPr="00775937">
        <w:rPr>
          <w:rFonts w:ascii="Times New Roman" w:hAnsi="Times New Roman" w:cs="Times New Roman"/>
          <w:sz w:val="24"/>
          <w:szCs w:val="24"/>
        </w:rPr>
        <w:t>s</w:t>
      </w:r>
      <w:r w:rsidRPr="00775937">
        <w:rPr>
          <w:rFonts w:ascii="Times New Roman" w:hAnsi="Times New Roman" w:cs="Times New Roman"/>
          <w:sz w:val="24"/>
          <w:szCs w:val="24"/>
        </w:rPr>
        <w:t xml:space="preserve"> that result from the modal state assignment in step 2). Thus, </w:t>
      </w:r>
      <w:r w:rsidRPr="00775937">
        <w:rPr>
          <w:rStyle w:val="Emphasis"/>
          <w:sz w:val="24"/>
          <w:szCs w:val="24"/>
        </w:rPr>
        <w:t>step3()</w:t>
      </w:r>
      <w:r w:rsidRPr="00775937">
        <w:rPr>
          <w:rFonts w:ascii="Times New Roman" w:hAnsi="Times New Roman" w:cs="Times New Roman"/>
          <w:sz w:val="24"/>
          <w:szCs w:val="24"/>
        </w:rPr>
        <w:t xml:space="preserve"> can be seen as a wrapper that facilitates the usage of </w:t>
      </w:r>
      <w:r w:rsidRPr="00775937">
        <w:rPr>
          <w:rStyle w:val="Emphasis"/>
          <w:sz w:val="24"/>
          <w:szCs w:val="24"/>
        </w:rPr>
        <w:t>msm()</w:t>
      </w:r>
      <w:r w:rsidRPr="00775937">
        <w:rPr>
          <w:rFonts w:ascii="Times New Roman" w:hAnsi="Times New Roman" w:cs="Times New Roman"/>
          <w:sz w:val="24"/>
          <w:szCs w:val="24"/>
        </w:rPr>
        <w:t xml:space="preserve"> by providing proper parameter specifications and constraints and showing the desired parameter estimates, including significance tests for covariate effects </w:t>
      </w:r>
      <w:r w:rsidR="0027187F">
        <w:rPr>
          <w:rFonts w:ascii="Times New Roman" w:hAnsi="Times New Roman" w:cs="Times New Roman"/>
          <w:sz w:val="24"/>
          <w:szCs w:val="24"/>
        </w:rPr>
        <w:t>using</w:t>
      </w:r>
      <w:r w:rsidRPr="00775937">
        <w:rPr>
          <w:rFonts w:ascii="Times New Roman" w:hAnsi="Times New Roman" w:cs="Times New Roman"/>
          <w:sz w:val="24"/>
          <w:szCs w:val="24"/>
        </w:rPr>
        <w:t xml:space="preserve"> Wald tests.</w:t>
      </w:r>
    </w:p>
    <w:p w14:paraId="5CFEB15A" w14:textId="1820240B" w:rsidR="006A6E80" w:rsidRDefault="006A6E80" w:rsidP="00E37634">
      <w:pPr>
        <w:spacing w:line="360" w:lineRule="auto"/>
        <w:ind w:firstLine="360"/>
        <w:jc w:val="both"/>
        <w:rPr>
          <w:rFonts w:ascii="Times New Roman" w:hAnsi="Times New Roman" w:cs="Times New Roman"/>
          <w:sz w:val="24"/>
          <w:szCs w:val="24"/>
        </w:rPr>
      </w:pPr>
    </w:p>
    <w:p w14:paraId="241373C5" w14:textId="77777777" w:rsidR="006A6E80" w:rsidRPr="00775937" w:rsidRDefault="006A6E80" w:rsidP="00E37634">
      <w:pPr>
        <w:spacing w:line="360" w:lineRule="auto"/>
        <w:ind w:firstLine="360"/>
        <w:jc w:val="both"/>
        <w:rPr>
          <w:rFonts w:ascii="Times New Roman" w:hAnsi="Times New Roman" w:cs="Times New Roman"/>
          <w:sz w:val="24"/>
          <w:szCs w:val="24"/>
        </w:rPr>
      </w:pPr>
    </w:p>
    <w:p w14:paraId="47774C7D" w14:textId="77777777" w:rsidR="00E2478E" w:rsidRPr="00775937" w:rsidRDefault="00E2478E" w:rsidP="00E37634">
      <w:pPr>
        <w:pStyle w:val="Heading3"/>
        <w:spacing w:line="360" w:lineRule="auto"/>
      </w:pPr>
      <w:bookmarkStart w:id="31" w:name="_Ref66732653"/>
      <w:r w:rsidRPr="00775937">
        <w:lastRenderedPageBreak/>
        <w:t>Convergence</w:t>
      </w:r>
      <w:bookmarkEnd w:id="31"/>
    </w:p>
    <w:p w14:paraId="46BE3FDC" w14:textId="37B4D2FB" w:rsidR="00E2478E" w:rsidRPr="00775937" w:rsidRDefault="00E2478E" w:rsidP="00E37634">
      <w:pPr>
        <w:spacing w:after="0" w:line="360" w:lineRule="auto"/>
        <w:ind w:firstLine="360"/>
        <w:jc w:val="both"/>
        <w:rPr>
          <w:rFonts w:ascii="Times New Roman" w:eastAsiaTheme="minorEastAsia" w:hAnsi="Times New Roman" w:cs="Times New Roman"/>
          <w:sz w:val="24"/>
          <w:szCs w:val="24"/>
        </w:rPr>
      </w:pPr>
      <w:r w:rsidRPr="00775937">
        <w:rPr>
          <w:rFonts w:ascii="Times New Roman" w:hAnsi="Times New Roman" w:cs="Times New Roman"/>
          <w:sz w:val="24"/>
          <w:szCs w:val="24"/>
        </w:rPr>
        <w:t>The optimization of the loss function (</w:t>
      </w:r>
      <w:r w:rsidRPr="00775937">
        <w:rPr>
          <w:rFonts w:ascii="Times New Roman" w:hAnsi="Times New Roman" w:cs="Times New Roman"/>
          <w:sz w:val="24"/>
          <w:szCs w:val="24"/>
        </w:rPr>
        <w:fldChar w:fldCharType="begin"/>
      </w:r>
      <w:r w:rsidRPr="00775937">
        <w:rPr>
          <w:rFonts w:ascii="Times New Roman" w:hAnsi="Times New Roman" w:cs="Times New Roman"/>
          <w:sz w:val="24"/>
          <w:szCs w:val="24"/>
        </w:rPr>
        <w:instrText xml:space="preserve"> REF _Ref66732750 \n \h  \* MERGEFORMAT </w:instrText>
      </w:r>
      <w:r w:rsidRPr="00775937">
        <w:rPr>
          <w:rFonts w:ascii="Times New Roman" w:hAnsi="Times New Roman" w:cs="Times New Roman"/>
          <w:sz w:val="24"/>
          <w:szCs w:val="24"/>
        </w:rPr>
      </w:r>
      <w:r w:rsidRPr="00775937">
        <w:rPr>
          <w:rFonts w:ascii="Times New Roman" w:hAnsi="Times New Roman" w:cs="Times New Roman"/>
          <w:sz w:val="24"/>
          <w:szCs w:val="24"/>
        </w:rPr>
        <w:fldChar w:fldCharType="separate"/>
      </w:r>
      <w:r w:rsidR="00AF711D">
        <w:rPr>
          <w:rFonts w:ascii="Times New Roman" w:hAnsi="Times New Roman" w:cs="Times New Roman"/>
          <w:sz w:val="24"/>
          <w:szCs w:val="24"/>
        </w:rPr>
        <w:t>S.5.2</w:t>
      </w:r>
      <w:r w:rsidRPr="00775937">
        <w:rPr>
          <w:rFonts w:ascii="Times New Roman" w:hAnsi="Times New Roman" w:cs="Times New Roman"/>
          <w:sz w:val="24"/>
          <w:szCs w:val="24"/>
        </w:rPr>
        <w:fldChar w:fldCharType="end"/>
      </w:r>
      <w:r w:rsidRPr="00775937">
        <w:rPr>
          <w:rFonts w:ascii="Times New Roman" w:hAnsi="Times New Roman" w:cs="Times New Roman"/>
          <w:sz w:val="24"/>
          <w:szCs w:val="24"/>
        </w:rPr>
        <w:t xml:space="preserve">) stops when the convergence criterion (say, 1e-10, the default) is reached. More specifically, the optimization stops when the loss function (i.e., </w:t>
      </w:r>
      <m:oMath>
        <m:r>
          <w:rPr>
            <w:rFonts w:ascii="Cambria Math" w:hAnsi="Cambria Math" w:cs="Times New Roman"/>
            <w:sz w:val="24"/>
            <w:szCs w:val="24"/>
          </w:rPr>
          <m:t>-2</m:t>
        </m:r>
        <m:r>
          <m:rPr>
            <m:sty m:val="p"/>
          </m:rPr>
          <w:rPr>
            <w:rFonts w:ascii="Cambria Math" w:hAnsi="Cambria Math" w:cs="Times New Roman"/>
            <w:sz w:val="24"/>
            <w:szCs w:val="24"/>
          </w:rPr>
          <m:t>log</m:t>
        </m:r>
        <m:r>
          <w:rPr>
            <w:rFonts w:ascii="Cambria Math" w:hAnsi="Cambria Math" w:cs="Times New Roman"/>
            <w:sz w:val="24"/>
            <w:szCs w:val="24"/>
          </w:rPr>
          <m:t>L</m:t>
        </m:r>
      </m:oMath>
      <w:r w:rsidR="00354434" w:rsidRPr="00775937">
        <w:rPr>
          <w:rFonts w:ascii="Times New Roman" w:hAnsi="Times New Roman" w:cs="Times New Roman"/>
          <w:sz w:val="24"/>
          <w:szCs w:val="24"/>
        </w:rPr>
        <w:t>) can no</w:t>
      </w:r>
      <w:r w:rsidRPr="00775937">
        <w:rPr>
          <w:rFonts w:ascii="Times New Roman" w:hAnsi="Times New Roman" w:cs="Times New Roman"/>
          <w:sz w:val="24"/>
          <w:szCs w:val="24"/>
        </w:rPr>
        <w:t xml:space="preserve"> further be reduced by a factor equal to the specified tolerance times the sum of the absolute value of the loss function and the tolerance. Thus, when defining the reduction in the loss function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
        <w:gridCol w:w="7703"/>
        <w:gridCol w:w="750"/>
      </w:tblGrid>
      <w:tr w:rsidR="00E2478E" w:rsidRPr="00775937" w14:paraId="3BEF50E7" w14:textId="77777777" w:rsidTr="00D30957">
        <w:tc>
          <w:tcPr>
            <w:tcW w:w="346" w:type="pct"/>
          </w:tcPr>
          <w:p w14:paraId="0BA4BCB5" w14:textId="77777777" w:rsidR="00E2478E" w:rsidRPr="00775937" w:rsidRDefault="00E2478E" w:rsidP="00E37634">
            <w:pPr>
              <w:widowControl w:val="0"/>
              <w:spacing w:before="240" w:line="360" w:lineRule="auto"/>
              <w:ind w:firstLine="426"/>
              <w:jc w:val="center"/>
              <w:rPr>
                <w:rFonts w:ascii="Times New Roman" w:hAnsi="Times New Roman" w:cs="Times New Roman"/>
                <w:sz w:val="24"/>
                <w:szCs w:val="24"/>
              </w:rPr>
            </w:pPr>
          </w:p>
        </w:tc>
        <w:tc>
          <w:tcPr>
            <w:tcW w:w="4296" w:type="pct"/>
          </w:tcPr>
          <w:p w14:paraId="49E820CE" w14:textId="77777777" w:rsidR="00E2478E" w:rsidRPr="00775937" w:rsidRDefault="00465474" w:rsidP="00E37634">
            <w:pPr>
              <w:widowControl w:val="0"/>
              <w:spacing w:before="240" w:line="360" w:lineRule="auto"/>
              <w:jc w:val="center"/>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Δ</m:t>
                  </m:r>
                </m:e>
                <m:sub>
                  <m:r>
                    <w:rPr>
                      <w:rFonts w:ascii="Cambria Math" w:hAnsi="Cambria Math" w:cs="Times New Roman"/>
                      <w:sz w:val="24"/>
                      <w:szCs w:val="24"/>
                    </w:rPr>
                    <m:t>-2logL</m:t>
                  </m:r>
                </m:sub>
              </m:sSub>
              <m:r>
                <m:rPr>
                  <m:sty m:val="p"/>
                </m:rPr>
                <w:rPr>
                  <w:rFonts w:ascii="Cambria Math" w:hAnsi="Cambria Math" w:cs="Times New Roman"/>
                  <w:sz w:val="24"/>
                  <w:szCs w:val="24"/>
                </w:rPr>
                <m:t>=</m:t>
              </m:r>
            </m:oMath>
            <w:r w:rsidR="00E2478E" w:rsidRPr="00775937">
              <w:rPr>
                <w:rFonts w:ascii="Times New Roman" w:hAnsi="Times New Roman" w:cs="Times New Roman"/>
                <w:sz w:val="24"/>
                <w:szCs w:val="24"/>
              </w:rPr>
              <w:t xml:space="preserve"> </w:t>
            </w:r>
            <m:oMath>
              <m:sSubSup>
                <m:sSubSupPr>
                  <m:ctrlPr>
                    <w:rPr>
                      <w:rFonts w:ascii="Cambria Math" w:hAnsi="Cambria Math" w:cs="Times New Roman"/>
                      <w:sz w:val="24"/>
                      <w:szCs w:val="24"/>
                    </w:rPr>
                  </m:ctrlPr>
                </m:sSubSupPr>
                <m:e>
                  <m:r>
                    <m:rPr>
                      <m:sty m:val="p"/>
                    </m:rPr>
                    <w:rPr>
                      <w:rFonts w:ascii="Cambria Math" w:hAnsi="Cambria Math" w:cs="Times New Roman"/>
                      <w:sz w:val="24"/>
                      <w:szCs w:val="24"/>
                    </w:rPr>
                    <m:t xml:space="preserve">-2log </m:t>
                  </m:r>
                  <m:r>
                    <w:rPr>
                      <w:rFonts w:ascii="Cambria Math" w:hAnsi="Cambria Math" w:cs="Times New Roman"/>
                      <w:sz w:val="24"/>
                      <w:szCs w:val="24"/>
                    </w:rPr>
                    <m:t>L</m:t>
                  </m:r>
                </m:e>
                <m:sub>
                  <m:r>
                    <w:rPr>
                      <w:rFonts w:ascii="Cambria Math" w:hAnsi="Cambria Math" w:cs="Times New Roman"/>
                      <w:sz w:val="24"/>
                      <w:szCs w:val="24"/>
                    </w:rPr>
                    <m:t>STEP</m:t>
                  </m:r>
                  <m:r>
                    <m:rPr>
                      <m:sty m:val="p"/>
                    </m:rPr>
                    <w:rPr>
                      <w:rFonts w:ascii="Cambria Math" w:hAnsi="Cambria Math" w:cs="Times New Roman"/>
                      <w:sz w:val="24"/>
                      <w:szCs w:val="24"/>
                    </w:rPr>
                    <m:t>3</m:t>
                  </m:r>
                </m:sub>
                <m:sup>
                  <m:r>
                    <w:rPr>
                      <w:rFonts w:ascii="Cambria Math" w:hAnsi="Cambria Math" w:cs="Times New Roman"/>
                      <w:sz w:val="24"/>
                      <w:szCs w:val="24"/>
                    </w:rPr>
                    <m:t>v-1</m:t>
                  </m:r>
                </m:sup>
              </m:sSubSup>
              <m:r>
                <m:rPr>
                  <m:sty m:val="p"/>
                </m:rPr>
                <w:rPr>
                  <w:rFonts w:ascii="Cambria Math" w:hAnsi="Cambria Math" w:cs="Times New Roman"/>
                  <w:sz w:val="24"/>
                  <w:szCs w:val="24"/>
                </w:rPr>
                <m:t>-</m:t>
              </m:r>
              <m:d>
                <m:dPr>
                  <m:ctrlPr>
                    <w:rPr>
                      <w:rFonts w:ascii="Cambria Math" w:hAnsi="Cambria Math" w:cs="Times New Roman"/>
                      <w:sz w:val="24"/>
                      <w:szCs w:val="24"/>
                    </w:rPr>
                  </m:ctrlPr>
                </m:dPr>
                <m:e>
                  <m:sSubSup>
                    <m:sSubSupPr>
                      <m:ctrlPr>
                        <w:rPr>
                          <w:rFonts w:ascii="Cambria Math" w:hAnsi="Cambria Math" w:cs="Times New Roman"/>
                          <w:sz w:val="24"/>
                          <w:szCs w:val="24"/>
                        </w:rPr>
                      </m:ctrlPr>
                    </m:sSubSupPr>
                    <m:e>
                      <m:r>
                        <m:rPr>
                          <m:sty m:val="p"/>
                        </m:rPr>
                        <w:rPr>
                          <w:rFonts w:ascii="Cambria Math" w:hAnsi="Cambria Math" w:cs="Times New Roman"/>
                          <w:sz w:val="24"/>
                          <w:szCs w:val="24"/>
                        </w:rPr>
                        <m:t xml:space="preserve">-2log </m:t>
                      </m:r>
                      <m:r>
                        <w:rPr>
                          <w:rFonts w:ascii="Cambria Math" w:hAnsi="Cambria Math" w:cs="Times New Roman"/>
                          <w:sz w:val="24"/>
                          <w:szCs w:val="24"/>
                        </w:rPr>
                        <m:t>L</m:t>
                      </m:r>
                    </m:e>
                    <m:sub>
                      <m:r>
                        <w:rPr>
                          <w:rFonts w:ascii="Cambria Math" w:hAnsi="Cambria Math" w:cs="Times New Roman"/>
                          <w:sz w:val="24"/>
                          <w:szCs w:val="24"/>
                        </w:rPr>
                        <m:t>STEP</m:t>
                      </m:r>
                      <m:r>
                        <m:rPr>
                          <m:sty m:val="p"/>
                        </m:rPr>
                        <w:rPr>
                          <w:rFonts w:ascii="Cambria Math" w:hAnsi="Cambria Math" w:cs="Times New Roman"/>
                          <w:sz w:val="24"/>
                          <w:szCs w:val="24"/>
                        </w:rPr>
                        <m:t>3</m:t>
                      </m:r>
                    </m:sub>
                    <m:sup>
                      <m:r>
                        <w:rPr>
                          <w:rFonts w:ascii="Cambria Math" w:hAnsi="Cambria Math" w:cs="Times New Roman"/>
                          <w:sz w:val="24"/>
                          <w:szCs w:val="24"/>
                        </w:rPr>
                        <m:t>v</m:t>
                      </m:r>
                    </m:sup>
                  </m:sSubSup>
                </m:e>
              </m:d>
            </m:oMath>
            <w:r w:rsidR="00E2478E" w:rsidRPr="00775937">
              <w:rPr>
                <w:rFonts w:ascii="Times New Roman" w:hAnsi="Times New Roman" w:cs="Times New Roman"/>
                <w:sz w:val="24"/>
                <w:szCs w:val="24"/>
              </w:rPr>
              <w:t>,</w:t>
            </w:r>
          </w:p>
        </w:tc>
        <w:tc>
          <w:tcPr>
            <w:tcW w:w="358" w:type="pct"/>
            <w:vAlign w:val="center"/>
          </w:tcPr>
          <w:p w14:paraId="693F4963" w14:textId="62D0C334" w:rsidR="00E2478E" w:rsidRPr="00775937" w:rsidRDefault="007D12C7" w:rsidP="00E37634">
            <w:pPr>
              <w:widowControl w:val="0"/>
              <w:spacing w:before="240" w:line="360" w:lineRule="auto"/>
              <w:jc w:val="right"/>
              <w:rPr>
                <w:rFonts w:ascii="Times New Roman" w:hAnsi="Times New Roman" w:cs="Times New Roman"/>
                <w:sz w:val="24"/>
                <w:szCs w:val="24"/>
              </w:rPr>
            </w:pPr>
            <w:r w:rsidRPr="00775937">
              <w:rPr>
                <w:rFonts w:ascii="Times New Roman" w:hAnsi="Times New Roman" w:cs="Times New Roman"/>
                <w:sz w:val="24"/>
                <w:szCs w:val="24"/>
              </w:rPr>
              <w:t>(S</w:t>
            </w:r>
            <w:r w:rsidR="00E2478E" w:rsidRPr="00775937">
              <w:rPr>
                <w:rFonts w:ascii="Times New Roman" w:hAnsi="Times New Roman" w:cs="Times New Roman"/>
                <w:sz w:val="24"/>
                <w:szCs w:val="24"/>
              </w:rPr>
              <w:fldChar w:fldCharType="begin"/>
            </w:r>
            <w:r w:rsidR="00E2478E" w:rsidRPr="00775937">
              <w:rPr>
                <w:rFonts w:ascii="Times New Roman" w:hAnsi="Times New Roman" w:cs="Times New Roman"/>
                <w:sz w:val="24"/>
                <w:szCs w:val="24"/>
              </w:rPr>
              <w:instrText xml:space="preserve"> SEQ A \* MERGEFORMAT </w:instrText>
            </w:r>
            <w:r w:rsidR="00E2478E" w:rsidRPr="00775937">
              <w:rPr>
                <w:rFonts w:ascii="Times New Roman" w:hAnsi="Times New Roman" w:cs="Times New Roman"/>
                <w:sz w:val="24"/>
                <w:szCs w:val="24"/>
              </w:rPr>
              <w:fldChar w:fldCharType="separate"/>
            </w:r>
            <w:r w:rsidR="00AF711D">
              <w:rPr>
                <w:rFonts w:ascii="Times New Roman" w:hAnsi="Times New Roman" w:cs="Times New Roman"/>
                <w:noProof/>
                <w:sz w:val="24"/>
                <w:szCs w:val="24"/>
              </w:rPr>
              <w:t>23</w:t>
            </w:r>
            <w:r w:rsidR="00E2478E" w:rsidRPr="00775937">
              <w:rPr>
                <w:rFonts w:ascii="Times New Roman" w:hAnsi="Times New Roman" w:cs="Times New Roman"/>
                <w:noProof/>
                <w:sz w:val="24"/>
                <w:szCs w:val="24"/>
              </w:rPr>
              <w:fldChar w:fldCharType="end"/>
            </w:r>
            <w:r w:rsidR="00E2478E" w:rsidRPr="00775937">
              <w:rPr>
                <w:rFonts w:ascii="Times New Roman" w:hAnsi="Times New Roman" w:cs="Times New Roman"/>
                <w:sz w:val="24"/>
                <w:szCs w:val="24"/>
              </w:rPr>
              <w:t>)</w:t>
            </w:r>
          </w:p>
        </w:tc>
      </w:tr>
    </w:tbl>
    <w:p w14:paraId="48432553" w14:textId="3D35FD8D" w:rsidR="0016583C" w:rsidRPr="00775937" w:rsidRDefault="00E2478E" w:rsidP="00E37634">
      <w:pPr>
        <w:spacing w:before="240" w:line="360" w:lineRule="auto"/>
        <w:jc w:val="both"/>
        <w:rPr>
          <w:rFonts w:ascii="Times New Roman" w:eastAsiaTheme="minorEastAsia" w:hAnsi="Times New Roman" w:cs="Times New Roman"/>
          <w:sz w:val="24"/>
          <w:szCs w:val="24"/>
        </w:rPr>
      </w:pPr>
      <w:r w:rsidRPr="00775937">
        <w:rPr>
          <w:rFonts w:ascii="Times New Roman" w:hAnsi="Times New Roman" w:cs="Times New Roman"/>
          <w:sz w:val="24"/>
          <w:szCs w:val="24"/>
        </w:rPr>
        <w:t xml:space="preserve">the estimation stopes when </w:t>
      </w:r>
      <m:oMath>
        <m:sSub>
          <m:sSubPr>
            <m:ctrlPr>
              <w:rPr>
                <w:rFonts w:ascii="Cambria Math" w:hAnsi="Cambria Math" w:cs="Times New Roman"/>
                <w:sz w:val="24"/>
                <w:szCs w:val="24"/>
              </w:rPr>
            </m:ctrlPr>
          </m:sSubPr>
          <m:e>
            <m:r>
              <m:rPr>
                <m:sty m:val="p"/>
              </m:rPr>
              <w:rPr>
                <w:rFonts w:ascii="Cambria Math" w:hAnsi="Cambria Math" w:cs="Times New Roman"/>
                <w:sz w:val="24"/>
                <w:szCs w:val="24"/>
              </w:rPr>
              <m:t>Δ</m:t>
            </m:r>
          </m:e>
          <m:sub>
            <m:r>
              <w:rPr>
                <w:rFonts w:ascii="Cambria Math" w:hAnsi="Cambria Math" w:cs="Times New Roman"/>
                <w:sz w:val="24"/>
                <w:szCs w:val="24"/>
              </w:rPr>
              <m:t>-2logL</m:t>
            </m:r>
          </m:sub>
        </m:sSub>
        <m:r>
          <w:rPr>
            <w:rFonts w:ascii="Cambria Math" w:eastAsiaTheme="minorEastAsia" w:hAnsi="Cambria Math" w:cs="Times New Roman"/>
            <w:sz w:val="24"/>
            <w:szCs w:val="24"/>
          </w:rPr>
          <m:t>&lt;</m:t>
        </m:r>
        <m:r>
          <m:rPr>
            <m:sty m:val="p"/>
          </m:rPr>
          <w:rPr>
            <w:rFonts w:ascii="Cambria Math" w:hAnsi="Cambria Math" w:cs="Times New Roman"/>
            <w:sz w:val="24"/>
            <w:szCs w:val="24"/>
          </w:rPr>
          <m:t>1e-10 (</m:t>
        </m:r>
        <m:sSubSup>
          <m:sSubSupPr>
            <m:ctrlPr>
              <w:rPr>
                <w:rFonts w:ascii="Cambria Math" w:hAnsi="Cambria Math" w:cs="Times New Roman"/>
                <w:sz w:val="24"/>
                <w:szCs w:val="24"/>
              </w:rPr>
            </m:ctrlPr>
          </m:sSubSupPr>
          <m:e>
            <m:r>
              <m:rPr>
                <m:sty m:val="p"/>
              </m:rPr>
              <w:rPr>
                <w:rFonts w:ascii="Cambria Math" w:hAnsi="Cambria Math" w:cs="Times New Roman"/>
                <w:sz w:val="24"/>
                <w:szCs w:val="24"/>
              </w:rPr>
              <m:t>|-2</m:t>
            </m:r>
            <m:func>
              <m:funcPr>
                <m:ctrlPr>
                  <w:rPr>
                    <w:rFonts w:ascii="Cambria Math" w:hAnsi="Cambria Math" w:cs="Times New Roman"/>
                    <w:sz w:val="24"/>
                    <w:szCs w:val="24"/>
                  </w:rPr>
                </m:ctrlPr>
              </m:funcPr>
              <m:fName>
                <m:r>
                  <m:rPr>
                    <m:sty m:val="p"/>
                  </m:rPr>
                  <w:rPr>
                    <w:rFonts w:ascii="Cambria Math" w:hAnsi="Cambria Math" w:cs="Times New Roman"/>
                    <w:sz w:val="24"/>
                    <w:szCs w:val="24"/>
                  </w:rPr>
                  <m:t>log</m:t>
                </m:r>
              </m:fName>
              <m:e>
                <m:r>
                  <w:rPr>
                    <w:rFonts w:ascii="Cambria Math" w:hAnsi="Cambria Math" w:cs="Times New Roman"/>
                    <w:sz w:val="24"/>
                    <w:szCs w:val="24"/>
                  </w:rPr>
                  <m:t>L</m:t>
                </m:r>
              </m:e>
            </m:func>
          </m:e>
          <m:sub>
            <m:r>
              <w:rPr>
                <w:rFonts w:ascii="Cambria Math" w:hAnsi="Cambria Math" w:cs="Times New Roman"/>
                <w:sz w:val="24"/>
                <w:szCs w:val="24"/>
              </w:rPr>
              <m:t>STEP</m:t>
            </m:r>
            <m:r>
              <m:rPr>
                <m:sty m:val="p"/>
              </m:rPr>
              <w:rPr>
                <w:rFonts w:ascii="Cambria Math" w:hAnsi="Cambria Math" w:cs="Times New Roman"/>
                <w:sz w:val="24"/>
                <w:szCs w:val="24"/>
              </w:rPr>
              <m:t>3</m:t>
            </m:r>
          </m:sub>
          <m:sup>
            <m:r>
              <w:rPr>
                <w:rFonts w:ascii="Cambria Math" w:hAnsi="Cambria Math" w:cs="Times New Roman"/>
                <w:sz w:val="24"/>
                <w:szCs w:val="24"/>
              </w:rPr>
              <m:t>v</m:t>
            </m:r>
          </m:sup>
        </m:sSubSup>
        <m:r>
          <m:rPr>
            <m:sty m:val="p"/>
          </m:rPr>
          <w:rPr>
            <w:rFonts w:ascii="Cambria Math" w:hAnsi="Cambria Math" w:cs="Times New Roman"/>
            <w:sz w:val="24"/>
            <w:szCs w:val="24"/>
          </w:rPr>
          <m:t>| +1e-10)</m:t>
        </m:r>
      </m:oMath>
      <w:r w:rsidRPr="00775937">
        <w:rPr>
          <w:rFonts w:ascii="Times New Roman" w:eastAsiaTheme="minorEastAsia" w:hAnsi="Times New Roman" w:cs="Times New Roman"/>
          <w:sz w:val="24"/>
          <w:szCs w:val="24"/>
        </w:rPr>
        <w:t>.</w:t>
      </w:r>
    </w:p>
    <w:p w14:paraId="7378359D" w14:textId="77777777" w:rsidR="00E2478E" w:rsidRPr="00775937" w:rsidRDefault="00E2478E" w:rsidP="00E37634">
      <w:pPr>
        <w:pStyle w:val="Heading3"/>
        <w:spacing w:line="360" w:lineRule="auto"/>
      </w:pPr>
      <w:bookmarkStart w:id="32" w:name="_Ref66118581"/>
      <w:r w:rsidRPr="00775937">
        <w:t>Multistart procedure</w:t>
      </w:r>
      <w:bookmarkEnd w:id="32"/>
    </w:p>
    <w:p w14:paraId="65ADAFA9" w14:textId="72F19E28" w:rsidR="00E2478E" w:rsidRPr="00385874" w:rsidRDefault="00E2478E" w:rsidP="00E37634">
      <w:pPr>
        <w:widowControl w:val="0"/>
        <w:spacing w:line="360" w:lineRule="auto"/>
        <w:ind w:firstLine="360"/>
        <w:jc w:val="both"/>
        <w:rPr>
          <w:rFonts w:ascii="Times New Roman" w:hAnsi="Times New Roman" w:cs="Times New Roman"/>
          <w:sz w:val="24"/>
          <w:szCs w:val="24"/>
        </w:rPr>
      </w:pPr>
      <w:r w:rsidRPr="00775937">
        <w:rPr>
          <w:rFonts w:ascii="Times New Roman" w:hAnsi="Times New Roman" w:cs="Times New Roman"/>
          <w:sz w:val="24"/>
          <w:szCs w:val="24"/>
        </w:rPr>
        <w:t xml:space="preserve">The results of the CT-LMM are very sensitive to the start values of the log transition intensities. More specifically, as previously stated, the intensities are directly related to the size of the time unit in the dataset. If the unit of the intensities from which the algorithm starts </w:t>
      </w:r>
      <w:r w:rsidR="0027187F">
        <w:rPr>
          <w:rFonts w:ascii="Times New Roman" w:hAnsi="Times New Roman" w:cs="Times New Roman"/>
          <w:sz w:val="24"/>
          <w:szCs w:val="24"/>
        </w:rPr>
        <w:t>is</w:t>
      </w:r>
      <w:r w:rsidRPr="00775937">
        <w:rPr>
          <w:rFonts w:ascii="Times New Roman" w:hAnsi="Times New Roman" w:cs="Times New Roman"/>
          <w:sz w:val="24"/>
          <w:szCs w:val="24"/>
        </w:rPr>
        <w:t xml:space="preserve"> too far from the actual unit, the model estimation will likely end up in a local maximum. Therefore, the following multistart procedure has been implemented: First, (by default) 25 random diagonal transition probability matrices </w:t>
      </w:r>
      <m:oMath>
        <m:r>
          <m:rPr>
            <m:sty m:val="b"/>
          </m:rPr>
          <w:rPr>
            <w:rFonts w:ascii="Cambria Math" w:hAnsi="Cambria Math" w:cs="Times New Roman"/>
            <w:sz w:val="24"/>
            <w:szCs w:val="24"/>
          </w:rPr>
          <m:t>P</m:t>
        </m:r>
      </m:oMath>
      <w:r w:rsidRPr="00775937">
        <w:rPr>
          <w:rFonts w:ascii="Times New Roman" w:hAnsi="Times New Roman" w:cs="Times New Roman"/>
          <w:sz w:val="24"/>
          <w:szCs w:val="24"/>
        </w:rPr>
        <w:t xml:space="preserve"> are sampled with staying probabilities on the diagonal that lie between 0.5 and 1. Per row, the off-diagonal probabilities are set equal (considering the constraint that rows must sum to 1). Subsequently, the transition intensity matrices</w:t>
      </w:r>
      <w:r w:rsidRPr="00775937">
        <w:rPr>
          <w:rFonts w:ascii="Times New Roman" w:eastAsiaTheme="minorEastAsia" w:hAnsi="Times New Roman" w:cs="Times New Roman"/>
          <w:sz w:val="24"/>
          <w:szCs w:val="24"/>
        </w:rPr>
        <w:t xml:space="preserve"> </w:t>
      </w:r>
      <m:oMath>
        <m:r>
          <m:rPr>
            <m:sty m:val="b"/>
          </m:rPr>
          <w:rPr>
            <w:rFonts w:ascii="Cambria Math" w:eastAsiaTheme="minorEastAsia" w:hAnsi="Cambria Math" w:cs="Times New Roman"/>
            <w:sz w:val="24"/>
            <w:szCs w:val="24"/>
          </w:rPr>
          <m:t>Q</m:t>
        </m:r>
      </m:oMath>
      <w:r w:rsidRPr="00775937">
        <w:rPr>
          <w:rFonts w:ascii="Times New Roman" w:hAnsi="Times New Roman" w:cs="Times New Roman"/>
          <w:sz w:val="24"/>
          <w:szCs w:val="24"/>
        </w:rPr>
        <w:t xml:space="preserve"> are obtained by taking the matrix logarithm of the transition probability matrices </w:t>
      </w:r>
      <m:oMath>
        <m:r>
          <m:rPr>
            <m:sty m:val="b"/>
          </m:rPr>
          <w:rPr>
            <w:rFonts w:ascii="Cambria Math" w:hAnsi="Cambria Math" w:cs="Times New Roman"/>
            <w:sz w:val="24"/>
            <w:szCs w:val="24"/>
          </w:rPr>
          <m:t>P</m:t>
        </m:r>
      </m:oMath>
      <w:r w:rsidRPr="00775937">
        <w:rPr>
          <w:rFonts w:ascii="Times New Roman" w:hAnsi="Times New Roman" w:cs="Times New Roman"/>
          <w:sz w:val="24"/>
          <w:szCs w:val="24"/>
        </w:rPr>
        <w:t xml:space="preserve">. Then, the </w:t>
      </w:r>
      <m:oMath>
        <m:r>
          <m:rPr>
            <m:sty m:val="b"/>
          </m:rPr>
          <w:rPr>
            <w:rFonts w:ascii="Cambria Math" w:eastAsiaTheme="minorEastAsia" w:hAnsi="Cambria Math" w:cs="Times New Roman"/>
            <w:sz w:val="24"/>
            <w:szCs w:val="24"/>
          </w:rPr>
          <m:t>Q</m:t>
        </m:r>
      </m:oMath>
      <w:r w:rsidRPr="00775937">
        <w:rPr>
          <w:rFonts w:ascii="Times New Roman" w:hAnsi="Times New Roman" w:cs="Times New Roman"/>
          <w:sz w:val="24"/>
          <w:szCs w:val="24"/>
        </w:rPr>
        <w:t xml:space="preserve"> matrix is rescaled by dividing it by the </w:t>
      </w:r>
      <w:r w:rsidRPr="00385874">
        <w:rPr>
          <w:rFonts w:ascii="Times New Roman" w:hAnsi="Times New Roman" w:cs="Times New Roman"/>
          <w:sz w:val="24"/>
          <w:szCs w:val="24"/>
        </w:rPr>
        <w:t xml:space="preserve">average length of the time intervals. Next, </w:t>
      </w:r>
      <w:r w:rsidR="0059607A" w:rsidRPr="00385874">
        <w:rPr>
          <w:rFonts w:ascii="Times New Roman" w:hAnsi="Times New Roman" w:cs="Times New Roman"/>
          <w:sz w:val="24"/>
          <w:szCs w:val="24"/>
        </w:rPr>
        <w:t>ten initial iterations of the CT-LMM analysis are performed for each start set</w:t>
      </w:r>
      <w:r w:rsidRPr="00385874">
        <w:rPr>
          <w:rFonts w:ascii="Times New Roman" w:hAnsi="Times New Roman" w:cs="Times New Roman"/>
          <w:sz w:val="24"/>
          <w:szCs w:val="24"/>
        </w:rPr>
        <w:t xml:space="preserve">. </w:t>
      </w:r>
      <w:r w:rsidR="0059607A" w:rsidRPr="00385874">
        <w:rPr>
          <w:rFonts w:ascii="Times New Roman" w:hAnsi="Times New Roman" w:cs="Times New Roman"/>
          <w:sz w:val="24"/>
          <w:szCs w:val="24"/>
        </w:rPr>
        <w:t>T</w:t>
      </w:r>
      <w:r w:rsidRPr="00385874">
        <w:rPr>
          <w:rFonts w:ascii="Times New Roman" w:hAnsi="Times New Roman" w:cs="Times New Roman"/>
          <w:sz w:val="24"/>
          <w:szCs w:val="24"/>
        </w:rPr>
        <w:t xml:space="preserve">he </w:t>
      </w:r>
      <m:oMath>
        <m:r>
          <m:rPr>
            <m:sty m:val="p"/>
          </m:rPr>
          <w:rPr>
            <w:rFonts w:ascii="Cambria Math" w:eastAsiaTheme="minorEastAsia" w:hAnsi="Cambria Math" w:cs="Times New Roman"/>
            <w:sz w:val="24"/>
            <w:szCs w:val="24"/>
          </w:rPr>
          <m:t>log</m:t>
        </m:r>
        <m:r>
          <w:rPr>
            <w:rFonts w:ascii="Cambria Math" w:eastAsiaTheme="minorEastAsia" w:hAnsi="Cambria Math" w:cs="Times New Roman"/>
            <w:sz w:val="24"/>
            <w:szCs w:val="24"/>
          </w:rPr>
          <m:t xml:space="preserve"> L</m:t>
        </m:r>
      </m:oMath>
      <w:r w:rsidRPr="00385874">
        <w:rPr>
          <w:rFonts w:ascii="Times New Roman" w:hAnsi="Times New Roman" w:cs="Times New Roman"/>
          <w:sz w:val="24"/>
          <w:szCs w:val="24"/>
        </w:rPr>
        <w:t xml:space="preserve"> values are obtained and ranked</w:t>
      </w:r>
      <w:r w:rsidR="00D05DA4" w:rsidRPr="00385874">
        <w:rPr>
          <w:rFonts w:ascii="Times New Roman" w:hAnsi="Times New Roman" w:cs="Times New Roman"/>
          <w:sz w:val="24"/>
          <w:szCs w:val="24"/>
        </w:rPr>
        <w:t>,</w:t>
      </w:r>
      <w:r w:rsidRPr="00385874">
        <w:rPr>
          <w:rFonts w:ascii="Times New Roman" w:hAnsi="Times New Roman" w:cs="Times New Roman"/>
          <w:sz w:val="24"/>
          <w:szCs w:val="24"/>
        </w:rPr>
        <w:t xml:space="preserve"> and the solution with the best </w:t>
      </w:r>
      <m:oMath>
        <m:r>
          <m:rPr>
            <m:sty m:val="p"/>
          </m:rPr>
          <w:rPr>
            <w:rFonts w:ascii="Cambria Math" w:eastAsiaTheme="minorEastAsia" w:hAnsi="Cambria Math" w:cs="Times New Roman"/>
            <w:sz w:val="24"/>
            <w:szCs w:val="24"/>
          </w:rPr>
          <m:t>log</m:t>
        </m:r>
        <m:r>
          <w:rPr>
            <w:rFonts w:ascii="Cambria Math" w:eastAsiaTheme="minorEastAsia" w:hAnsi="Cambria Math" w:cs="Times New Roman"/>
            <w:sz w:val="24"/>
            <w:szCs w:val="24"/>
          </w:rPr>
          <m:t xml:space="preserve"> L</m:t>
        </m:r>
      </m:oMath>
      <w:r w:rsidRPr="00385874">
        <w:rPr>
          <w:rFonts w:ascii="Times New Roman" w:hAnsi="Times New Roman" w:cs="Times New Roman"/>
          <w:sz w:val="24"/>
          <w:szCs w:val="24"/>
        </w:rPr>
        <w:t xml:space="preserve"> value is used for the final analysis. Note that the estimation is not sensitive to the start values of the initial state logits and the covariate effects, which are simply initialized to zero (i.e., covariate effects are absent and probabilities to start in a state are equally likely).</w:t>
      </w:r>
      <w:bookmarkStart w:id="33" w:name="_Ref67219461"/>
      <w:r w:rsidRPr="00385874">
        <w:rPr>
          <w:rFonts w:ascii="Times New Roman" w:hAnsi="Times New Roman" w:cs="Times New Roman"/>
          <w:sz w:val="24"/>
          <w:szCs w:val="24"/>
        </w:rPr>
        <w:t xml:space="preserve"> </w:t>
      </w:r>
    </w:p>
    <w:p w14:paraId="5338C853" w14:textId="77777777" w:rsidR="00E2478E" w:rsidRPr="00385874" w:rsidRDefault="00E2478E" w:rsidP="00E37634">
      <w:pPr>
        <w:pStyle w:val="Heading2"/>
        <w:spacing w:line="360" w:lineRule="auto"/>
      </w:pPr>
      <w:bookmarkStart w:id="34" w:name="_Ref69469344"/>
      <w:r w:rsidRPr="00385874">
        <w:t>Statistics</w:t>
      </w:r>
      <w:bookmarkEnd w:id="34"/>
    </w:p>
    <w:p w14:paraId="446A0180" w14:textId="31B38D85" w:rsidR="00E2478E" w:rsidRPr="00385874" w:rsidRDefault="00E2478E" w:rsidP="00E37634">
      <w:pPr>
        <w:pStyle w:val="Heading3"/>
        <w:spacing w:line="360" w:lineRule="auto"/>
      </w:pPr>
      <w:bookmarkStart w:id="35" w:name="_Ref69292216"/>
      <w:r w:rsidRPr="00385874">
        <w:t>Number of free parameters</w:t>
      </w:r>
      <w:bookmarkEnd w:id="35"/>
      <w:r w:rsidR="0088055C" w:rsidRPr="00385874">
        <w:t xml:space="preserve"> measurement models</w:t>
      </w:r>
    </w:p>
    <w:p w14:paraId="31C8742D" w14:textId="1ACA8B8C" w:rsidR="00E2478E" w:rsidRPr="00385874" w:rsidRDefault="00E2478E" w:rsidP="00F7230C">
      <w:pPr>
        <w:spacing w:line="360" w:lineRule="auto"/>
        <w:ind w:firstLine="360"/>
        <w:jc w:val="both"/>
        <w:rPr>
          <w:rFonts w:ascii="Times New Roman" w:hAnsi="Times New Roman" w:cs="Times New Roman"/>
          <w:sz w:val="24"/>
          <w:szCs w:val="24"/>
        </w:rPr>
      </w:pPr>
      <w:r w:rsidRPr="00385874">
        <w:rPr>
          <w:rFonts w:ascii="Times New Roman" w:hAnsi="Times New Roman" w:cs="Times New Roman"/>
          <w:sz w:val="24"/>
          <w:szCs w:val="24"/>
        </w:rPr>
        <w:t>The number of free parameters</w:t>
      </w:r>
      <w:r w:rsidR="00F7230C" w:rsidRPr="00385874">
        <w:rPr>
          <w:rFonts w:ascii="Times New Roman" w:hAnsi="Times New Roman" w:cs="Times New Roman"/>
          <w:sz w:val="24"/>
          <w:szCs w:val="24"/>
        </w:rPr>
        <w:t xml:space="preserve"> for the measurement models obtained in step 1</w:t>
      </w:r>
      <w:r w:rsidRPr="00385874">
        <w:rPr>
          <w:rFonts w:ascii="Times New Roman"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fp</m:t>
            </m:r>
          </m:e>
          <m:sub>
            <m:r>
              <w:rPr>
                <w:rFonts w:ascii="Cambria Math" w:eastAsiaTheme="minorEastAsia" w:hAnsi="Cambria Math" w:cs="Times New Roman"/>
                <w:sz w:val="24"/>
                <w:szCs w:val="24"/>
              </w:rPr>
              <m:t>STEP1</m:t>
            </m:r>
          </m:sub>
        </m:sSub>
      </m:oMath>
      <w:r w:rsidRPr="00385874">
        <w:rPr>
          <w:rFonts w:ascii="Times New Roman" w:hAnsi="Times New Roman" w:cs="Times New Roman"/>
          <w:sz w:val="24"/>
          <w:szCs w:val="24"/>
        </w:rPr>
        <w:t>, is obtained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7697"/>
        <w:gridCol w:w="762"/>
      </w:tblGrid>
      <w:tr w:rsidR="00385874" w:rsidRPr="00385874" w14:paraId="047E7EBC" w14:textId="77777777" w:rsidTr="00D30957">
        <w:tc>
          <w:tcPr>
            <w:tcW w:w="314" w:type="pct"/>
          </w:tcPr>
          <w:p w14:paraId="721DB2AB" w14:textId="77777777" w:rsidR="00E2478E" w:rsidRPr="00385874" w:rsidRDefault="00E2478E" w:rsidP="00E37634">
            <w:pPr>
              <w:widowControl w:val="0"/>
              <w:spacing w:line="360" w:lineRule="auto"/>
              <w:ind w:firstLine="426"/>
              <w:jc w:val="center"/>
              <w:rPr>
                <w:rFonts w:ascii="Times New Roman" w:hAnsi="Times New Roman" w:cs="Times New Roman"/>
                <w:b/>
                <w:sz w:val="24"/>
                <w:szCs w:val="24"/>
              </w:rPr>
            </w:pPr>
          </w:p>
        </w:tc>
        <w:tc>
          <w:tcPr>
            <w:tcW w:w="4264" w:type="pct"/>
          </w:tcPr>
          <w:p w14:paraId="785C3F88" w14:textId="4E06DD23" w:rsidR="00E2478E" w:rsidRPr="00385874" w:rsidRDefault="00465474" w:rsidP="00E37634">
            <w:pPr>
              <w:widowControl w:val="0"/>
              <w:spacing w:line="360" w:lineRule="auto"/>
              <w:jc w:val="center"/>
              <w:rPr>
                <w:rFonts w:ascii="Times New Roman" w:hAnsi="Times New Roman" w:cs="Times New Roman"/>
                <w:b/>
                <w:sz w:val="24"/>
                <w:szCs w:val="24"/>
                <w:vertAlign w:val="subscript"/>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fp</m:t>
                  </m:r>
                </m:e>
                <m:sub>
                  <m:r>
                    <w:rPr>
                      <w:rFonts w:ascii="Cambria Math" w:eastAsiaTheme="minorEastAsia" w:hAnsi="Cambria Math" w:cs="Times New Roman"/>
                      <w:sz w:val="24"/>
                      <w:szCs w:val="24"/>
                    </w:rPr>
                    <m:t>STEP1</m:t>
                  </m:r>
                </m:sub>
              </m:sSub>
              <m:r>
                <w:rPr>
                  <w:rFonts w:ascii="Cambria Math" w:eastAsiaTheme="minorEastAsia" w:hAnsi="Cambria Math" w:cs="Times New Roman"/>
                  <w:sz w:val="24"/>
                  <w:szCs w:val="24"/>
                </w:rPr>
                <m:t>=</m:t>
              </m:r>
              <m:limUpp>
                <m:limUppPr>
                  <m:ctrlPr>
                    <w:rPr>
                      <w:rFonts w:ascii="Cambria Math" w:eastAsiaTheme="minorEastAsia" w:hAnsi="Cambria Math" w:cs="Times New Roman"/>
                      <w:i/>
                      <w:sz w:val="24"/>
                      <w:szCs w:val="24"/>
                    </w:rPr>
                  </m:ctrlPr>
                </m:limUppPr>
                <m:e>
                  <m:groupChr>
                    <m:groupChrPr>
                      <m:chr m:val="⏞"/>
                      <m:pos m:val="top"/>
                      <m:vertJc m:val="bot"/>
                      <m:ctrlPr>
                        <w:rPr>
                          <w:rFonts w:ascii="Cambria Math" w:eastAsiaTheme="minorEastAsia" w:hAnsi="Cambria Math" w:cs="Times New Roman"/>
                          <w:i/>
                          <w:sz w:val="24"/>
                          <w:szCs w:val="24"/>
                        </w:rPr>
                      </m:ctrlPr>
                    </m:groupChrPr>
                    <m:e>
                      <m:r>
                        <w:rPr>
                          <w:rFonts w:ascii="Cambria Math" w:eastAsiaTheme="minorEastAsia" w:hAnsi="Cambria Math" w:cs="Times New Roman"/>
                          <w:sz w:val="24"/>
                          <w:szCs w:val="24"/>
                        </w:rPr>
                        <m:t>K-1</m:t>
                      </m:r>
                    </m:e>
                  </m:groupChr>
                </m:e>
                <m:lim>
                  <m:r>
                    <w:rPr>
                      <w:rFonts w:ascii="Cambria Math" w:eastAsiaTheme="minorEastAsia" w:hAnsi="Cambria Math" w:cs="Times New Roman"/>
                      <w:sz w:val="24"/>
                      <w:szCs w:val="24"/>
                    </w:rPr>
                    <m:t>state proportions</m:t>
                  </m:r>
                </m:lim>
              </m:limUpp>
              <m:r>
                <w:rPr>
                  <w:rFonts w:ascii="Cambria Math" w:eastAsiaTheme="minorEastAsia" w:hAnsi="Cambria Math" w:cs="Times New Roman"/>
                  <w:sz w:val="24"/>
                  <w:szCs w:val="24"/>
                </w:rPr>
                <m:t>+</m:t>
              </m:r>
              <m:limUpp>
                <m:limUppPr>
                  <m:ctrlPr>
                    <w:rPr>
                      <w:rFonts w:ascii="Cambria Math" w:eastAsiaTheme="minorEastAsia" w:hAnsi="Cambria Math" w:cs="Times New Roman"/>
                      <w:i/>
                      <w:sz w:val="24"/>
                      <w:szCs w:val="24"/>
                    </w:rPr>
                  </m:ctrlPr>
                </m:limUppPr>
                <m:e>
                  <m:groupChr>
                    <m:groupChrPr>
                      <m:chr m:val="⏞"/>
                      <m:pos m:val="top"/>
                      <m:vertJc m:val="bot"/>
                      <m:ctrlPr>
                        <w:rPr>
                          <w:rFonts w:ascii="Cambria Math" w:eastAsiaTheme="minorEastAsia" w:hAnsi="Cambria Math" w:cs="Times New Roman"/>
                          <w:i/>
                          <w:sz w:val="24"/>
                          <w:szCs w:val="24"/>
                        </w:rPr>
                      </m:ctrlPr>
                    </m:groupChrPr>
                    <m:e>
                      <m:r>
                        <w:rPr>
                          <w:rFonts w:ascii="Cambria Math" w:eastAsiaTheme="minorEastAsia" w:hAnsi="Cambria Math" w:cs="Times New Roman"/>
                          <w:sz w:val="24"/>
                          <w:szCs w:val="24"/>
                        </w:rPr>
                        <m:t>K×J</m:t>
                      </m:r>
                    </m:e>
                  </m:groupChr>
                </m:e>
                <m:lim>
                  <m:r>
                    <w:rPr>
                      <w:rFonts w:ascii="Cambria Math" w:eastAsiaTheme="minorEastAsia" w:hAnsi="Cambria Math" w:cs="Times New Roman"/>
                      <w:sz w:val="24"/>
                      <w:szCs w:val="24"/>
                    </w:rPr>
                    <m:t>intercepts</m:t>
                  </m:r>
                </m:lim>
              </m:limUpp>
              <m:r>
                <w:rPr>
                  <w:rFonts w:ascii="Cambria Math" w:eastAsiaTheme="minorEastAsia" w:hAnsi="Cambria Math" w:cs="Times New Roman"/>
                  <w:sz w:val="24"/>
                  <w:szCs w:val="24"/>
                </w:rPr>
                <m:t>+</m:t>
              </m:r>
              <m:limUpp>
                <m:limUppPr>
                  <m:ctrlPr>
                    <w:rPr>
                      <w:rFonts w:ascii="Cambria Math" w:eastAsiaTheme="minorEastAsia" w:hAnsi="Cambria Math" w:cs="Times New Roman"/>
                      <w:i/>
                      <w:sz w:val="24"/>
                      <w:szCs w:val="24"/>
                    </w:rPr>
                  </m:ctrlPr>
                </m:limUppPr>
                <m:e>
                  <m:groupChr>
                    <m:groupChrPr>
                      <m:chr m:val="⏞"/>
                      <m:pos m:val="top"/>
                      <m:vertJc m:val="bot"/>
                      <m:ctrlPr>
                        <w:rPr>
                          <w:rFonts w:ascii="Cambria Math" w:eastAsiaTheme="minorEastAsia" w:hAnsi="Cambria Math" w:cs="Times New Roman"/>
                          <w:i/>
                          <w:sz w:val="24"/>
                          <w:szCs w:val="24"/>
                        </w:rPr>
                      </m:ctrlPr>
                    </m:groupChrPr>
                    <m:e>
                      <m:r>
                        <w:rPr>
                          <w:rFonts w:ascii="Cambria Math" w:eastAsiaTheme="minorEastAsia" w:hAnsi="Cambria Math" w:cs="Times New Roman"/>
                          <w:sz w:val="24"/>
                          <w:szCs w:val="24"/>
                        </w:rPr>
                        <m:t>K×J</m:t>
                      </m:r>
                    </m:e>
                  </m:groupChr>
                </m:e>
                <m:lim>
                  <m:r>
                    <w:rPr>
                      <w:rFonts w:ascii="Cambria Math" w:eastAsiaTheme="minorEastAsia" w:hAnsi="Cambria Math" w:cs="Times New Roman"/>
                      <w:sz w:val="24"/>
                      <w:szCs w:val="24"/>
                    </w:rPr>
                    <m:t>unique variances</m:t>
                  </m:r>
                </m:lim>
              </m:limUpp>
              <m:r>
                <w:rPr>
                  <w:rFonts w:ascii="Cambria Math" w:eastAsiaTheme="minorEastAsia" w:hAnsi="Cambria Math" w:cs="Times New Roman"/>
                  <w:sz w:val="24"/>
                  <w:szCs w:val="24"/>
                </w:rPr>
                <m:t>+</m:t>
              </m:r>
              <m:limUpp>
                <m:limUppPr>
                  <m:ctrlPr>
                    <w:rPr>
                      <w:rFonts w:ascii="Cambria Math" w:eastAsiaTheme="minorEastAsia" w:hAnsi="Cambria Math" w:cs="Times New Roman"/>
                      <w:i/>
                      <w:sz w:val="24"/>
                      <w:szCs w:val="24"/>
                    </w:rPr>
                  </m:ctrlPr>
                </m:limUppPr>
                <m:e>
                  <m:groupChr>
                    <m:groupChrPr>
                      <m:chr m:val="⏞"/>
                      <m:pos m:val="top"/>
                      <m:vertJc m:val="bot"/>
                      <m:ctrlPr>
                        <w:rPr>
                          <w:rFonts w:ascii="Cambria Math" w:eastAsiaTheme="minorEastAsia" w:hAnsi="Cambria Math" w:cs="Times New Roman"/>
                          <w:i/>
                          <w:sz w:val="24"/>
                          <w:szCs w:val="24"/>
                        </w:rPr>
                      </m:ctrlPr>
                    </m:groupChrPr>
                    <m:e>
                      <m:r>
                        <w:rPr>
                          <w:rFonts w:ascii="Cambria Math" w:eastAsiaTheme="minorEastAsia" w:hAnsi="Cambria Math" w:cs="Times New Roman"/>
                          <w:sz w:val="24"/>
                          <w:szCs w:val="24"/>
                        </w:rPr>
                        <m:t>K×J×</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k</m:t>
                          </m:r>
                        </m:sub>
                      </m:sSub>
                    </m:e>
                  </m:groupChr>
                </m:e>
                <m:lim>
                  <m:r>
                    <w:rPr>
                      <w:rFonts w:ascii="Cambria Math" w:eastAsiaTheme="minorEastAsia" w:hAnsi="Cambria Math" w:cs="Times New Roman"/>
                      <w:sz w:val="24"/>
                      <w:szCs w:val="24"/>
                    </w:rPr>
                    <m:t>loadings</m:t>
                  </m:r>
                </m:lim>
              </m:limUpp>
            </m:oMath>
            <w:r w:rsidR="00E2478E" w:rsidRPr="00385874">
              <w:rPr>
                <w:rFonts w:ascii="Times New Roman" w:eastAsiaTheme="minorEastAsia" w:hAnsi="Times New Roman" w:cs="Times New Roman"/>
                <w:sz w:val="24"/>
                <w:szCs w:val="24"/>
              </w:rPr>
              <w:t>.</w:t>
            </w:r>
          </w:p>
        </w:tc>
        <w:tc>
          <w:tcPr>
            <w:tcW w:w="422" w:type="pct"/>
            <w:vAlign w:val="center"/>
          </w:tcPr>
          <w:p w14:paraId="05FE3687" w14:textId="3A1EEA36" w:rsidR="00E2478E" w:rsidRPr="00385874" w:rsidRDefault="00E2478E" w:rsidP="00E37634">
            <w:pPr>
              <w:widowControl w:val="0"/>
              <w:spacing w:line="360" w:lineRule="auto"/>
              <w:jc w:val="right"/>
              <w:rPr>
                <w:rFonts w:ascii="Times New Roman" w:hAnsi="Times New Roman" w:cs="Times New Roman"/>
                <w:b/>
                <w:sz w:val="24"/>
                <w:szCs w:val="24"/>
              </w:rPr>
            </w:pPr>
            <w:r w:rsidRPr="00385874">
              <w:rPr>
                <w:rFonts w:ascii="Times New Roman" w:hAnsi="Times New Roman" w:cs="Times New Roman"/>
                <w:sz w:val="24"/>
                <w:szCs w:val="24"/>
              </w:rPr>
              <w:t>(</w:t>
            </w:r>
            <w:bookmarkStart w:id="36" w:name="freepar"/>
            <w:r w:rsidR="007D12C7" w:rsidRPr="00385874">
              <w:rPr>
                <w:rFonts w:ascii="Times New Roman" w:hAnsi="Times New Roman" w:cs="Times New Roman"/>
                <w:sz w:val="24"/>
                <w:szCs w:val="24"/>
              </w:rPr>
              <w:t>S</w:t>
            </w:r>
            <w:r w:rsidRPr="00385874">
              <w:rPr>
                <w:rFonts w:ascii="Times New Roman" w:hAnsi="Times New Roman" w:cs="Times New Roman"/>
                <w:noProof/>
                <w:sz w:val="24"/>
                <w:szCs w:val="24"/>
              </w:rPr>
              <w:fldChar w:fldCharType="begin"/>
            </w:r>
            <w:r w:rsidRPr="00385874">
              <w:rPr>
                <w:rFonts w:ascii="Times New Roman" w:hAnsi="Times New Roman" w:cs="Times New Roman"/>
                <w:noProof/>
                <w:sz w:val="24"/>
                <w:szCs w:val="24"/>
              </w:rPr>
              <w:instrText xml:space="preserve"> SEQ A \* MERGEFORMAT </w:instrText>
            </w:r>
            <w:r w:rsidRPr="00385874">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24</w:t>
            </w:r>
            <w:r w:rsidRPr="00385874">
              <w:rPr>
                <w:rFonts w:ascii="Times New Roman" w:hAnsi="Times New Roman" w:cs="Times New Roman"/>
                <w:noProof/>
                <w:sz w:val="24"/>
                <w:szCs w:val="24"/>
              </w:rPr>
              <w:fldChar w:fldCharType="end"/>
            </w:r>
            <w:bookmarkEnd w:id="36"/>
            <w:r w:rsidRPr="00385874">
              <w:rPr>
                <w:rFonts w:ascii="Times New Roman" w:hAnsi="Times New Roman" w:cs="Times New Roman"/>
                <w:sz w:val="24"/>
                <w:szCs w:val="24"/>
              </w:rPr>
              <w:t>)</w:t>
            </w:r>
          </w:p>
        </w:tc>
      </w:tr>
    </w:tbl>
    <w:p w14:paraId="11E9FB20" w14:textId="1784ECD1" w:rsidR="00775937" w:rsidRPr="00385874" w:rsidRDefault="00E2478E" w:rsidP="00E37634">
      <w:pPr>
        <w:spacing w:line="360" w:lineRule="auto"/>
        <w:rPr>
          <w:rFonts w:ascii="Times New Roman" w:eastAsiaTheme="minorEastAsia" w:hAnsi="Times New Roman" w:cs="Times New Roman"/>
          <w:sz w:val="24"/>
          <w:szCs w:val="24"/>
        </w:rPr>
      </w:pPr>
      <w:r w:rsidRPr="00385874">
        <w:rPr>
          <w:rFonts w:ascii="Times New Roman" w:eastAsiaTheme="minorEastAsia" w:hAnsi="Times New Roman" w:cs="Times New Roman"/>
          <w:sz w:val="24"/>
          <w:szCs w:val="24"/>
        </w:rPr>
        <w:t xml:space="preserve">Note that the number of activated constraints for small variances (see </w:t>
      </w:r>
      <w:r w:rsidRPr="00385874">
        <w:rPr>
          <w:rFonts w:ascii="Times New Roman" w:eastAsiaTheme="minorEastAsia" w:hAnsi="Times New Roman" w:cs="Times New Roman"/>
          <w:sz w:val="24"/>
          <w:szCs w:val="24"/>
        </w:rPr>
        <w:fldChar w:fldCharType="begin"/>
      </w:r>
      <w:r w:rsidRPr="00385874">
        <w:rPr>
          <w:rFonts w:ascii="Times New Roman" w:eastAsiaTheme="minorEastAsia" w:hAnsi="Times New Roman" w:cs="Times New Roman"/>
          <w:sz w:val="24"/>
          <w:szCs w:val="24"/>
        </w:rPr>
        <w:instrText xml:space="preserve"> REF _Ref64202664 \n \h  \* MERGEFORMAT </w:instrText>
      </w:r>
      <w:r w:rsidRPr="00385874">
        <w:rPr>
          <w:rFonts w:ascii="Times New Roman" w:eastAsiaTheme="minorEastAsia" w:hAnsi="Times New Roman" w:cs="Times New Roman"/>
          <w:sz w:val="24"/>
          <w:szCs w:val="24"/>
        </w:rPr>
      </w:r>
      <w:r w:rsidRPr="00385874">
        <w:rPr>
          <w:rFonts w:ascii="Times New Roman" w:eastAsiaTheme="minorEastAsia" w:hAnsi="Times New Roman" w:cs="Times New Roman"/>
          <w:sz w:val="24"/>
          <w:szCs w:val="24"/>
        </w:rPr>
        <w:fldChar w:fldCharType="separate"/>
      </w:r>
      <w:r w:rsidR="00AF711D">
        <w:rPr>
          <w:rFonts w:ascii="Times New Roman" w:eastAsiaTheme="minorEastAsia" w:hAnsi="Times New Roman" w:cs="Times New Roman"/>
          <w:sz w:val="24"/>
          <w:szCs w:val="24"/>
        </w:rPr>
        <w:t>S.3.4</w:t>
      </w:r>
      <w:r w:rsidRPr="00385874">
        <w:rPr>
          <w:rFonts w:ascii="Times New Roman" w:eastAsiaTheme="minorEastAsia" w:hAnsi="Times New Roman" w:cs="Times New Roman"/>
          <w:sz w:val="24"/>
          <w:szCs w:val="24"/>
        </w:rPr>
        <w:fldChar w:fldCharType="end"/>
      </w:r>
      <w:r w:rsidRPr="00385874">
        <w:rPr>
          <w:rFonts w:ascii="Times New Roman" w:eastAsiaTheme="minorEastAsia" w:hAnsi="Times New Roman" w:cs="Times New Roman"/>
          <w:sz w:val="24"/>
          <w:szCs w:val="24"/>
        </w:rPr>
        <w:t xml:space="preserve">) would be subtracted from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fp</m:t>
            </m:r>
          </m:e>
          <m:sub>
            <m:r>
              <w:rPr>
                <w:rFonts w:ascii="Cambria Math" w:eastAsiaTheme="minorEastAsia" w:hAnsi="Cambria Math" w:cs="Times New Roman"/>
                <w:sz w:val="24"/>
                <w:szCs w:val="24"/>
              </w:rPr>
              <m:t>STEP1</m:t>
            </m:r>
          </m:sub>
        </m:sSub>
      </m:oMath>
      <w:r w:rsidRPr="00385874">
        <w:rPr>
          <w:rFonts w:ascii="Times New Roman" w:eastAsiaTheme="minorEastAsia" w:hAnsi="Times New Roman" w:cs="Times New Roman"/>
          <w:sz w:val="24"/>
          <w:szCs w:val="24"/>
        </w:rPr>
        <w:t>.</w:t>
      </w:r>
    </w:p>
    <w:p w14:paraId="3CBBEED2" w14:textId="77777777" w:rsidR="00F7230C" w:rsidRPr="00385874" w:rsidRDefault="00F7230C" w:rsidP="00E37634">
      <w:pPr>
        <w:spacing w:line="360" w:lineRule="auto"/>
        <w:rPr>
          <w:rFonts w:ascii="Times New Roman" w:eastAsiaTheme="minorEastAsia" w:hAnsi="Times New Roman" w:cs="Times New Roman"/>
          <w:sz w:val="24"/>
          <w:szCs w:val="24"/>
        </w:rPr>
      </w:pPr>
    </w:p>
    <w:p w14:paraId="788DF66A" w14:textId="7BEA4EC9" w:rsidR="00E2478E" w:rsidRPr="00385874" w:rsidRDefault="00E2478E" w:rsidP="00E37634">
      <w:pPr>
        <w:pStyle w:val="Heading3"/>
        <w:spacing w:line="360" w:lineRule="auto"/>
      </w:pPr>
      <w:bookmarkStart w:id="37" w:name="_Ref69207513"/>
      <w:r w:rsidRPr="00385874">
        <w:t>BIC</w:t>
      </w:r>
      <w:bookmarkEnd w:id="37"/>
      <w:r w:rsidR="00596242" w:rsidRPr="00385874">
        <w:t xml:space="preserve"> </w:t>
      </w:r>
      <w:r w:rsidR="00B74FA6" w:rsidRPr="00385874">
        <w:t>m</w:t>
      </w:r>
      <w:r w:rsidR="00596242" w:rsidRPr="00385874">
        <w:t xml:space="preserve">easurement </w:t>
      </w:r>
      <w:r w:rsidR="00B74FA6" w:rsidRPr="00385874">
        <w:t>m</w:t>
      </w:r>
      <w:r w:rsidR="00596242" w:rsidRPr="00385874">
        <w:t>odels</w:t>
      </w:r>
    </w:p>
    <w:p w14:paraId="79333CE3" w14:textId="10570C0B" w:rsidR="00E2478E" w:rsidRPr="00385874" w:rsidRDefault="00E2478E" w:rsidP="00F7230C">
      <w:pPr>
        <w:spacing w:after="0" w:line="360" w:lineRule="auto"/>
        <w:ind w:firstLine="360"/>
        <w:jc w:val="both"/>
        <w:rPr>
          <w:rFonts w:ascii="Times New Roman" w:hAnsi="Times New Roman" w:cs="Times New Roman"/>
          <w:b/>
          <w:sz w:val="24"/>
          <w:szCs w:val="24"/>
        </w:rPr>
      </w:pPr>
      <w:r w:rsidRPr="00385874">
        <w:rPr>
          <w:rFonts w:ascii="Times New Roman" w:hAnsi="Times New Roman" w:cs="Times New Roman"/>
          <w:sz w:val="24"/>
          <w:szCs w:val="24"/>
        </w:rPr>
        <w:t xml:space="preserve">The BIC considers complexity and parsimony by penalizing models with more parameters </w:t>
      </w:r>
      <w:r w:rsidRPr="00385874">
        <w:rPr>
          <w:rFonts w:ascii="Times New Roman" w:eastAsiaTheme="minorEastAsia" w:hAnsi="Times New Roman" w:cs="Times New Roman"/>
          <w:sz w:val="24"/>
          <w:szCs w:val="24"/>
        </w:rPr>
        <w:t>(</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fp</m:t>
            </m:r>
          </m:e>
          <m:sub>
            <m:r>
              <w:rPr>
                <w:rFonts w:ascii="Cambria Math" w:eastAsiaTheme="minorEastAsia" w:hAnsi="Cambria Math" w:cs="Times New Roman"/>
                <w:sz w:val="24"/>
                <w:szCs w:val="24"/>
              </w:rPr>
              <m:t>STEP1</m:t>
            </m:r>
          </m:sub>
        </m:sSub>
      </m:oMath>
      <w:r w:rsidRPr="00385874">
        <w:rPr>
          <w:rFonts w:ascii="Times New Roman" w:eastAsiaTheme="minorEastAsia" w:hAnsi="Times New Roman" w:cs="Times New Roman"/>
          <w:sz w:val="24"/>
          <w:szCs w:val="24"/>
        </w:rPr>
        <w:t>) and larger sample</w:t>
      </w:r>
      <w:r w:rsidR="00D05DA4" w:rsidRPr="00385874">
        <w:rPr>
          <w:rFonts w:ascii="Times New Roman" w:eastAsiaTheme="minorEastAsia" w:hAnsi="Times New Roman" w:cs="Times New Roman"/>
          <w:sz w:val="24"/>
          <w:szCs w:val="24"/>
        </w:rPr>
        <w:t xml:space="preserve"> </w:t>
      </w:r>
      <w:r w:rsidRPr="00385874">
        <w:rPr>
          <w:rFonts w:ascii="Times New Roman" w:eastAsiaTheme="minorEastAsia" w:hAnsi="Times New Roman" w:cs="Times New Roman"/>
          <w:sz w:val="24"/>
          <w:szCs w:val="24"/>
        </w:rPr>
        <w:t>size (</w:t>
      </w:r>
      <m:oMath>
        <m:r>
          <w:rPr>
            <w:rFonts w:ascii="Cambria Math" w:eastAsiaTheme="minorEastAsia" w:hAnsi="Cambria Math" w:cs="Times New Roman"/>
            <w:sz w:val="24"/>
            <w:szCs w:val="24"/>
          </w:rPr>
          <m:t>N</m:t>
        </m:r>
      </m:oMath>
      <w:r w:rsidRPr="00385874">
        <w:rPr>
          <w:rFonts w:ascii="Times New Roman" w:eastAsiaTheme="minorEastAsia" w:hAnsi="Times New Roman" w:cs="Times New Roman"/>
          <w:sz w:val="24"/>
          <w:szCs w:val="24"/>
        </w:rPr>
        <w:t>)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
        <w:gridCol w:w="7703"/>
        <w:gridCol w:w="750"/>
      </w:tblGrid>
      <w:tr w:rsidR="00385874" w:rsidRPr="00385874" w14:paraId="5030DF5B" w14:textId="77777777" w:rsidTr="00D30957">
        <w:tc>
          <w:tcPr>
            <w:tcW w:w="350" w:type="pct"/>
          </w:tcPr>
          <w:p w14:paraId="3DB3BE63" w14:textId="77777777" w:rsidR="00E2478E" w:rsidRPr="00385874" w:rsidRDefault="00E2478E" w:rsidP="00E37634">
            <w:pPr>
              <w:widowControl w:val="0"/>
              <w:spacing w:before="240" w:line="360" w:lineRule="auto"/>
              <w:ind w:firstLine="426"/>
              <w:jc w:val="both"/>
              <w:rPr>
                <w:rFonts w:ascii="Times New Roman" w:hAnsi="Times New Roman" w:cs="Times New Roman"/>
                <w:b/>
                <w:sz w:val="24"/>
                <w:szCs w:val="24"/>
              </w:rPr>
            </w:pPr>
          </w:p>
        </w:tc>
        <w:tc>
          <w:tcPr>
            <w:tcW w:w="4300" w:type="pct"/>
          </w:tcPr>
          <w:p w14:paraId="339BA16D" w14:textId="2C4F447E" w:rsidR="00E2478E" w:rsidRPr="00385874" w:rsidRDefault="00465474" w:rsidP="00E37634">
            <w:pPr>
              <w:widowControl w:val="0"/>
              <w:spacing w:before="240" w:line="360" w:lineRule="auto"/>
              <w:jc w:val="both"/>
              <w:rPr>
                <w:rFonts w:ascii="Times New Roman" w:hAnsi="Times New Roman" w:cs="Times New Roman"/>
                <w:b/>
                <w:sz w:val="24"/>
                <w:szCs w:val="24"/>
                <w:vertAlign w:val="subscript"/>
              </w:rPr>
            </w:pPr>
            <m:oMathPara>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BIC</m:t>
                    </m:r>
                  </m:e>
                  <m:sub>
                    <m:r>
                      <w:rPr>
                        <w:rFonts w:ascii="Cambria Math" w:eastAsiaTheme="minorEastAsia" w:hAnsi="Cambria Math" w:cs="Times New Roman"/>
                        <w:sz w:val="24"/>
                        <w:szCs w:val="24"/>
                      </w:rPr>
                      <m:t>STEP1</m:t>
                    </m:r>
                  </m:sub>
                </m:sSub>
                <m:r>
                  <w:rPr>
                    <w:rFonts w:ascii="Cambria Math" w:eastAsiaTheme="minorEastAsia" w:hAnsi="Cambria Math" w:cs="Times New Roman"/>
                    <w:sz w:val="24"/>
                    <w:szCs w:val="24"/>
                  </w:rPr>
                  <m:t>=-2</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log</m:t>
                    </m:r>
                    <m:r>
                      <w:rPr>
                        <w:rFonts w:ascii="Cambria Math" w:eastAsiaTheme="minorEastAsia" w:hAnsi="Cambria Math" w:cs="Times New Roman"/>
                        <w:sz w:val="24"/>
                        <w:szCs w:val="24"/>
                      </w:rPr>
                      <m:t xml:space="preserve"> L</m:t>
                    </m:r>
                  </m:e>
                  <m:sub>
                    <m:r>
                      <w:rPr>
                        <w:rFonts w:ascii="Cambria Math" w:eastAsiaTheme="minorEastAsia" w:hAnsi="Cambria Math" w:cs="Times New Roman"/>
                        <w:sz w:val="24"/>
                        <w:szCs w:val="24"/>
                      </w:rPr>
                      <m:t>STEP1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fp</m:t>
                    </m:r>
                  </m:e>
                  <m:sub>
                    <m:r>
                      <w:rPr>
                        <w:rFonts w:ascii="Cambria Math" w:eastAsiaTheme="minorEastAsia" w:hAnsi="Cambria Math" w:cs="Times New Roman"/>
                        <w:sz w:val="24"/>
                        <w:szCs w:val="24"/>
                      </w:rPr>
                      <m:t>STEP1</m:t>
                    </m:r>
                  </m:sub>
                </m:sSub>
                <m:r>
                  <w:rPr>
                    <w:rFonts w:ascii="Cambria Math" w:eastAsiaTheme="minorEastAsia" w:hAnsi="Cambria Math" w:cs="Times New Roman"/>
                    <w:sz w:val="24"/>
                    <w:szCs w:val="24"/>
                  </w:rPr>
                  <m:t>×log</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N</m:t>
                    </m:r>
                  </m:e>
                </m:d>
                <m:r>
                  <w:rPr>
                    <w:rFonts w:ascii="Cambria Math" w:eastAsiaTheme="minorEastAsia" w:hAnsi="Cambria Math" w:cs="Times New Roman"/>
                    <w:sz w:val="24"/>
                    <w:szCs w:val="24"/>
                  </w:rPr>
                  <m:t>,</m:t>
                </m:r>
              </m:oMath>
            </m:oMathPara>
          </w:p>
        </w:tc>
        <w:tc>
          <w:tcPr>
            <w:tcW w:w="350" w:type="pct"/>
            <w:vAlign w:val="center"/>
          </w:tcPr>
          <w:p w14:paraId="748C94AE" w14:textId="343732A3" w:rsidR="00E2478E" w:rsidRPr="00385874" w:rsidRDefault="00E2478E" w:rsidP="00E37634">
            <w:pPr>
              <w:widowControl w:val="0"/>
              <w:spacing w:before="240" w:line="360" w:lineRule="auto"/>
              <w:jc w:val="both"/>
              <w:rPr>
                <w:rFonts w:ascii="Times New Roman" w:hAnsi="Times New Roman" w:cs="Times New Roman"/>
                <w:b/>
                <w:sz w:val="24"/>
                <w:szCs w:val="24"/>
              </w:rPr>
            </w:pPr>
            <w:r w:rsidRPr="00385874">
              <w:rPr>
                <w:rFonts w:ascii="Times New Roman" w:hAnsi="Times New Roman" w:cs="Times New Roman"/>
                <w:sz w:val="24"/>
                <w:szCs w:val="24"/>
              </w:rPr>
              <w:t>(</w:t>
            </w:r>
            <w:bookmarkStart w:id="38" w:name="BIC"/>
            <w:r w:rsidR="007D12C7" w:rsidRPr="00385874">
              <w:rPr>
                <w:rFonts w:ascii="Times New Roman" w:hAnsi="Times New Roman" w:cs="Times New Roman"/>
                <w:sz w:val="24"/>
                <w:szCs w:val="24"/>
              </w:rPr>
              <w:t>S</w:t>
            </w:r>
            <w:r w:rsidRPr="00385874">
              <w:rPr>
                <w:rFonts w:ascii="Times New Roman" w:hAnsi="Times New Roman" w:cs="Times New Roman"/>
                <w:noProof/>
                <w:sz w:val="24"/>
                <w:szCs w:val="24"/>
              </w:rPr>
              <w:fldChar w:fldCharType="begin"/>
            </w:r>
            <w:r w:rsidRPr="00385874">
              <w:rPr>
                <w:rFonts w:ascii="Times New Roman" w:hAnsi="Times New Roman" w:cs="Times New Roman"/>
                <w:noProof/>
                <w:sz w:val="24"/>
                <w:szCs w:val="24"/>
              </w:rPr>
              <w:instrText xml:space="preserve"> SEQ A \* MERGEFORMAT </w:instrText>
            </w:r>
            <w:r w:rsidRPr="00385874">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25</w:t>
            </w:r>
            <w:r w:rsidRPr="00385874">
              <w:rPr>
                <w:rFonts w:ascii="Times New Roman" w:hAnsi="Times New Roman" w:cs="Times New Roman"/>
                <w:noProof/>
                <w:sz w:val="24"/>
                <w:szCs w:val="24"/>
              </w:rPr>
              <w:fldChar w:fldCharType="end"/>
            </w:r>
            <w:bookmarkEnd w:id="38"/>
            <w:r w:rsidRPr="00385874">
              <w:rPr>
                <w:rFonts w:ascii="Times New Roman" w:hAnsi="Times New Roman" w:cs="Times New Roman"/>
                <w:sz w:val="24"/>
                <w:szCs w:val="24"/>
              </w:rPr>
              <w:t>)</w:t>
            </w:r>
          </w:p>
        </w:tc>
      </w:tr>
    </w:tbl>
    <w:p w14:paraId="66DD6923" w14:textId="2B74943A" w:rsidR="0016583C" w:rsidRPr="00385874" w:rsidRDefault="00E2478E" w:rsidP="00E37634">
      <w:pPr>
        <w:spacing w:before="240" w:line="360" w:lineRule="auto"/>
        <w:jc w:val="both"/>
        <w:rPr>
          <w:rFonts w:ascii="Times New Roman" w:eastAsiaTheme="minorEastAsia" w:hAnsi="Times New Roman" w:cs="Times New Roman"/>
          <w:sz w:val="24"/>
          <w:szCs w:val="24"/>
        </w:rPr>
      </w:pPr>
      <w:r w:rsidRPr="00385874">
        <w:rPr>
          <w:rFonts w:ascii="Times New Roman" w:hAnsi="Times New Roman" w:cs="Times New Roman"/>
          <w:sz w:val="24"/>
          <w:szCs w:val="24"/>
        </w:rPr>
        <w:t>with</w:t>
      </w:r>
      <w:r w:rsidRPr="00385874">
        <w:rPr>
          <w:rFonts w:ascii="Times New Roman" w:hAnsi="Times New Roman" w:cs="Times New Roman"/>
          <w:b/>
          <w:sz w:val="24"/>
          <w:szCs w:val="24"/>
        </w:rPr>
        <w:t xml:space="preserve"> </w:t>
      </w:r>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log</m:t>
            </m:r>
            <m:r>
              <w:rPr>
                <w:rFonts w:ascii="Cambria Math" w:eastAsiaTheme="minorEastAsia" w:hAnsi="Cambria Math" w:cs="Times New Roman"/>
                <w:sz w:val="24"/>
                <w:szCs w:val="24"/>
              </w:rPr>
              <m:t xml:space="preserve"> L</m:t>
            </m:r>
          </m:e>
          <m:sub>
            <m:r>
              <w:rPr>
                <w:rFonts w:ascii="Cambria Math" w:eastAsiaTheme="minorEastAsia" w:hAnsi="Cambria Math" w:cs="Times New Roman"/>
                <w:sz w:val="24"/>
                <w:szCs w:val="24"/>
              </w:rPr>
              <m:t>STEP1</m:t>
            </m:r>
          </m:sub>
        </m:sSub>
      </m:oMath>
      <w:r w:rsidRPr="00385874">
        <w:rPr>
          <w:rFonts w:ascii="Times New Roman" w:eastAsiaTheme="minorEastAsia" w:hAnsi="Times New Roman" w:cs="Times New Roman"/>
          <w:sz w:val="24"/>
          <w:szCs w:val="24"/>
        </w:rPr>
        <w:t xml:space="preserve"> as in Equation (</w:t>
      </w:r>
      <w:r w:rsidRPr="00385874">
        <w:rPr>
          <w:rFonts w:ascii="Times New Roman" w:eastAsiaTheme="minorEastAsia" w:hAnsi="Times New Roman" w:cs="Times New Roman"/>
          <w:sz w:val="24"/>
          <w:szCs w:val="24"/>
        </w:rPr>
        <w:fldChar w:fldCharType="begin"/>
      </w:r>
      <w:r w:rsidRPr="00385874">
        <w:rPr>
          <w:rFonts w:ascii="Times New Roman" w:eastAsiaTheme="minorEastAsia" w:hAnsi="Times New Roman" w:cs="Times New Roman"/>
          <w:sz w:val="24"/>
          <w:szCs w:val="24"/>
        </w:rPr>
        <w:instrText xml:space="preserve"> REF LogStep1 \h  \* MERGEFORMAT </w:instrText>
      </w:r>
      <w:r w:rsidRPr="00385874">
        <w:rPr>
          <w:rFonts w:ascii="Times New Roman" w:eastAsiaTheme="minorEastAsia" w:hAnsi="Times New Roman" w:cs="Times New Roman"/>
          <w:sz w:val="24"/>
          <w:szCs w:val="24"/>
        </w:rPr>
      </w:r>
      <w:r w:rsidRPr="00385874">
        <w:rPr>
          <w:rFonts w:ascii="Times New Roman" w:eastAsiaTheme="minorEastAsia" w:hAnsi="Times New Roman" w:cs="Times New Roman"/>
          <w:sz w:val="24"/>
          <w:szCs w:val="24"/>
        </w:rPr>
        <w:fldChar w:fldCharType="separate"/>
      </w:r>
      <w:r w:rsidR="00AF711D" w:rsidRPr="00775937">
        <w:rPr>
          <w:rFonts w:ascii="Times New Roman" w:hAnsi="Times New Roman" w:cs="Times New Roman"/>
          <w:sz w:val="24"/>
          <w:szCs w:val="24"/>
        </w:rPr>
        <w:t>S</w:t>
      </w:r>
      <w:r w:rsidR="00AF711D">
        <w:rPr>
          <w:rFonts w:ascii="Times New Roman" w:hAnsi="Times New Roman" w:cs="Times New Roman"/>
          <w:sz w:val="24"/>
          <w:szCs w:val="24"/>
        </w:rPr>
        <w:t>5</w:t>
      </w:r>
      <w:r w:rsidRPr="00385874">
        <w:rPr>
          <w:rFonts w:ascii="Times New Roman" w:eastAsiaTheme="minorEastAsia" w:hAnsi="Times New Roman" w:cs="Times New Roman"/>
          <w:sz w:val="24"/>
          <w:szCs w:val="24"/>
        </w:rPr>
        <w:fldChar w:fldCharType="end"/>
      </w:r>
      <w:r w:rsidRPr="00385874">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fp</m:t>
            </m:r>
          </m:e>
          <m:sub>
            <m:r>
              <w:rPr>
                <w:rFonts w:ascii="Cambria Math" w:eastAsiaTheme="minorEastAsia" w:hAnsi="Cambria Math" w:cs="Times New Roman"/>
                <w:sz w:val="24"/>
                <w:szCs w:val="24"/>
              </w:rPr>
              <m:t>STEP1</m:t>
            </m:r>
          </m:sub>
        </m:sSub>
      </m:oMath>
      <w:r w:rsidRPr="00385874">
        <w:rPr>
          <w:rFonts w:ascii="Times New Roman" w:eastAsiaTheme="minorEastAsia" w:hAnsi="Times New Roman" w:cs="Times New Roman"/>
          <w:sz w:val="24"/>
          <w:szCs w:val="24"/>
        </w:rPr>
        <w:t xml:space="preserve"> as in Equation (</w:t>
      </w:r>
      <w:r w:rsidRPr="00385874">
        <w:rPr>
          <w:rFonts w:ascii="Times New Roman" w:eastAsiaTheme="minorEastAsia" w:hAnsi="Times New Roman" w:cs="Times New Roman"/>
          <w:sz w:val="24"/>
          <w:szCs w:val="24"/>
        </w:rPr>
        <w:fldChar w:fldCharType="begin"/>
      </w:r>
      <w:r w:rsidRPr="00385874">
        <w:rPr>
          <w:rFonts w:ascii="Times New Roman" w:eastAsiaTheme="minorEastAsia" w:hAnsi="Times New Roman" w:cs="Times New Roman"/>
          <w:sz w:val="24"/>
          <w:szCs w:val="24"/>
        </w:rPr>
        <w:instrText xml:space="preserve"> REF freepar \h  \* MERGEFORMAT </w:instrText>
      </w:r>
      <w:r w:rsidRPr="00385874">
        <w:rPr>
          <w:rFonts w:ascii="Times New Roman" w:eastAsiaTheme="minorEastAsia" w:hAnsi="Times New Roman" w:cs="Times New Roman"/>
          <w:sz w:val="24"/>
          <w:szCs w:val="24"/>
        </w:rPr>
      </w:r>
      <w:r w:rsidRPr="00385874">
        <w:rPr>
          <w:rFonts w:ascii="Times New Roman" w:eastAsiaTheme="minorEastAsia" w:hAnsi="Times New Roman" w:cs="Times New Roman"/>
          <w:sz w:val="24"/>
          <w:szCs w:val="24"/>
        </w:rPr>
        <w:fldChar w:fldCharType="separate"/>
      </w:r>
      <w:r w:rsidR="00AF711D" w:rsidRPr="00385874">
        <w:rPr>
          <w:rFonts w:ascii="Times New Roman" w:hAnsi="Times New Roman" w:cs="Times New Roman"/>
          <w:sz w:val="24"/>
          <w:szCs w:val="24"/>
        </w:rPr>
        <w:t>S</w:t>
      </w:r>
      <w:r w:rsidR="00AF711D">
        <w:rPr>
          <w:rFonts w:ascii="Times New Roman" w:hAnsi="Times New Roman" w:cs="Times New Roman"/>
          <w:sz w:val="24"/>
          <w:szCs w:val="24"/>
        </w:rPr>
        <w:t>24</w:t>
      </w:r>
      <w:r w:rsidRPr="00385874">
        <w:rPr>
          <w:rFonts w:ascii="Times New Roman" w:eastAsiaTheme="minorEastAsia" w:hAnsi="Times New Roman" w:cs="Times New Roman"/>
          <w:sz w:val="24"/>
          <w:szCs w:val="24"/>
        </w:rPr>
        <w:fldChar w:fldCharType="end"/>
      </w:r>
      <w:r w:rsidRPr="00385874">
        <w:rPr>
          <w:rFonts w:ascii="Times New Roman" w:eastAsiaTheme="minorEastAsia" w:hAnsi="Times New Roman" w:cs="Times New Roman"/>
          <w:sz w:val="24"/>
          <w:szCs w:val="24"/>
        </w:rPr>
        <w:t xml:space="preserve">), and </w:t>
      </w:r>
      <m:oMath>
        <m:r>
          <w:rPr>
            <w:rFonts w:ascii="Cambria Math" w:hAnsi="Cambria Math" w:cs="Times New Roman"/>
            <w:sz w:val="24"/>
            <w:szCs w:val="24"/>
          </w:rPr>
          <m:t>N=</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k=1</m:t>
            </m:r>
          </m:sub>
          <m:sup>
            <m:r>
              <w:rPr>
                <w:rFonts w:ascii="Cambria Math" w:hAnsi="Cambria Math" w:cs="Times New Roman"/>
                <w:sz w:val="24"/>
                <w:szCs w:val="24"/>
              </w:rPr>
              <m:t>K</m:t>
            </m:r>
          </m:sup>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k</m:t>
                </m:r>
              </m:sub>
            </m:sSub>
          </m:e>
        </m:nary>
      </m:oMath>
      <w:r w:rsidRPr="00385874">
        <w:rPr>
          <w:rFonts w:ascii="Times New Roman" w:eastAsiaTheme="minorEastAsia" w:hAnsi="Times New Roman" w:cs="Times New Roman"/>
          <w:sz w:val="24"/>
          <w:szCs w:val="24"/>
        </w:rPr>
        <w:t xml:space="preserve"> with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k</m:t>
            </m:r>
          </m:sub>
        </m:sSub>
      </m:oMath>
      <w:r w:rsidRPr="00385874">
        <w:rPr>
          <w:rFonts w:ascii="Times New Roman" w:eastAsiaTheme="minorEastAsia" w:hAnsi="Times New Roman" w:cs="Times New Roman"/>
          <w:sz w:val="24"/>
          <w:szCs w:val="24"/>
        </w:rPr>
        <w:t xml:space="preserve"> as in Equation (</w:t>
      </w:r>
      <w:r w:rsidRPr="00385874">
        <w:rPr>
          <w:rFonts w:ascii="Times New Roman" w:eastAsiaTheme="minorEastAsia" w:hAnsi="Times New Roman" w:cs="Times New Roman"/>
          <w:sz w:val="24"/>
          <w:szCs w:val="24"/>
        </w:rPr>
        <w:fldChar w:fldCharType="begin"/>
      </w:r>
      <w:r w:rsidRPr="00385874">
        <w:rPr>
          <w:rFonts w:ascii="Times New Roman" w:eastAsiaTheme="minorEastAsia" w:hAnsi="Times New Roman" w:cs="Times New Roman"/>
          <w:sz w:val="24"/>
          <w:szCs w:val="24"/>
        </w:rPr>
        <w:instrText xml:space="preserve"> REF stateFrequ \h  \* MERGEFORMAT </w:instrText>
      </w:r>
      <w:r w:rsidRPr="00385874">
        <w:rPr>
          <w:rFonts w:ascii="Times New Roman" w:eastAsiaTheme="minorEastAsia" w:hAnsi="Times New Roman" w:cs="Times New Roman"/>
          <w:sz w:val="24"/>
          <w:szCs w:val="24"/>
        </w:rPr>
      </w:r>
      <w:r w:rsidRPr="00385874">
        <w:rPr>
          <w:rFonts w:ascii="Times New Roman" w:eastAsiaTheme="minorEastAsia" w:hAnsi="Times New Roman" w:cs="Times New Roman"/>
          <w:sz w:val="24"/>
          <w:szCs w:val="24"/>
        </w:rPr>
        <w:fldChar w:fldCharType="separate"/>
      </w:r>
      <w:r w:rsidR="00AF711D" w:rsidRPr="00775937">
        <w:rPr>
          <w:rFonts w:ascii="Times New Roman" w:hAnsi="Times New Roman" w:cs="Times New Roman"/>
          <w:sz w:val="24"/>
          <w:szCs w:val="24"/>
        </w:rPr>
        <w:t>S</w:t>
      </w:r>
      <w:r w:rsidR="00AF711D">
        <w:rPr>
          <w:rFonts w:ascii="Times New Roman" w:hAnsi="Times New Roman" w:cs="Times New Roman"/>
          <w:sz w:val="24"/>
          <w:szCs w:val="24"/>
        </w:rPr>
        <w:t>10</w:t>
      </w:r>
      <w:r w:rsidRPr="00385874">
        <w:rPr>
          <w:rFonts w:ascii="Times New Roman" w:eastAsiaTheme="minorEastAsia" w:hAnsi="Times New Roman" w:cs="Times New Roman"/>
          <w:sz w:val="24"/>
          <w:szCs w:val="24"/>
        </w:rPr>
        <w:fldChar w:fldCharType="end"/>
      </w:r>
      <w:r w:rsidRPr="00385874">
        <w:rPr>
          <w:rFonts w:ascii="Times New Roman" w:eastAsiaTheme="minorEastAsia" w:hAnsi="Times New Roman" w:cs="Times New Roman"/>
          <w:sz w:val="24"/>
          <w:szCs w:val="24"/>
        </w:rPr>
        <w:t xml:space="preserve">). </w:t>
      </w:r>
    </w:p>
    <w:p w14:paraId="4E77A961" w14:textId="47A24D7A" w:rsidR="00E2478E" w:rsidRPr="00775937" w:rsidRDefault="0016583C" w:rsidP="00E37634">
      <w:pPr>
        <w:pStyle w:val="Heading3"/>
        <w:spacing w:line="360" w:lineRule="auto"/>
      </w:pPr>
      <w:bookmarkStart w:id="39" w:name="_Ref69207484"/>
      <w:r w:rsidRPr="00385874">
        <w:t>CHull scree-</w:t>
      </w:r>
      <w:r w:rsidR="00E2478E" w:rsidRPr="00775937">
        <w:t>test value</w:t>
      </w:r>
      <w:bookmarkEnd w:id="39"/>
    </w:p>
    <w:p w14:paraId="5FA9E00E" w14:textId="0B8FA0ED" w:rsidR="00E2478E" w:rsidRPr="00775937" w:rsidRDefault="00E2478E" w:rsidP="00E37634">
      <w:pPr>
        <w:spacing w:after="0" w:line="360" w:lineRule="auto"/>
        <w:ind w:firstLine="360"/>
        <w:jc w:val="both"/>
        <w:rPr>
          <w:rFonts w:ascii="Times New Roman" w:eastAsiaTheme="minorEastAsia" w:hAnsi="Times New Roman" w:cs="Times New Roman"/>
          <w:b/>
          <w:sz w:val="24"/>
          <w:szCs w:val="24"/>
        </w:rPr>
      </w:pPr>
      <w:r w:rsidRPr="00775937">
        <w:rPr>
          <w:rFonts w:ascii="Times New Roman" w:eastAsiaTheme="minorEastAsia" w:hAnsi="Times New Roman" w:cs="Times New Roman"/>
          <w:sz w:val="24"/>
          <w:szCs w:val="24"/>
        </w:rPr>
        <w:t xml:space="preserve">For all models (but the least and most complex model) on the upper boundary of the </w:t>
      </w:r>
      <w:r w:rsidR="001D37CB" w:rsidRPr="00775937">
        <w:rPr>
          <w:rFonts w:ascii="Times New Roman" w:eastAsiaTheme="minorEastAsia" w:hAnsi="Times New Roman" w:cs="Times New Roman"/>
          <w:sz w:val="24"/>
          <w:szCs w:val="24"/>
        </w:rPr>
        <w:t>convex hull (</w:t>
      </w:r>
      <w:r w:rsidRPr="00775937">
        <w:rPr>
          <w:rFonts w:ascii="Times New Roman" w:eastAsiaTheme="minorEastAsia" w:hAnsi="Times New Roman" w:cs="Times New Roman"/>
          <w:sz w:val="24"/>
          <w:szCs w:val="24"/>
        </w:rPr>
        <w:t>CHull</w:t>
      </w:r>
      <w:r w:rsidR="001D37CB" w:rsidRPr="00775937">
        <w:rPr>
          <w:rFonts w:ascii="Times New Roman" w:eastAsiaTheme="minorEastAsia" w:hAnsi="Times New Roman" w:cs="Times New Roman"/>
          <w:sz w:val="24"/>
          <w:szCs w:val="24"/>
        </w:rPr>
        <w:t>)</w:t>
      </w:r>
      <w:r w:rsidR="0016583C" w:rsidRPr="00775937">
        <w:rPr>
          <w:rFonts w:ascii="Times New Roman" w:eastAsiaTheme="minorEastAsia" w:hAnsi="Times New Roman" w:cs="Times New Roman"/>
          <w:sz w:val="24"/>
          <w:szCs w:val="24"/>
        </w:rPr>
        <w:t>, the following scree-</w:t>
      </w:r>
      <w:r w:rsidRPr="00775937">
        <w:rPr>
          <w:rFonts w:ascii="Times New Roman" w:eastAsiaTheme="minorEastAsia" w:hAnsi="Times New Roman" w:cs="Times New Roman"/>
          <w:sz w:val="24"/>
          <w:szCs w:val="24"/>
        </w:rPr>
        <w:t xml:space="preserve">test value, </w:t>
      </w:r>
      <m:oMath>
        <m:r>
          <w:rPr>
            <w:rFonts w:ascii="Cambria Math" w:eastAsiaTheme="minorEastAsia" w:hAnsi="Cambria Math" w:cs="Times New Roman"/>
            <w:sz w:val="24"/>
            <w:szCs w:val="24"/>
          </w:rPr>
          <m:t>st</m:t>
        </m:r>
      </m:oMath>
      <w:r w:rsidRPr="00775937">
        <w:rPr>
          <w:rFonts w:ascii="Times New Roman" w:eastAsiaTheme="minorEastAsia" w:hAnsi="Times New Roman" w:cs="Times New Roman"/>
          <w:sz w:val="24"/>
          <w:szCs w:val="24"/>
        </w:rPr>
        <w:t>, is obtained:</w:t>
      </w:r>
      <w:r w:rsidRPr="00775937">
        <w:rPr>
          <w:rStyle w:val="FootnoteReference"/>
          <w:rFonts w:ascii="Times New Roman" w:eastAsiaTheme="minorEastAsia" w:hAnsi="Times New Roman" w:cs="Times New Roman"/>
          <w:sz w:val="24"/>
          <w:szCs w:val="24"/>
        </w:rPr>
        <w:footnoteReference w:id="3"/>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
        <w:gridCol w:w="7703"/>
        <w:gridCol w:w="750"/>
      </w:tblGrid>
      <w:tr w:rsidR="00E2478E" w:rsidRPr="00775937" w14:paraId="3EFDE91B" w14:textId="77777777" w:rsidTr="00D30957">
        <w:tc>
          <w:tcPr>
            <w:tcW w:w="350" w:type="pct"/>
          </w:tcPr>
          <w:p w14:paraId="13054F8E" w14:textId="77777777" w:rsidR="00E2478E" w:rsidRPr="00775937" w:rsidRDefault="00E2478E" w:rsidP="00E37634">
            <w:pPr>
              <w:widowControl w:val="0"/>
              <w:spacing w:before="240" w:line="360" w:lineRule="auto"/>
              <w:ind w:firstLine="426"/>
              <w:jc w:val="both"/>
              <w:rPr>
                <w:rFonts w:ascii="Times New Roman" w:hAnsi="Times New Roman" w:cs="Times New Roman"/>
                <w:b/>
                <w:sz w:val="24"/>
                <w:szCs w:val="24"/>
              </w:rPr>
            </w:pPr>
          </w:p>
        </w:tc>
        <w:tc>
          <w:tcPr>
            <w:tcW w:w="4300" w:type="pct"/>
          </w:tcPr>
          <w:p w14:paraId="4DC9C597" w14:textId="77777777" w:rsidR="00E2478E" w:rsidRPr="00775937" w:rsidRDefault="00465474" w:rsidP="00E37634">
            <w:pPr>
              <w:widowControl w:val="0"/>
              <w:spacing w:before="240" w:line="360" w:lineRule="auto"/>
              <w:jc w:val="both"/>
              <w:rPr>
                <w:rFonts w:ascii="Times New Roman" w:hAnsi="Times New Roman" w:cs="Times New Roman"/>
                <w:b/>
                <w:sz w:val="24"/>
                <w:szCs w:val="24"/>
                <w:vertAlign w:val="subscript"/>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st</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f>
                  <m:fPr>
                    <m:ctrlPr>
                      <w:rPr>
                        <w:rFonts w:ascii="Cambria Math" w:eastAsiaTheme="minorEastAsia" w:hAnsi="Cambria Math" w:cs="Times New Roman"/>
                        <w:sz w:val="24"/>
                        <w:szCs w:val="24"/>
                      </w:rPr>
                    </m:ctrlPr>
                  </m:fPr>
                  <m:num>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log</m:t>
                                </m:r>
                                <m:r>
                                  <w:rPr>
                                    <w:rFonts w:ascii="Cambria Math" w:eastAsiaTheme="minorEastAsia" w:hAnsi="Cambria Math" w:cs="Times New Roman"/>
                                    <w:sz w:val="24"/>
                                    <w:szCs w:val="24"/>
                                  </w:rPr>
                                  <m:t xml:space="preserve"> L</m:t>
                                </m:r>
                              </m:e>
                              <m:sub>
                                <m:r>
                                  <w:rPr>
                                    <w:rFonts w:ascii="Cambria Math" w:eastAsiaTheme="minorEastAsia" w:hAnsi="Cambria Math" w:cs="Times New Roman"/>
                                    <w:sz w:val="24"/>
                                    <w:szCs w:val="24"/>
                                  </w:rPr>
                                  <m:t>STEP1,n</m:t>
                                </m:r>
                              </m:sub>
                            </m:sSub>
                            <m:r>
                              <w:rPr>
                                <w:rFonts w:ascii="Cambria Math" w:eastAsiaTheme="minorEastAsia" w:hAnsi="Cambria Math" w:cs="Times New Roman"/>
                                <w:sz w:val="24"/>
                                <w:szCs w:val="24"/>
                              </w:rPr>
                              <m:t>-</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log</m:t>
                                </m:r>
                                <m:r>
                                  <w:rPr>
                                    <w:rFonts w:ascii="Cambria Math" w:eastAsiaTheme="minorEastAsia" w:hAnsi="Cambria Math" w:cs="Times New Roman"/>
                                    <w:sz w:val="24"/>
                                    <w:szCs w:val="24"/>
                                  </w:rPr>
                                  <m:t xml:space="preserve"> L</m:t>
                                </m:r>
                              </m:e>
                              <m:sub>
                                <m:r>
                                  <w:rPr>
                                    <w:rFonts w:ascii="Cambria Math" w:eastAsiaTheme="minorEastAsia" w:hAnsi="Cambria Math" w:cs="Times New Roman"/>
                                    <w:sz w:val="24"/>
                                    <w:szCs w:val="24"/>
                                  </w:rPr>
                                  <m:t>STEP1,n-1</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fp</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fp</m:t>
                                </m:r>
                              </m:e>
                              <m:sub>
                                <m:r>
                                  <w:rPr>
                                    <w:rFonts w:ascii="Cambria Math" w:eastAsiaTheme="minorEastAsia" w:hAnsi="Cambria Math" w:cs="Times New Roman"/>
                                    <w:sz w:val="24"/>
                                    <w:szCs w:val="24"/>
                                  </w:rPr>
                                  <m:t>n-1</m:t>
                                </m:r>
                              </m:sub>
                            </m:sSub>
                          </m:den>
                        </m:f>
                      </m:e>
                    </m:d>
                  </m:num>
                  <m:den>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log</m:t>
                                </m:r>
                                <m:r>
                                  <w:rPr>
                                    <w:rFonts w:ascii="Cambria Math" w:eastAsiaTheme="minorEastAsia" w:hAnsi="Cambria Math" w:cs="Times New Roman"/>
                                    <w:sz w:val="24"/>
                                    <w:szCs w:val="24"/>
                                  </w:rPr>
                                  <m:t xml:space="preserve"> L</m:t>
                                </m:r>
                              </m:e>
                              <m:sub>
                                <m:r>
                                  <w:rPr>
                                    <w:rFonts w:ascii="Cambria Math" w:eastAsiaTheme="minorEastAsia" w:hAnsi="Cambria Math" w:cs="Times New Roman"/>
                                    <w:sz w:val="24"/>
                                    <w:szCs w:val="24"/>
                                  </w:rPr>
                                  <m:t>STEP1,n+1</m:t>
                                </m:r>
                              </m:sub>
                            </m:sSub>
                            <m:r>
                              <w:rPr>
                                <w:rFonts w:ascii="Cambria Math" w:eastAsiaTheme="minorEastAsia" w:hAnsi="Cambria Math" w:cs="Times New Roman"/>
                                <w:sz w:val="24"/>
                                <w:szCs w:val="24"/>
                              </w:rPr>
                              <m:t>-</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log</m:t>
                                </m:r>
                                <m:r>
                                  <w:rPr>
                                    <w:rFonts w:ascii="Cambria Math" w:eastAsiaTheme="minorEastAsia" w:hAnsi="Cambria Math" w:cs="Times New Roman"/>
                                    <w:sz w:val="24"/>
                                    <w:szCs w:val="24"/>
                                  </w:rPr>
                                  <m:t xml:space="preserve"> L</m:t>
                                </m:r>
                              </m:e>
                              <m:sub>
                                <m:r>
                                  <w:rPr>
                                    <w:rFonts w:ascii="Cambria Math" w:eastAsiaTheme="minorEastAsia" w:hAnsi="Cambria Math" w:cs="Times New Roman"/>
                                    <w:sz w:val="24"/>
                                    <w:szCs w:val="24"/>
                                  </w:rPr>
                                  <m:t>STEP1,n</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fp</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fp</m:t>
                                </m:r>
                              </m:e>
                              <m:sub>
                                <m:r>
                                  <w:rPr>
                                    <w:rFonts w:ascii="Cambria Math" w:eastAsiaTheme="minorEastAsia" w:hAnsi="Cambria Math" w:cs="Times New Roman"/>
                                    <w:sz w:val="24"/>
                                    <w:szCs w:val="24"/>
                                  </w:rPr>
                                  <m:t>n</m:t>
                                </m:r>
                              </m:sub>
                            </m:sSub>
                          </m:den>
                        </m:f>
                      </m:e>
                    </m:d>
                  </m:den>
                </m:f>
                <m:r>
                  <w:rPr>
                    <w:rFonts w:ascii="Cambria Math" w:eastAsiaTheme="minorEastAsia" w:hAnsi="Cambria Math" w:cs="Times New Roman"/>
                    <w:sz w:val="24"/>
                    <w:szCs w:val="24"/>
                  </w:rPr>
                  <m:t>,</m:t>
                </m:r>
              </m:oMath>
            </m:oMathPara>
          </w:p>
        </w:tc>
        <w:tc>
          <w:tcPr>
            <w:tcW w:w="350" w:type="pct"/>
            <w:vAlign w:val="center"/>
          </w:tcPr>
          <w:p w14:paraId="50AE04E0" w14:textId="3D0977D2" w:rsidR="00E2478E" w:rsidRPr="00775937" w:rsidRDefault="00E2478E" w:rsidP="00E37634">
            <w:pPr>
              <w:widowControl w:val="0"/>
              <w:spacing w:before="240" w:line="360" w:lineRule="auto"/>
              <w:jc w:val="both"/>
              <w:rPr>
                <w:rFonts w:ascii="Times New Roman" w:hAnsi="Times New Roman" w:cs="Times New Roman"/>
                <w:b/>
                <w:sz w:val="24"/>
                <w:szCs w:val="24"/>
              </w:rPr>
            </w:pPr>
            <w:r w:rsidRPr="00775937">
              <w:rPr>
                <w:rFonts w:ascii="Times New Roman" w:hAnsi="Times New Roman" w:cs="Times New Roman"/>
                <w:sz w:val="24"/>
                <w:szCs w:val="24"/>
              </w:rPr>
              <w:t>(</w:t>
            </w:r>
            <w:bookmarkStart w:id="40" w:name="screetestratio"/>
            <w:r w:rsidR="007D12C7" w:rsidRPr="00775937">
              <w:rPr>
                <w:rFonts w:ascii="Times New Roman" w:hAnsi="Times New Roman" w:cs="Times New Roman"/>
                <w:sz w:val="24"/>
                <w:szCs w:val="24"/>
              </w:rPr>
              <w:t>S</w:t>
            </w:r>
            <w:r w:rsidRPr="00775937">
              <w:rPr>
                <w:rFonts w:ascii="Times New Roman" w:hAnsi="Times New Roman" w:cs="Times New Roman"/>
                <w:noProof/>
                <w:sz w:val="24"/>
                <w:szCs w:val="24"/>
              </w:rPr>
              <w:fldChar w:fldCharType="begin"/>
            </w:r>
            <w:r w:rsidRPr="00775937">
              <w:rPr>
                <w:rFonts w:ascii="Times New Roman" w:hAnsi="Times New Roman" w:cs="Times New Roman"/>
                <w:noProof/>
                <w:sz w:val="24"/>
                <w:szCs w:val="24"/>
              </w:rPr>
              <w:instrText xml:space="preserve"> SEQ A \* MERGEFORMAT </w:instrText>
            </w:r>
            <w:r w:rsidRPr="00775937">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26</w:t>
            </w:r>
            <w:r w:rsidRPr="00775937">
              <w:rPr>
                <w:rFonts w:ascii="Times New Roman" w:hAnsi="Times New Roman" w:cs="Times New Roman"/>
                <w:noProof/>
                <w:sz w:val="24"/>
                <w:szCs w:val="24"/>
              </w:rPr>
              <w:fldChar w:fldCharType="end"/>
            </w:r>
            <w:bookmarkEnd w:id="40"/>
            <w:r w:rsidRPr="00775937">
              <w:rPr>
                <w:rFonts w:ascii="Times New Roman" w:hAnsi="Times New Roman" w:cs="Times New Roman"/>
                <w:sz w:val="24"/>
                <w:szCs w:val="24"/>
              </w:rPr>
              <w:t>)</w:t>
            </w:r>
          </w:p>
        </w:tc>
      </w:tr>
    </w:tbl>
    <w:p w14:paraId="2DE48195" w14:textId="131C4731" w:rsidR="00E2478E" w:rsidRPr="00775937" w:rsidRDefault="00E2478E" w:rsidP="00E37634">
      <w:pPr>
        <w:spacing w:before="240" w:line="360" w:lineRule="auto"/>
        <w:jc w:val="both"/>
        <w:rPr>
          <w:rFonts w:ascii="Times New Roman" w:hAnsi="Times New Roman" w:cs="Times New Roman"/>
          <w:sz w:val="24"/>
          <w:szCs w:val="24"/>
        </w:rPr>
      </w:pPr>
      <w:r w:rsidRPr="00775937">
        <w:rPr>
          <w:rFonts w:ascii="Times New Roman" w:hAnsi="Times New Roman" w:cs="Times New Roman"/>
          <w:sz w:val="24"/>
          <w:szCs w:val="24"/>
        </w:rPr>
        <w:t xml:space="preserve">where the index </w:t>
      </w:r>
      <m:oMath>
        <m:r>
          <w:rPr>
            <w:rFonts w:ascii="Cambria Math" w:hAnsi="Cambria Math" w:cs="Times New Roman"/>
            <w:sz w:val="24"/>
            <w:szCs w:val="24"/>
          </w:rPr>
          <m:t>n</m:t>
        </m:r>
      </m:oMath>
      <w:r w:rsidRPr="00775937">
        <w:rPr>
          <w:rFonts w:ascii="Times New Roman" w:hAnsi="Times New Roman" w:cs="Times New Roman"/>
          <w:sz w:val="24"/>
          <w:szCs w:val="24"/>
        </w:rPr>
        <w:t xml:space="preserve"> denotes the </w:t>
      </w:r>
      <m:oMath>
        <m:r>
          <w:rPr>
            <w:rFonts w:ascii="Cambria Math" w:hAnsi="Cambria Math" w:cs="Times New Roman"/>
            <w:sz w:val="24"/>
            <w:szCs w:val="24"/>
          </w:rPr>
          <m:t>n</m:t>
        </m:r>
      </m:oMath>
      <w:r w:rsidRPr="00775937">
        <w:rPr>
          <w:rFonts w:ascii="Times New Roman" w:hAnsi="Times New Roman" w:cs="Times New Roman"/>
          <w:sz w:val="24"/>
          <w:szCs w:val="24"/>
        </w:rPr>
        <w:t xml:space="preserve">th hull model. Note that the numerator and the denominator pertain to the slopes of two consecutive parts of the upper boundary of the CHull. Large values of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st</m:t>
            </m:r>
          </m:e>
          <m:sub>
            <m:r>
              <w:rPr>
                <w:rFonts w:ascii="Cambria Math" w:eastAsiaTheme="minorEastAsia" w:hAnsi="Cambria Math" w:cs="Times New Roman"/>
                <w:sz w:val="24"/>
                <w:szCs w:val="24"/>
              </w:rPr>
              <m:t>n</m:t>
            </m:r>
          </m:sub>
        </m:sSub>
      </m:oMath>
      <w:r w:rsidRPr="00775937">
        <w:rPr>
          <w:rFonts w:ascii="Times New Roman" w:eastAsiaTheme="minorEastAsia" w:hAnsi="Times New Roman" w:cs="Times New Roman"/>
          <w:sz w:val="24"/>
          <w:szCs w:val="24"/>
        </w:rPr>
        <w:t xml:space="preserve"> indicate that model </w:t>
      </w:r>
      <m:oMath>
        <m:r>
          <w:rPr>
            <w:rFonts w:ascii="Cambria Math" w:hAnsi="Cambria Math" w:cs="Times New Roman"/>
            <w:sz w:val="24"/>
            <w:szCs w:val="24"/>
          </w:rPr>
          <m:t>n</m:t>
        </m:r>
      </m:oMath>
      <w:r w:rsidRPr="00775937">
        <w:rPr>
          <w:rFonts w:ascii="Times New Roman" w:eastAsiaTheme="minorEastAsia" w:hAnsi="Times New Roman" w:cs="Times New Roman"/>
          <w:sz w:val="24"/>
          <w:szCs w:val="24"/>
        </w:rPr>
        <w:t xml:space="preserve"> fits clearly better than model </w:t>
      </w:r>
      <m:oMath>
        <m:r>
          <w:rPr>
            <w:rFonts w:ascii="Cambria Math" w:hAnsi="Cambria Math" w:cs="Times New Roman"/>
            <w:sz w:val="24"/>
            <w:szCs w:val="24"/>
          </w:rPr>
          <m:t>n-1</m:t>
        </m:r>
      </m:oMath>
      <w:r w:rsidRPr="00775937">
        <w:rPr>
          <w:rFonts w:ascii="Times New Roman" w:eastAsiaTheme="minorEastAsia" w:hAnsi="Times New Roman" w:cs="Times New Roman"/>
          <w:sz w:val="24"/>
          <w:szCs w:val="24"/>
        </w:rPr>
        <w:t xml:space="preserve">, while model </w:t>
      </w:r>
      <m:oMath>
        <m:r>
          <w:rPr>
            <w:rFonts w:ascii="Cambria Math" w:hAnsi="Cambria Math" w:cs="Times New Roman"/>
            <w:sz w:val="24"/>
            <w:szCs w:val="24"/>
          </w:rPr>
          <m:t>n+1</m:t>
        </m:r>
      </m:oMath>
      <w:r w:rsidRPr="00775937">
        <w:rPr>
          <w:rFonts w:ascii="Times New Roman" w:eastAsiaTheme="minorEastAsia" w:hAnsi="Times New Roman" w:cs="Times New Roman"/>
          <w:sz w:val="24"/>
          <w:szCs w:val="24"/>
        </w:rPr>
        <w:t xml:space="preserve"> only leads to a small increase in model fit </w:t>
      </w:r>
      <w:r w:rsidRPr="00775937">
        <w:rPr>
          <w:rFonts w:ascii="Times New Roman" w:hAnsi="Times New Roman" w:cs="Times New Roman"/>
          <w:sz w:val="24"/>
          <w:szCs w:val="24"/>
        </w:rPr>
        <w:t>(</w:t>
      </w:r>
      <w:r w:rsidRPr="00775937">
        <w:rPr>
          <w:rFonts w:ascii="Times New Roman" w:hAnsi="Times New Roman" w:cs="Times New Roman"/>
          <w:sz w:val="24"/>
          <w:szCs w:val="24"/>
        </w:rPr>
        <w:fldChar w:fldCharType="begin"/>
      </w:r>
      <w:r w:rsidR="00077330">
        <w:rPr>
          <w:rFonts w:ascii="Times New Roman" w:hAnsi="Times New Roman" w:cs="Times New Roman"/>
          <w:sz w:val="24"/>
          <w:szCs w:val="24"/>
        </w:rPr>
        <w:instrText xml:space="preserve"> ADDIN EN.CITE &lt;EndNote&gt;&lt;Cite&gt;&lt;Author&gt;Bulteel&lt;/Author&gt;&lt;Year&gt;2013&lt;/Year&gt;&lt;RecNum&gt;13&lt;/RecNum&gt;&lt;DisplayText&gt;Bulteel et al., 2013&lt;/DisplayText&gt;&lt;record&gt;&lt;rec-number&gt;13&lt;/rec-number&gt;&lt;foreign-keys&gt;&lt;key app="EN" db-id="z0tpv5fe79e5pjesdstv9eso0pf22pp029fp" timestamp="1519305128"&gt;13&lt;/key&gt;&lt;/foreign-keys&gt;&lt;ref-type name="Journal Article"&gt;17&lt;/ref-type&gt;&lt;contributors&gt;&lt;authors&gt;&lt;author&gt;Bulteel, K.&lt;/author&gt;&lt;author&gt;Wilderjans, T. F.&lt;/author&gt;&lt;author&gt;Tuerlinckx, F.&lt;/author&gt;&lt;author&gt;Ceulemans, E.&lt;/author&gt;&lt;/authors&gt;&lt;/contributors&gt;&lt;auth-address&gt;KU Leuven, Leuven, Belgium.&lt;/auth-address&gt;&lt;titles&gt;&lt;title&gt;CHull as an alternative to AIC and BIC in the context of mixtures of factor analyzers&lt;/title&gt;&lt;secondary-title&gt;Behavior Research Methods&lt;/secondary-title&gt;&lt;/titles&gt;&lt;periodical&gt;&lt;full-title&gt;Behavior Research Methods&lt;/full-title&gt;&lt;/periodical&gt;&lt;pages&gt;782–791&lt;/pages&gt;&lt;volume&gt;45&lt;/volume&gt;&lt;edition&gt;2013/01/12&lt;/edition&gt;&lt;keywords&gt;&lt;keyword&gt;Bayes Theorem&lt;/keyword&gt;&lt;keyword&gt;Cluster Analysis&lt;/keyword&gt;&lt;keyword&gt;*Consumer Behavior&lt;/keyword&gt;&lt;keyword&gt;*Factor Analysis, Statistical&lt;/keyword&gt;&lt;keyword&gt;*Models, Psychological&lt;/keyword&gt;&lt;keyword&gt;*Models, Statistical&lt;/keyword&gt;&lt;keyword&gt;Multivariate Analysis&lt;/keyword&gt;&lt;keyword&gt;Uncertainty&lt;/keyword&gt;&lt;/keywords&gt;&lt;dates&gt;&lt;year&gt;2013&lt;/year&gt;&lt;pub-dates&gt;&lt;date&gt;Sep&lt;/date&gt;&lt;/pub-dates&gt;&lt;/dates&gt;&lt;isbn&gt;1554-3528 (Electronic)&amp;#xD;1554-351X (Linking)&lt;/isbn&gt;&lt;accession-num&gt;23307573&lt;/accession-num&gt;&lt;urls&gt;&lt;related-urls&gt;&lt;url&gt;&lt;style face="underline" font="default" size="100%"&gt;https://www.ncbi.nlm.nih.gov/pubmed/23307573&lt;/style&gt;&lt;/url&gt;&lt;/related-urls&gt;&lt;/urls&gt;&lt;electronic-resource-num&gt;10.3758/s13428-012-0293-y&lt;/electronic-resource-num&gt;&lt;/record&gt;&lt;/Cite&gt;&lt;/EndNote&gt;</w:instrText>
      </w:r>
      <w:r w:rsidRPr="00775937">
        <w:rPr>
          <w:rFonts w:ascii="Times New Roman" w:hAnsi="Times New Roman" w:cs="Times New Roman"/>
          <w:sz w:val="24"/>
          <w:szCs w:val="24"/>
        </w:rPr>
        <w:fldChar w:fldCharType="separate"/>
      </w:r>
      <w:r w:rsidRPr="00775937">
        <w:rPr>
          <w:rFonts w:ascii="Times New Roman" w:hAnsi="Times New Roman" w:cs="Times New Roman"/>
          <w:noProof/>
          <w:sz w:val="24"/>
          <w:szCs w:val="24"/>
        </w:rPr>
        <w:t>Bulteel et al., 2013</w:t>
      </w:r>
      <w:r w:rsidRPr="00775937">
        <w:rPr>
          <w:rFonts w:ascii="Times New Roman" w:hAnsi="Times New Roman" w:cs="Times New Roman"/>
          <w:sz w:val="24"/>
          <w:szCs w:val="24"/>
        </w:rPr>
        <w:fldChar w:fldCharType="end"/>
      </w:r>
      <w:r w:rsidRPr="00775937">
        <w:rPr>
          <w:rFonts w:ascii="Times New Roman" w:hAnsi="Times New Roman" w:cs="Times New Roman"/>
          <w:sz w:val="24"/>
          <w:szCs w:val="24"/>
        </w:rPr>
        <w:t>).</w:t>
      </w:r>
    </w:p>
    <w:p w14:paraId="324C03A0" w14:textId="77777777" w:rsidR="00E2478E" w:rsidRPr="00775937" w:rsidRDefault="00E2478E" w:rsidP="00E37634">
      <w:pPr>
        <w:pStyle w:val="Heading3"/>
        <w:spacing w:line="360" w:lineRule="auto"/>
      </w:pPr>
      <w:bookmarkStart w:id="41" w:name="_Ref69292231"/>
      <w:r w:rsidRPr="00775937">
        <w:t>Explained variance</w:t>
      </w:r>
      <w:bookmarkEnd w:id="41"/>
    </w:p>
    <w:p w14:paraId="2933EA71" w14:textId="336573AB" w:rsidR="00E2478E" w:rsidRPr="00775937" w:rsidRDefault="00E2478E" w:rsidP="00E37634">
      <w:pPr>
        <w:spacing w:line="360" w:lineRule="auto"/>
        <w:ind w:firstLine="360"/>
        <w:jc w:val="both"/>
        <w:rPr>
          <w:rFonts w:ascii="Times New Roman" w:hAnsi="Times New Roman" w:cs="Times New Roman"/>
          <w:b/>
          <w:sz w:val="24"/>
          <w:szCs w:val="24"/>
        </w:rPr>
      </w:pPr>
      <w:r w:rsidRPr="00775937">
        <w:rPr>
          <w:rFonts w:ascii="Times New Roman" w:hAnsi="Times New Roman" w:cs="Times New Roman"/>
          <w:sz w:val="24"/>
          <w:szCs w:val="24"/>
        </w:rPr>
        <w:t xml:space="preserve">The amount of explained variance, </w:t>
      </w:r>
      <m:oMath>
        <m:r>
          <w:rPr>
            <w:rFonts w:ascii="Cambria Math" w:hAnsi="Cambria Math" w:cs="Times New Roman"/>
            <w:sz w:val="24"/>
            <w:szCs w:val="24"/>
          </w:rPr>
          <m:t>EV</m:t>
        </m:r>
      </m:oMath>
      <w:r w:rsidRPr="00775937">
        <w:rPr>
          <w:rFonts w:ascii="Times New Roman" w:hAnsi="Times New Roman" w:cs="Times New Roman"/>
          <w:sz w:val="24"/>
          <w:szCs w:val="24"/>
        </w:rPr>
        <w:t xml:space="preserve">, is calculated by taking the sum of squares of the standardized loadings per state, </w:t>
      </w:r>
      <m:oMath>
        <m:sSub>
          <m:sSubPr>
            <m:ctrlPr>
              <w:rPr>
                <w:rFonts w:ascii="Cambria Math" w:hAnsi="Cambria Math" w:cs="Times New Roman"/>
                <w:i/>
                <w:sz w:val="24"/>
                <w:szCs w:val="24"/>
              </w:rPr>
            </m:ctrlPr>
          </m:sSubPr>
          <m:e>
            <m:r>
              <w:rPr>
                <w:rFonts w:ascii="Cambria Math" w:hAnsi="Cambria Math" w:cs="Times New Roman"/>
                <w:sz w:val="24"/>
                <w:szCs w:val="24"/>
              </w:rPr>
              <m:t>SS</m:t>
            </m:r>
          </m:e>
          <m:sub>
            <m:r>
              <w:rPr>
                <w:rFonts w:ascii="Cambria Math" w:hAnsi="Cambria Math" w:cs="Times New Roman"/>
                <w:sz w:val="24"/>
                <w:szCs w:val="24"/>
              </w:rPr>
              <m:t>k</m:t>
            </m:r>
          </m:sub>
        </m:sSub>
      </m:oMath>
      <w:r w:rsidRPr="00775937">
        <w:rPr>
          <w:rFonts w:ascii="Times New Roman" w:hAnsi="Times New Roman" w:cs="Times New Roman"/>
          <w:sz w:val="24"/>
          <w:szCs w:val="24"/>
        </w:rPr>
        <w:t xml:space="preserve">, dividing them by the number of items, </w:t>
      </w:r>
      <m:oMath>
        <m:r>
          <w:rPr>
            <w:rFonts w:ascii="Cambria Math" w:hAnsi="Cambria Math" w:cs="Times New Roman"/>
            <w:sz w:val="24"/>
            <w:szCs w:val="24"/>
          </w:rPr>
          <m:t>J</m:t>
        </m:r>
      </m:oMath>
      <w:r w:rsidRPr="00775937">
        <w:rPr>
          <w:rFonts w:ascii="Times New Roman" w:hAnsi="Times New Roman" w:cs="Times New Roman"/>
          <w:sz w:val="24"/>
          <w:szCs w:val="24"/>
        </w:rPr>
        <w:t xml:space="preserve">, weighting them by the state proportions,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w:rPr>
                <w:rFonts w:ascii="Cambria Math" w:hAnsi="Cambria Math" w:cs="Times New Roman"/>
                <w:sz w:val="24"/>
                <w:szCs w:val="24"/>
              </w:rPr>
              <m:t>=1</m:t>
            </m:r>
          </m:e>
        </m:d>
      </m:oMath>
      <w:r w:rsidRPr="00775937">
        <w:rPr>
          <w:rFonts w:ascii="Times New Roman" w:hAnsi="Times New Roman" w:cs="Times New Roman"/>
          <w:sz w:val="24"/>
          <w:szCs w:val="24"/>
        </w:rPr>
        <w:t xml:space="preserve">, and, finally, adding them up across states </w:t>
      </w:r>
      <m:oMath>
        <m:r>
          <w:rPr>
            <w:rFonts w:ascii="Cambria Math" w:hAnsi="Cambria Math" w:cs="Times New Roman"/>
            <w:sz w:val="24"/>
            <w:szCs w:val="24"/>
          </w:rPr>
          <m:t>K</m:t>
        </m:r>
      </m:oMath>
      <w:r w:rsidRPr="00775937">
        <w:rPr>
          <w:rFonts w:ascii="Times New Roman" w:hAnsi="Times New Roman" w:cs="Times New Roman"/>
          <w:sz w:val="24"/>
          <w:szCs w:val="24"/>
        </w:rPr>
        <w:t>. Thus,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7697"/>
        <w:gridCol w:w="762"/>
      </w:tblGrid>
      <w:tr w:rsidR="00E2478E" w:rsidRPr="00775937" w14:paraId="7B3A9FC4" w14:textId="77777777" w:rsidTr="00D30957">
        <w:tc>
          <w:tcPr>
            <w:tcW w:w="314" w:type="pct"/>
          </w:tcPr>
          <w:p w14:paraId="47B5B84F" w14:textId="77777777" w:rsidR="00E2478E" w:rsidRPr="00775937" w:rsidRDefault="00E2478E" w:rsidP="00E37634">
            <w:pPr>
              <w:widowControl w:val="0"/>
              <w:spacing w:line="360" w:lineRule="auto"/>
              <w:ind w:firstLine="426"/>
              <w:jc w:val="center"/>
              <w:rPr>
                <w:rFonts w:ascii="Times New Roman" w:hAnsi="Times New Roman" w:cs="Times New Roman"/>
                <w:b/>
                <w:sz w:val="24"/>
                <w:szCs w:val="24"/>
              </w:rPr>
            </w:pPr>
          </w:p>
        </w:tc>
        <w:tc>
          <w:tcPr>
            <w:tcW w:w="4264" w:type="pct"/>
          </w:tcPr>
          <w:p w14:paraId="216C7E93" w14:textId="77777777" w:rsidR="00E2478E" w:rsidRPr="00775937" w:rsidRDefault="00465474" w:rsidP="00E37634">
            <w:pPr>
              <w:widowControl w:val="0"/>
              <w:spacing w:line="360" w:lineRule="auto"/>
              <w:jc w:val="center"/>
              <w:rPr>
                <w:rFonts w:ascii="Times New Roman" w:hAnsi="Times New Roman" w:cs="Times New Roman"/>
                <w:b/>
                <w:sz w:val="24"/>
                <w:szCs w:val="24"/>
                <w:vertAlign w:val="subscript"/>
              </w:rPr>
            </w:pPr>
            <m:oMathPara>
              <m:oMath>
                <m:sSub>
                  <m:sSubPr>
                    <m:ctrlPr>
                      <w:rPr>
                        <w:rFonts w:ascii="Cambria Math" w:hAnsi="Cambria Math" w:cs="Times New Roman"/>
                        <w:i/>
                        <w:sz w:val="24"/>
                        <w:szCs w:val="24"/>
                      </w:rPr>
                    </m:ctrlPr>
                  </m:sSubPr>
                  <m:e>
                    <m:r>
                      <w:rPr>
                        <w:rFonts w:ascii="Cambria Math" w:hAnsi="Cambria Math" w:cs="Times New Roman"/>
                        <w:sz w:val="24"/>
                        <w:szCs w:val="24"/>
                      </w:rPr>
                      <m:t>SS</m:t>
                    </m:r>
                  </m:e>
                  <m:sub>
                    <m:r>
                      <w:rPr>
                        <w:rFonts w:ascii="Cambria Math" w:hAnsi="Cambria Math" w:cs="Times New Roman"/>
                        <w:sz w:val="24"/>
                        <w:szCs w:val="24"/>
                      </w:rPr>
                      <m:t>k</m:t>
                    </m:r>
                  </m:sub>
                </m:sSub>
                <m:r>
                  <m:rPr>
                    <m:sty m:val="p"/>
                  </m:rPr>
                  <w:rPr>
                    <w:rFonts w:ascii="Cambria Math" w:hAnsi="Cambria Math" w:cs="Times New Roman"/>
                    <w:sz w:val="24"/>
                    <w:szCs w:val="24"/>
                  </w:rPr>
                  <m:t>=</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j=1</m:t>
                    </m:r>
                  </m:sub>
                  <m:sup>
                    <m:r>
                      <w:rPr>
                        <w:rFonts w:ascii="Cambria Math" w:hAnsi="Cambria Math" w:cs="Times New Roman"/>
                        <w:sz w:val="24"/>
                        <w:szCs w:val="24"/>
                      </w:rPr>
                      <m:t>J</m:t>
                    </m:r>
                  </m:sup>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f=1</m:t>
                        </m:r>
                      </m:sub>
                      <m:sup>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k</m:t>
                            </m:r>
                          </m:sub>
                        </m:sSub>
                      </m:sup>
                      <m:e>
                        <m:sSup>
                          <m:sSupPr>
                            <m:ctrlPr>
                              <w:rPr>
                                <w:rFonts w:ascii="Cambria Math" w:hAnsi="Cambria Math" w:cs="Times New Roman"/>
                                <w:i/>
                                <w:sz w:val="24"/>
                                <w:szCs w:val="24"/>
                              </w:rPr>
                            </m:ctrlPr>
                          </m:sSupPr>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kjf</m:t>
                                    </m:r>
                                  </m:sub>
                                </m:sSub>
                              </m:e>
                            </m:d>
                          </m:e>
                          <m:sup>
                            <m:r>
                              <w:rPr>
                                <w:rFonts w:ascii="Cambria Math" w:hAnsi="Cambria Math" w:cs="Times New Roman"/>
                                <w:sz w:val="24"/>
                                <w:szCs w:val="24"/>
                              </w:rPr>
                              <m:t>2</m:t>
                            </m:r>
                          </m:sup>
                        </m:sSup>
                      </m:e>
                    </m:nary>
                  </m:e>
                </m:nary>
                <m:r>
                  <w:rPr>
                    <w:rFonts w:ascii="Cambria Math" w:hAnsi="Cambria Math" w:cs="Times New Roman"/>
                    <w:sz w:val="24"/>
                    <w:szCs w:val="24"/>
                  </w:rPr>
                  <m:t xml:space="preserve">, </m:t>
                </m:r>
              </m:oMath>
            </m:oMathPara>
          </w:p>
        </w:tc>
        <w:tc>
          <w:tcPr>
            <w:tcW w:w="422" w:type="pct"/>
            <w:vAlign w:val="center"/>
          </w:tcPr>
          <w:p w14:paraId="5A409901" w14:textId="416FF359" w:rsidR="00E2478E" w:rsidRPr="00775937" w:rsidRDefault="007D12C7" w:rsidP="00E37634">
            <w:pPr>
              <w:widowControl w:val="0"/>
              <w:spacing w:line="360" w:lineRule="auto"/>
              <w:jc w:val="right"/>
              <w:rPr>
                <w:rFonts w:ascii="Times New Roman" w:hAnsi="Times New Roman" w:cs="Times New Roman"/>
                <w:b/>
                <w:sz w:val="24"/>
                <w:szCs w:val="24"/>
              </w:rPr>
            </w:pPr>
            <w:r w:rsidRPr="00775937">
              <w:rPr>
                <w:rFonts w:ascii="Times New Roman" w:hAnsi="Times New Roman" w:cs="Times New Roman"/>
                <w:sz w:val="24"/>
                <w:szCs w:val="24"/>
              </w:rPr>
              <w:t>(S</w:t>
            </w:r>
            <w:r w:rsidR="00E2478E" w:rsidRPr="00775937">
              <w:rPr>
                <w:rFonts w:ascii="Times New Roman" w:hAnsi="Times New Roman" w:cs="Times New Roman"/>
                <w:noProof/>
                <w:sz w:val="24"/>
                <w:szCs w:val="24"/>
              </w:rPr>
              <w:fldChar w:fldCharType="begin"/>
            </w:r>
            <w:r w:rsidR="00E2478E" w:rsidRPr="00775937">
              <w:rPr>
                <w:rFonts w:ascii="Times New Roman" w:hAnsi="Times New Roman" w:cs="Times New Roman"/>
                <w:noProof/>
                <w:sz w:val="24"/>
                <w:szCs w:val="24"/>
              </w:rPr>
              <w:instrText xml:space="preserve"> SEQ A \* MERGEFORMAT </w:instrText>
            </w:r>
            <w:r w:rsidR="00E2478E" w:rsidRPr="00775937">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27</w:t>
            </w:r>
            <w:r w:rsidR="00E2478E" w:rsidRPr="00775937">
              <w:rPr>
                <w:rFonts w:ascii="Times New Roman" w:hAnsi="Times New Roman" w:cs="Times New Roman"/>
                <w:noProof/>
                <w:sz w:val="24"/>
                <w:szCs w:val="24"/>
              </w:rPr>
              <w:fldChar w:fldCharType="end"/>
            </w:r>
            <w:r w:rsidR="00E2478E" w:rsidRPr="00775937">
              <w:rPr>
                <w:rFonts w:ascii="Times New Roman" w:hAnsi="Times New Roman" w:cs="Times New Roman"/>
                <w:sz w:val="24"/>
                <w:szCs w:val="24"/>
              </w:rPr>
              <w:t>)</w:t>
            </w:r>
          </w:p>
        </w:tc>
      </w:tr>
      <w:tr w:rsidR="00E2478E" w:rsidRPr="00775937" w14:paraId="028D1313" w14:textId="77777777" w:rsidTr="00D30957">
        <w:tc>
          <w:tcPr>
            <w:tcW w:w="314" w:type="pct"/>
          </w:tcPr>
          <w:p w14:paraId="13100B55" w14:textId="77777777" w:rsidR="00E2478E" w:rsidRPr="00775937" w:rsidRDefault="00E2478E" w:rsidP="00E37634">
            <w:pPr>
              <w:widowControl w:val="0"/>
              <w:spacing w:line="360" w:lineRule="auto"/>
              <w:ind w:firstLine="426"/>
              <w:jc w:val="center"/>
              <w:rPr>
                <w:rFonts w:ascii="Times New Roman" w:hAnsi="Times New Roman" w:cs="Times New Roman"/>
                <w:b/>
                <w:sz w:val="24"/>
                <w:szCs w:val="24"/>
              </w:rPr>
            </w:pPr>
          </w:p>
        </w:tc>
        <w:tc>
          <w:tcPr>
            <w:tcW w:w="4264" w:type="pct"/>
          </w:tcPr>
          <w:p w14:paraId="698F695C" w14:textId="77777777" w:rsidR="00E2478E" w:rsidRPr="00775937" w:rsidRDefault="00E2478E" w:rsidP="00E37634">
            <w:pPr>
              <w:widowControl w:val="0"/>
              <w:spacing w:line="360" w:lineRule="auto"/>
              <w:jc w:val="center"/>
              <w:rPr>
                <w:rFonts w:ascii="Times New Roman" w:hAnsi="Times New Roman" w:cs="Times New Roman"/>
                <w:b/>
                <w:sz w:val="24"/>
                <w:szCs w:val="24"/>
                <w:vertAlign w:val="subscript"/>
              </w:rPr>
            </w:pPr>
            <m:oMathPara>
              <m:oMath>
                <m:r>
                  <w:rPr>
                    <w:rFonts w:ascii="Cambria Math" w:hAnsi="Cambria Math" w:cs="Times New Roman"/>
                    <w:sz w:val="24"/>
                    <w:szCs w:val="24"/>
                  </w:rPr>
                  <m:t>EV=</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k=1</m:t>
                    </m:r>
                  </m:sub>
                  <m:sup>
                    <m:r>
                      <w:rPr>
                        <w:rFonts w:ascii="Cambria Math" w:hAnsi="Cambria Math" w:cs="Times New Roman"/>
                        <w:sz w:val="24"/>
                        <w:szCs w:val="24"/>
                      </w:rPr>
                      <m:t>K</m:t>
                    </m:r>
                  </m:sup>
                  <m:e>
                    <m:sSub>
                      <m:sSubPr>
                        <m:ctrlPr>
                          <w:rPr>
                            <w:rFonts w:ascii="Cambria Math" w:hAnsi="Cambria Math" w:cs="Times New Roman"/>
                            <w:i/>
                            <w:sz w:val="24"/>
                            <w:szCs w:val="24"/>
                          </w:rPr>
                        </m:ctrlPr>
                      </m:sSubPr>
                      <m:e>
                        <m:r>
                          <w:rPr>
                            <w:rFonts w:ascii="Cambria Math" w:hAnsi="Cambria Math" w:cs="Times New Roman"/>
                            <w:sz w:val="24"/>
                            <w:szCs w:val="24"/>
                          </w:rPr>
                          <m:t>SS</m:t>
                        </m:r>
                      </m:e>
                      <m:sub>
                        <m:r>
                          <w:rPr>
                            <w:rFonts w:ascii="Cambria Math" w:hAnsi="Cambria Math" w:cs="Times New Roman"/>
                            <w:sz w:val="24"/>
                            <w:szCs w:val="24"/>
                          </w:rPr>
                          <m:t>k</m:t>
                        </m:r>
                      </m:sub>
                    </m:sSub>
                    <m:r>
                      <w:rPr>
                        <w:rFonts w:ascii="Cambria Math" w:hAnsi="Cambria Math" w:cs="Times New Roman"/>
                        <w:sz w:val="24"/>
                        <w:szCs w:val="24"/>
                      </w:rPr>
                      <m:t>/J× 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w:rPr>
                            <w:rFonts w:ascii="Cambria Math" w:hAnsi="Cambria Math" w:cs="Times New Roman"/>
                            <w:sz w:val="24"/>
                            <w:szCs w:val="24"/>
                          </w:rPr>
                          <m:t>=1</m:t>
                        </m:r>
                      </m:e>
                    </m:d>
                  </m:e>
                </m:nary>
                <m:r>
                  <w:rPr>
                    <w:rFonts w:ascii="Cambria Math" w:hAnsi="Cambria Math" w:cs="Times New Roman"/>
                    <w:sz w:val="24"/>
                    <w:szCs w:val="24"/>
                  </w:rPr>
                  <m:t>.</m:t>
                </m:r>
              </m:oMath>
            </m:oMathPara>
          </w:p>
        </w:tc>
        <w:tc>
          <w:tcPr>
            <w:tcW w:w="422" w:type="pct"/>
          </w:tcPr>
          <w:p w14:paraId="3DC9D214" w14:textId="2C7953D8" w:rsidR="00E2478E" w:rsidRPr="00775937" w:rsidRDefault="007D12C7" w:rsidP="00E37634">
            <w:pPr>
              <w:widowControl w:val="0"/>
              <w:spacing w:line="360" w:lineRule="auto"/>
              <w:jc w:val="right"/>
              <w:rPr>
                <w:rFonts w:ascii="Times New Roman" w:hAnsi="Times New Roman" w:cs="Times New Roman"/>
                <w:b/>
                <w:sz w:val="24"/>
                <w:szCs w:val="24"/>
              </w:rPr>
            </w:pPr>
            <w:r w:rsidRPr="00775937">
              <w:rPr>
                <w:rFonts w:ascii="Times New Roman" w:hAnsi="Times New Roman" w:cs="Times New Roman"/>
                <w:sz w:val="24"/>
                <w:szCs w:val="24"/>
              </w:rPr>
              <w:t>(S</w:t>
            </w:r>
            <w:r w:rsidR="00E2478E" w:rsidRPr="00775937">
              <w:rPr>
                <w:rFonts w:ascii="Times New Roman" w:hAnsi="Times New Roman" w:cs="Times New Roman"/>
                <w:noProof/>
                <w:sz w:val="24"/>
                <w:szCs w:val="24"/>
              </w:rPr>
              <w:fldChar w:fldCharType="begin"/>
            </w:r>
            <w:r w:rsidR="00E2478E" w:rsidRPr="00775937">
              <w:rPr>
                <w:rFonts w:ascii="Times New Roman" w:hAnsi="Times New Roman" w:cs="Times New Roman"/>
                <w:noProof/>
                <w:sz w:val="24"/>
                <w:szCs w:val="24"/>
              </w:rPr>
              <w:instrText xml:space="preserve"> SEQ A \* MERGEFORMAT </w:instrText>
            </w:r>
            <w:r w:rsidR="00E2478E" w:rsidRPr="00775937">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28</w:t>
            </w:r>
            <w:r w:rsidR="00E2478E" w:rsidRPr="00775937">
              <w:rPr>
                <w:rFonts w:ascii="Times New Roman" w:hAnsi="Times New Roman" w:cs="Times New Roman"/>
                <w:noProof/>
                <w:sz w:val="24"/>
                <w:szCs w:val="24"/>
              </w:rPr>
              <w:fldChar w:fldCharType="end"/>
            </w:r>
            <w:r w:rsidR="00E2478E" w:rsidRPr="00775937">
              <w:rPr>
                <w:rFonts w:ascii="Times New Roman" w:hAnsi="Times New Roman" w:cs="Times New Roman"/>
                <w:sz w:val="24"/>
                <w:szCs w:val="24"/>
              </w:rPr>
              <w:t>)</w:t>
            </w:r>
          </w:p>
        </w:tc>
      </w:tr>
    </w:tbl>
    <w:p w14:paraId="79217027" w14:textId="321C9A67" w:rsidR="00E2478E" w:rsidRPr="00775937" w:rsidRDefault="00E2478E" w:rsidP="00E37634">
      <w:pPr>
        <w:pStyle w:val="Heading3"/>
        <w:spacing w:line="360" w:lineRule="auto"/>
      </w:pPr>
      <w:bookmarkStart w:id="42" w:name="_Ref71637063"/>
      <w:r w:rsidRPr="00775937">
        <w:t>Classification error</w:t>
      </w:r>
      <w:bookmarkEnd w:id="42"/>
    </w:p>
    <w:p w14:paraId="12D8877A" w14:textId="77777777" w:rsidR="00E2478E" w:rsidRPr="00775937" w:rsidRDefault="00E2478E" w:rsidP="00E37634">
      <w:pPr>
        <w:spacing w:line="360" w:lineRule="auto"/>
        <w:ind w:firstLine="360"/>
        <w:rPr>
          <w:rFonts w:ascii="Times New Roman" w:hAnsi="Times New Roman" w:cs="Times New Roman"/>
          <w:b/>
          <w:sz w:val="24"/>
          <w:szCs w:val="24"/>
        </w:rPr>
      </w:pPr>
      <w:r w:rsidRPr="00775937">
        <w:rPr>
          <w:rFonts w:ascii="Times New Roman" w:hAnsi="Times New Roman" w:cs="Times New Roman"/>
          <w:sz w:val="24"/>
          <w:szCs w:val="24"/>
        </w:rPr>
        <w:t xml:space="preserve">The classification error is obtained by conditioning the assigned state </w:t>
      </w:r>
      <m:oMath>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itm</m:t>
            </m:r>
          </m:sub>
        </m:sSub>
        <m:r>
          <w:rPr>
            <w:rFonts w:ascii="Cambria Math" w:hAnsi="Cambria Math" w:cs="Times New Roman"/>
            <w:sz w:val="24"/>
            <w:szCs w:val="24"/>
          </w:rPr>
          <m:t>=1</m:t>
        </m:r>
      </m:oMath>
      <w:r w:rsidRPr="00775937">
        <w:rPr>
          <w:rFonts w:ascii="Times New Roman" w:eastAsiaTheme="minorEastAsia" w:hAnsi="Times New Roman" w:cs="Times New Roman"/>
          <w:sz w:val="24"/>
          <w:szCs w:val="24"/>
        </w:rPr>
        <w:t xml:space="preserve"> on the true, latent state </w:t>
      </w: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w:rPr>
            <w:rFonts w:ascii="Cambria Math" w:hAnsi="Cambria Math" w:cs="Times New Roman"/>
            <w:sz w:val="24"/>
            <w:szCs w:val="24"/>
          </w:rPr>
          <m:t>=1</m:t>
        </m:r>
      </m:oMath>
      <w:r w:rsidRPr="00775937">
        <w:rPr>
          <w:rFonts w:ascii="Times New Roman" w:eastAsiaTheme="minorEastAsia" w:hAnsi="Times New Roman" w:cs="Times New Roman"/>
          <w:sz w:val="24"/>
          <w:szCs w:val="24"/>
        </w:rPr>
        <w:t xml:space="preserve"> for all states </w:t>
      </w:r>
      <m:oMath>
        <m:r>
          <w:rPr>
            <w:rFonts w:ascii="Cambria Math" w:hAnsi="Cambria Math" w:cs="Times New Roman"/>
            <w:sz w:val="24"/>
            <w:szCs w:val="24"/>
          </w:rPr>
          <m:t>m,k=1,…,K</m:t>
        </m:r>
      </m:oMath>
      <w:r w:rsidRPr="00775937">
        <w:rPr>
          <w:rFonts w:ascii="Times New Roman" w:eastAsiaTheme="minorEastAsia" w:hAnsi="Times New Roman" w:cs="Times New Roman"/>
          <w:sz w:val="24"/>
          <w:szCs w:val="24"/>
        </w:rPr>
        <w:t>. That is: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
        <w:gridCol w:w="7703"/>
        <w:gridCol w:w="750"/>
      </w:tblGrid>
      <w:tr w:rsidR="00E2478E" w:rsidRPr="00775937" w14:paraId="6A53F327" w14:textId="77777777" w:rsidTr="00D30957">
        <w:tc>
          <w:tcPr>
            <w:tcW w:w="350" w:type="pct"/>
          </w:tcPr>
          <w:p w14:paraId="17D20EBE" w14:textId="77777777" w:rsidR="00E2478E" w:rsidRPr="00775937" w:rsidRDefault="00E2478E" w:rsidP="00E37634">
            <w:pPr>
              <w:widowControl w:val="0"/>
              <w:spacing w:line="360" w:lineRule="auto"/>
              <w:ind w:firstLine="426"/>
              <w:jc w:val="center"/>
              <w:rPr>
                <w:rFonts w:ascii="Times New Roman" w:hAnsi="Times New Roman" w:cs="Times New Roman"/>
                <w:b/>
                <w:sz w:val="24"/>
                <w:szCs w:val="24"/>
              </w:rPr>
            </w:pPr>
          </w:p>
        </w:tc>
        <w:tc>
          <w:tcPr>
            <w:tcW w:w="4300" w:type="pct"/>
          </w:tcPr>
          <w:p w14:paraId="708C4412" w14:textId="77777777" w:rsidR="00E2478E" w:rsidRPr="00775937" w:rsidRDefault="00E2478E" w:rsidP="00E37634">
            <w:pPr>
              <w:widowControl w:val="0"/>
              <w:spacing w:line="360" w:lineRule="auto"/>
              <w:jc w:val="center"/>
              <w:rPr>
                <w:rFonts w:ascii="Times New Roman" w:hAnsi="Times New Roman" w:cs="Times New Roman"/>
                <w:b/>
                <w:sz w:val="24"/>
                <w:szCs w:val="24"/>
                <w:vertAlign w:val="subscript"/>
              </w:rPr>
            </w:pPr>
            <m:oMathPara>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itm</m:t>
                        </m:r>
                      </m:sub>
                    </m:sSub>
                    <m:r>
                      <w:rPr>
                        <w:rFonts w:ascii="Cambria Math" w:hAnsi="Cambria Math" w:cs="Times New Roman"/>
                        <w:sz w:val="24"/>
                        <w:szCs w:val="24"/>
                      </w:rPr>
                      <m:t>=1</m:t>
                    </m:r>
                    <m:r>
                      <m:rPr>
                        <m:sty m:val="p"/>
                      </m:rPr>
                      <w:rPr>
                        <w:rFonts w:ascii="Cambria Math" w:eastAsiaTheme="minorEastAsia"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w:rPr>
                        <w:rFonts w:ascii="Cambria Math" w:hAnsi="Cambria Math" w:cs="Times New Roman"/>
                        <w:sz w:val="24"/>
                        <w:szCs w:val="24"/>
                      </w:rPr>
                      <m:t>=1</m:t>
                    </m:r>
                  </m:e>
                </m:d>
                <m:r>
                  <w:rPr>
                    <w:rFonts w:ascii="Cambria Math" w:hAnsi="Cambria Math" w:cs="Times New Roman"/>
                    <w:sz w:val="24"/>
                    <w:szCs w:val="24"/>
                  </w:rPr>
                  <m:t>=</m:t>
                </m:r>
                <m:f>
                  <m:fPr>
                    <m:ctrlPr>
                      <w:rPr>
                        <w:rFonts w:ascii="Cambria Math" w:hAnsi="Cambria Math" w:cs="Times New Roman"/>
                        <w:i/>
                        <w:sz w:val="24"/>
                        <w:szCs w:val="24"/>
                      </w:rPr>
                    </m:ctrlPr>
                  </m:fPr>
                  <m:num>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I×T</m:t>
                        </m:r>
                      </m:den>
                    </m:f>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I</m:t>
                        </m:r>
                      </m:sup>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t=1</m:t>
                            </m:r>
                          </m:sub>
                          <m:sup>
                            <m:r>
                              <w:rPr>
                                <w:rFonts w:ascii="Cambria Math" w:hAnsi="Cambria Math" w:cs="Times New Roman"/>
                                <w:sz w:val="24"/>
                                <w:szCs w:val="24"/>
                              </w:rPr>
                              <m:t>T</m:t>
                            </m:r>
                          </m:sup>
                          <m:e>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itm</m:t>
                                    </m:r>
                                  </m:sub>
                                </m:sSub>
                                <m:r>
                                  <w:rPr>
                                    <w:rFonts w:ascii="Cambria Math" w:hAnsi="Cambria Math" w:cs="Times New Roman"/>
                                    <w:sz w:val="24"/>
                                    <w:szCs w:val="24"/>
                                  </w:rPr>
                                  <m:t>=1|</m:t>
                                </m:r>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Sub>
                              </m:e>
                            </m:d>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w:rPr>
                                    <w:rFonts w:ascii="Cambria Math" w:hAnsi="Cambria Math" w:cs="Times New Roman"/>
                                    <w:sz w:val="24"/>
                                    <w:szCs w:val="24"/>
                                  </w:rPr>
                                  <m:t>=1|</m:t>
                                </m:r>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Sub>
                              </m:e>
                            </m:d>
                          </m:e>
                        </m:nary>
                      </m:e>
                    </m:nary>
                  </m:num>
                  <m:den>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w:rPr>
                            <w:rFonts w:ascii="Cambria Math" w:hAnsi="Cambria Math" w:cs="Times New Roman"/>
                            <w:sz w:val="24"/>
                            <w:szCs w:val="24"/>
                          </w:rPr>
                          <m:t>=1</m:t>
                        </m:r>
                      </m:e>
                    </m:d>
                  </m:den>
                </m:f>
                <m:r>
                  <w:rPr>
                    <w:rFonts w:ascii="Cambria Math" w:eastAsiaTheme="minorEastAsia" w:hAnsi="Cambria Math" w:cs="Times New Roman"/>
                    <w:sz w:val="24"/>
                    <w:szCs w:val="24"/>
                  </w:rPr>
                  <m:t>.</m:t>
                </m:r>
              </m:oMath>
            </m:oMathPara>
          </w:p>
        </w:tc>
        <w:tc>
          <w:tcPr>
            <w:tcW w:w="350" w:type="pct"/>
            <w:vAlign w:val="center"/>
          </w:tcPr>
          <w:p w14:paraId="501C5775" w14:textId="1B81A9D2" w:rsidR="00E2478E" w:rsidRPr="00775937" w:rsidRDefault="007D12C7" w:rsidP="00E37634">
            <w:pPr>
              <w:widowControl w:val="0"/>
              <w:spacing w:line="360" w:lineRule="auto"/>
              <w:jc w:val="right"/>
              <w:rPr>
                <w:rFonts w:ascii="Times New Roman" w:hAnsi="Times New Roman" w:cs="Times New Roman"/>
                <w:b/>
                <w:sz w:val="24"/>
                <w:szCs w:val="24"/>
              </w:rPr>
            </w:pPr>
            <w:r w:rsidRPr="00775937">
              <w:rPr>
                <w:rFonts w:ascii="Times New Roman" w:hAnsi="Times New Roman" w:cs="Times New Roman"/>
                <w:sz w:val="24"/>
                <w:szCs w:val="24"/>
              </w:rPr>
              <w:t>(S</w:t>
            </w:r>
            <w:r w:rsidR="00E2478E" w:rsidRPr="00775937">
              <w:rPr>
                <w:rFonts w:ascii="Times New Roman" w:hAnsi="Times New Roman" w:cs="Times New Roman"/>
                <w:noProof/>
                <w:sz w:val="24"/>
                <w:szCs w:val="24"/>
              </w:rPr>
              <w:fldChar w:fldCharType="begin"/>
            </w:r>
            <w:r w:rsidR="00E2478E" w:rsidRPr="00775937">
              <w:rPr>
                <w:rFonts w:ascii="Times New Roman" w:hAnsi="Times New Roman" w:cs="Times New Roman"/>
                <w:noProof/>
                <w:sz w:val="24"/>
                <w:szCs w:val="24"/>
              </w:rPr>
              <w:instrText xml:space="preserve"> SEQ A \* MERGEFORMAT </w:instrText>
            </w:r>
            <w:r w:rsidR="00E2478E" w:rsidRPr="00775937">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29</w:t>
            </w:r>
            <w:r w:rsidR="00E2478E" w:rsidRPr="00775937">
              <w:rPr>
                <w:rFonts w:ascii="Times New Roman" w:hAnsi="Times New Roman" w:cs="Times New Roman"/>
                <w:noProof/>
                <w:sz w:val="24"/>
                <w:szCs w:val="24"/>
              </w:rPr>
              <w:fldChar w:fldCharType="end"/>
            </w:r>
            <w:r w:rsidR="00E2478E" w:rsidRPr="00775937">
              <w:rPr>
                <w:rFonts w:ascii="Times New Roman" w:hAnsi="Times New Roman" w:cs="Times New Roman"/>
                <w:sz w:val="24"/>
                <w:szCs w:val="24"/>
              </w:rPr>
              <w:t>)</w:t>
            </w:r>
          </w:p>
        </w:tc>
      </w:tr>
    </w:tbl>
    <w:p w14:paraId="31A3FC3B" w14:textId="1477581C" w:rsidR="00E2478E" w:rsidRPr="00775937" w:rsidRDefault="00E2478E" w:rsidP="00E37634">
      <w:pPr>
        <w:spacing w:before="240" w:line="360" w:lineRule="auto"/>
        <w:jc w:val="both"/>
        <w:rPr>
          <w:rFonts w:ascii="Times New Roman" w:eastAsiaTheme="minorEastAsia" w:hAnsi="Times New Roman" w:cs="Times New Roman"/>
          <w:sz w:val="24"/>
          <w:szCs w:val="24"/>
        </w:rPr>
      </w:pPr>
      <w:r w:rsidRPr="00775937">
        <w:rPr>
          <w:rFonts w:ascii="Times New Roman" w:hAnsi="Times New Roman" w:cs="Times New Roman"/>
          <w:sz w:val="24"/>
          <w:szCs w:val="24"/>
        </w:rPr>
        <w:t xml:space="preserve">For a derivation, see </w:t>
      </w:r>
      <w:r w:rsidRPr="00775937">
        <w:rPr>
          <w:rFonts w:ascii="Times New Roman" w:hAnsi="Times New Roman" w:cs="Times New Roman"/>
          <w:sz w:val="24"/>
          <w:szCs w:val="24"/>
        </w:rPr>
        <w:fldChar w:fldCharType="begin"/>
      </w:r>
      <w:r w:rsidR="00077330">
        <w:rPr>
          <w:rFonts w:ascii="Times New Roman" w:hAnsi="Times New Roman" w:cs="Times New Roman"/>
          <w:sz w:val="24"/>
          <w:szCs w:val="24"/>
        </w:rPr>
        <w:instrText xml:space="preserve"> ADDIN EN.CITE &lt;EndNote&gt;&lt;Cite AuthorYear="1"&gt;&lt;Author&gt;Vogelsmeier&lt;/Author&gt;&lt;Year&gt;2021&lt;/Year&gt;&lt;RecNum&gt;204&lt;/RecNum&gt;&lt;DisplayText&gt;Vogelsmeier et al. (2021)&lt;/DisplayText&gt;&lt;record&gt;&lt;rec-number&gt;204&lt;/rec-number&gt;&lt;foreign-keys&gt;&lt;key app="EN" db-id="z0tpv5fe79e5pjesdstv9eso0pf22pp029fp" timestamp="1585225023"&gt;204&lt;/key&gt;&lt;/foreign-keys&gt;&lt;ref-type name="Journal Article"&gt;17&lt;/ref-type&gt;&lt;contributors&gt;&lt;authors&gt;&lt;author&gt;Vogelsmeier, L. V. D. E.&lt;/author&gt;&lt;author&gt;Vermunt, J. K.&lt;/author&gt;&lt;author&gt;Bülow, A.&lt;/author&gt;&lt;author&gt;De Roover, K.&lt;/author&gt;&lt;/authors&gt;&lt;/contributors&gt;&lt;titles&gt;&lt;title&gt;Evaluating covariate effects on ESM measurement model changes with latent Markov factor analysis: A three-step approach&lt;/title&gt;&lt;secondary-title&gt;Multivariate Behavioral Research&lt;/secondary-title&gt;&lt;/titles&gt;&lt;periodical&gt;&lt;full-title&gt;Multivariate Behavioral Research&lt;/full-title&gt;&lt;/periodical&gt;&lt;dates&gt;&lt;year&gt;2021&lt;/year&gt;&lt;/dates&gt;&lt;work-type&gt;Preprint&lt;/work-type&gt;&lt;urls&gt;&lt;related-urls&gt;&lt;url&gt;https://doi.org/10.31234/osf.io/6ufrc&lt;/url&gt;&lt;/related-urls&gt;&lt;/urls&gt;&lt;electronic-resource-num&gt;10.1080/00273171.2021.1967715&lt;/electronic-resource-num&gt;&lt;/record&gt;&lt;/Cite&gt;&lt;/EndNote&gt;</w:instrText>
      </w:r>
      <w:r w:rsidRPr="00775937">
        <w:rPr>
          <w:rFonts w:ascii="Times New Roman" w:hAnsi="Times New Roman" w:cs="Times New Roman"/>
          <w:sz w:val="24"/>
          <w:szCs w:val="24"/>
        </w:rPr>
        <w:fldChar w:fldCharType="separate"/>
      </w:r>
      <w:r w:rsidR="00077330">
        <w:rPr>
          <w:rFonts w:ascii="Times New Roman" w:hAnsi="Times New Roman" w:cs="Times New Roman"/>
          <w:noProof/>
          <w:sz w:val="24"/>
          <w:szCs w:val="24"/>
        </w:rPr>
        <w:t>Vogelsmeier et al. (2021)</w:t>
      </w:r>
      <w:r w:rsidRPr="00775937">
        <w:rPr>
          <w:rFonts w:ascii="Times New Roman" w:hAnsi="Times New Roman" w:cs="Times New Roman"/>
          <w:sz w:val="24"/>
          <w:szCs w:val="24"/>
        </w:rPr>
        <w:fldChar w:fldCharType="end"/>
      </w:r>
      <w:r w:rsidRPr="00775937">
        <w:rPr>
          <w:rFonts w:ascii="Times New Roman" w:hAnsi="Times New Roman" w:cs="Times New Roman"/>
          <w:sz w:val="24"/>
          <w:szCs w:val="24"/>
        </w:rPr>
        <w:t xml:space="preserve">. Note that </w:t>
      </w:r>
      <m:oMath>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w:rPr>
                <w:rFonts w:ascii="Cambria Math" w:hAnsi="Cambria Math" w:cs="Times New Roman"/>
                <w:sz w:val="24"/>
                <w:szCs w:val="24"/>
              </w:rPr>
              <m:t>=1</m:t>
            </m:r>
          </m:e>
        </m:d>
      </m:oMath>
      <w:r w:rsidRPr="00775937">
        <w:rPr>
          <w:rFonts w:ascii="Times New Roman" w:eastAsiaTheme="minorEastAsia" w:hAnsi="Times New Roman" w:cs="Times New Roman"/>
          <w:sz w:val="24"/>
          <w:szCs w:val="24"/>
        </w:rPr>
        <w:t xml:space="preserve"> are the state proportions (Equation (</w:t>
      </w:r>
      <w:r w:rsidRPr="00775937">
        <w:rPr>
          <w:rFonts w:ascii="Times New Roman" w:eastAsiaTheme="minorEastAsia" w:hAnsi="Times New Roman" w:cs="Times New Roman"/>
          <w:sz w:val="24"/>
          <w:szCs w:val="24"/>
        </w:rPr>
        <w:fldChar w:fldCharType="begin"/>
      </w:r>
      <w:r w:rsidRPr="00775937">
        <w:rPr>
          <w:rFonts w:ascii="Times New Roman" w:eastAsiaTheme="minorEastAsia" w:hAnsi="Times New Roman" w:cs="Times New Roman"/>
          <w:sz w:val="24"/>
          <w:szCs w:val="24"/>
        </w:rPr>
        <w:instrText xml:space="preserve"> REF stateProp \h  \* MERGEFORMAT </w:instrText>
      </w:r>
      <w:r w:rsidRPr="00775937">
        <w:rPr>
          <w:rFonts w:ascii="Times New Roman" w:eastAsiaTheme="minorEastAsia" w:hAnsi="Times New Roman" w:cs="Times New Roman"/>
          <w:sz w:val="24"/>
          <w:szCs w:val="24"/>
        </w:rPr>
      </w:r>
      <w:r w:rsidRPr="00775937">
        <w:rPr>
          <w:rFonts w:ascii="Times New Roman" w:eastAsiaTheme="minorEastAsia" w:hAnsi="Times New Roman" w:cs="Times New Roman"/>
          <w:sz w:val="24"/>
          <w:szCs w:val="24"/>
        </w:rPr>
        <w:fldChar w:fldCharType="separate"/>
      </w:r>
      <w:r w:rsidR="00AF711D" w:rsidRPr="00775937">
        <w:rPr>
          <w:rFonts w:ascii="Times New Roman" w:hAnsi="Times New Roman" w:cs="Times New Roman"/>
          <w:sz w:val="24"/>
          <w:szCs w:val="24"/>
        </w:rPr>
        <w:t>S</w:t>
      </w:r>
      <w:r w:rsidR="00AF711D">
        <w:rPr>
          <w:rFonts w:ascii="Times New Roman" w:hAnsi="Times New Roman" w:cs="Times New Roman"/>
          <w:sz w:val="24"/>
          <w:szCs w:val="24"/>
        </w:rPr>
        <w:t>11</w:t>
      </w:r>
      <w:r w:rsidRPr="00775937">
        <w:rPr>
          <w:rFonts w:ascii="Times New Roman" w:eastAsiaTheme="minorEastAsia" w:hAnsi="Times New Roman" w:cs="Times New Roman"/>
          <w:sz w:val="24"/>
          <w:szCs w:val="24"/>
        </w:rPr>
        <w:fldChar w:fldCharType="end"/>
      </w:r>
      <w:r w:rsidRPr="00775937">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itm</m:t>
                </m:r>
              </m:sub>
            </m:sSub>
            <m:r>
              <w:rPr>
                <w:rFonts w:ascii="Cambria Math" w:hAnsi="Cambria Math" w:cs="Times New Roman"/>
                <w:sz w:val="24"/>
                <w:szCs w:val="24"/>
              </w:rPr>
              <m:t>=1|</m:t>
            </m:r>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Sub>
          </m:e>
        </m:d>
      </m:oMath>
      <w:r w:rsidRPr="00775937">
        <w:rPr>
          <w:rFonts w:ascii="Times New Roman" w:eastAsiaTheme="minorEastAsia" w:hAnsi="Times New Roman" w:cs="Times New Roman"/>
          <w:sz w:val="24"/>
          <w:szCs w:val="24"/>
        </w:rPr>
        <w:t xml:space="preserve"> are the modal state assignments based on the posterior state-membership probabilities </w:t>
      </w:r>
      <m:oMath>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w:rPr>
                <w:rFonts w:ascii="Cambria Math" w:hAnsi="Cambria Math" w:cs="Times New Roman"/>
                <w:sz w:val="24"/>
                <w:szCs w:val="24"/>
              </w:rPr>
              <m:t>=1|</m:t>
            </m:r>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Sub>
          </m:e>
        </m:d>
      </m:oMath>
      <w:r w:rsidRPr="00775937">
        <w:rPr>
          <w:rFonts w:ascii="Times New Roman" w:eastAsiaTheme="minorEastAsia" w:hAnsi="Times New Roman" w:cs="Times New Roman"/>
          <w:sz w:val="24"/>
          <w:szCs w:val="24"/>
        </w:rPr>
        <w:t xml:space="preserve"> (Equation (</w:t>
      </w:r>
      <w:r w:rsidRPr="00775937">
        <w:rPr>
          <w:rFonts w:ascii="Times New Roman" w:eastAsiaTheme="minorEastAsia" w:hAnsi="Times New Roman" w:cs="Times New Roman"/>
          <w:sz w:val="24"/>
          <w:szCs w:val="24"/>
        </w:rPr>
        <w:fldChar w:fldCharType="begin"/>
      </w:r>
      <w:r w:rsidRPr="00775937">
        <w:rPr>
          <w:rFonts w:ascii="Times New Roman" w:eastAsiaTheme="minorEastAsia" w:hAnsi="Times New Roman" w:cs="Times New Roman"/>
          <w:sz w:val="24"/>
          <w:szCs w:val="24"/>
        </w:rPr>
        <w:instrText xml:space="preserve"> REF PosteriorStateM \h  \* MERGEFORMAT </w:instrText>
      </w:r>
      <w:r w:rsidRPr="00775937">
        <w:rPr>
          <w:rFonts w:ascii="Times New Roman" w:eastAsiaTheme="minorEastAsia" w:hAnsi="Times New Roman" w:cs="Times New Roman"/>
          <w:sz w:val="24"/>
          <w:szCs w:val="24"/>
        </w:rPr>
      </w:r>
      <w:r w:rsidRPr="00775937">
        <w:rPr>
          <w:rFonts w:ascii="Times New Roman" w:eastAsiaTheme="minorEastAsia" w:hAnsi="Times New Roman" w:cs="Times New Roman"/>
          <w:sz w:val="24"/>
          <w:szCs w:val="24"/>
        </w:rPr>
        <w:fldChar w:fldCharType="separate"/>
      </w:r>
      <w:r w:rsidR="00AF711D" w:rsidRPr="00775937">
        <w:rPr>
          <w:rFonts w:ascii="Times New Roman" w:hAnsi="Times New Roman" w:cs="Times New Roman"/>
          <w:sz w:val="24"/>
          <w:szCs w:val="24"/>
        </w:rPr>
        <w:t>S</w:t>
      </w:r>
      <w:r w:rsidR="00AF711D">
        <w:rPr>
          <w:rFonts w:ascii="Times New Roman" w:hAnsi="Times New Roman" w:cs="Times New Roman"/>
          <w:sz w:val="24"/>
          <w:szCs w:val="24"/>
        </w:rPr>
        <w:t>9</w:t>
      </w:r>
      <w:r w:rsidRPr="00775937">
        <w:rPr>
          <w:rFonts w:ascii="Times New Roman" w:eastAsiaTheme="minorEastAsia" w:hAnsi="Times New Roman" w:cs="Times New Roman"/>
          <w:sz w:val="24"/>
          <w:szCs w:val="24"/>
        </w:rPr>
        <w:fldChar w:fldCharType="end"/>
      </w:r>
      <w:r w:rsidRPr="00775937">
        <w:rPr>
          <w:rFonts w:ascii="Times New Roman" w:eastAsiaTheme="minorEastAsia" w:hAnsi="Times New Roman" w:cs="Times New Roman"/>
          <w:sz w:val="24"/>
          <w:szCs w:val="24"/>
        </w:rPr>
        <w:t>).</w:t>
      </w:r>
    </w:p>
    <w:p w14:paraId="7B102DD6" w14:textId="77777777" w:rsidR="00E2478E" w:rsidRPr="00775937" w:rsidRDefault="00E2478E" w:rsidP="00E37634">
      <w:pPr>
        <w:pStyle w:val="Heading3"/>
        <w:spacing w:line="360" w:lineRule="auto"/>
      </w:pPr>
      <w:bookmarkStart w:id="43" w:name="_Ref69034552"/>
      <w:r w:rsidRPr="00775937">
        <w:t>R-squared entropy</w:t>
      </w:r>
      <w:bookmarkEnd w:id="43"/>
    </w:p>
    <w:p w14:paraId="36BB52BE" w14:textId="77777777" w:rsidR="00E2478E" w:rsidRPr="00775937" w:rsidRDefault="00E2478E" w:rsidP="00E37634">
      <w:pPr>
        <w:spacing w:line="360" w:lineRule="auto"/>
        <w:ind w:firstLine="360"/>
        <w:jc w:val="both"/>
        <w:rPr>
          <w:rFonts w:ascii="Times New Roman" w:hAnsi="Times New Roman" w:cs="Times New Roman"/>
          <w:sz w:val="24"/>
          <w:szCs w:val="24"/>
        </w:rPr>
      </w:pPr>
      <w:r w:rsidRPr="00775937">
        <w:rPr>
          <w:rFonts w:ascii="Times New Roman" w:hAnsi="Times New Roman" w:cs="Times New Roman"/>
          <w:sz w:val="24"/>
          <w:szCs w:val="24"/>
        </w:rPr>
        <w:t xml:space="preserve">The state separation in terms of the R-square measure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entropy</m:t>
            </m:r>
          </m:sub>
          <m:sup>
            <m:r>
              <w:rPr>
                <w:rFonts w:ascii="Cambria Math" w:eastAsiaTheme="minorEastAsia" w:hAnsi="Cambria Math" w:cs="Times New Roman"/>
                <w:sz w:val="24"/>
                <w:szCs w:val="24"/>
              </w:rPr>
              <m:t>2</m:t>
            </m:r>
          </m:sup>
        </m:sSubSup>
      </m:oMath>
      <w:r w:rsidRPr="00775937">
        <w:rPr>
          <w:rFonts w:ascii="Times New Roman" w:eastAsiaTheme="minorEastAsia" w:hAnsi="Times New Roman" w:cs="Times New Roman"/>
          <w:sz w:val="24"/>
          <w:szCs w:val="24"/>
        </w:rPr>
        <w:t xml:space="preserve"> can be calculated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
        <w:gridCol w:w="7703"/>
        <w:gridCol w:w="750"/>
      </w:tblGrid>
      <w:tr w:rsidR="00E2478E" w:rsidRPr="00775937" w14:paraId="61AE4015" w14:textId="77777777" w:rsidTr="00D30957">
        <w:tc>
          <w:tcPr>
            <w:tcW w:w="350" w:type="pct"/>
          </w:tcPr>
          <w:p w14:paraId="4B62215C" w14:textId="77777777" w:rsidR="00E2478E" w:rsidRPr="00775937" w:rsidRDefault="00E2478E" w:rsidP="00E37634">
            <w:pPr>
              <w:spacing w:line="360" w:lineRule="auto"/>
              <w:ind w:firstLine="426"/>
              <w:jc w:val="center"/>
              <w:rPr>
                <w:rFonts w:ascii="Times New Roman" w:hAnsi="Times New Roman" w:cs="Times New Roman"/>
                <w:b/>
                <w:sz w:val="24"/>
                <w:szCs w:val="24"/>
              </w:rPr>
            </w:pPr>
          </w:p>
        </w:tc>
        <w:tc>
          <w:tcPr>
            <w:tcW w:w="4300" w:type="pct"/>
          </w:tcPr>
          <w:p w14:paraId="0EA69433" w14:textId="77777777" w:rsidR="00E2478E" w:rsidRPr="00775937" w:rsidRDefault="00465474" w:rsidP="00E37634">
            <w:pPr>
              <w:spacing w:line="360" w:lineRule="auto"/>
              <w:jc w:val="center"/>
              <w:rPr>
                <w:rFonts w:ascii="Times New Roman" w:eastAsiaTheme="minorEastAsia" w:hAnsi="Times New Roman" w:cs="Times New Roman"/>
                <w:sz w:val="24"/>
                <w:szCs w:val="24"/>
              </w:rPr>
            </w:pPr>
            <m:oMathPara>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entropy</m:t>
                    </m:r>
                  </m:sub>
                  <m:sup>
                    <m:r>
                      <w:rPr>
                        <w:rFonts w:ascii="Cambria Math" w:eastAsiaTheme="minorEastAsia" w:hAnsi="Cambria Math" w:cs="Times New Roman"/>
                        <w:sz w:val="24"/>
                        <w:szCs w:val="24"/>
                      </w:rPr>
                      <m:t>2</m:t>
                    </m:r>
                  </m:sup>
                </m:sSub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Entropy</m:t>
                    </m:r>
                    <m:d>
                      <m:dPr>
                        <m:ctrlPr>
                          <w:rPr>
                            <w:rFonts w:ascii="Cambria Math" w:hAnsi="Cambria Math" w:cs="Times New Roman"/>
                            <w:i/>
                            <w:sz w:val="24"/>
                            <w:szCs w:val="24"/>
                          </w:rPr>
                        </m:ctrlPr>
                      </m:dPr>
                      <m:e>
                        <m:r>
                          <m:rPr>
                            <m:sty m:val="b"/>
                          </m:rPr>
                          <w:rPr>
                            <w:rFonts w:ascii="Cambria Math" w:eastAsiaTheme="minorEastAsia" w:hAnsi="Cambria Math" w:cs="Times New Roman"/>
                            <w:sz w:val="24"/>
                            <w:szCs w:val="24"/>
                          </w:rPr>
                          <m:t>S</m:t>
                        </m:r>
                      </m:e>
                    </m:d>
                    <m:r>
                      <w:rPr>
                        <w:rFonts w:ascii="Cambria Math" w:hAnsi="Cambria Math" w:cs="Times New Roman"/>
                        <w:sz w:val="24"/>
                        <w:szCs w:val="24"/>
                      </w:rPr>
                      <m:t>-Entropy(</m:t>
                    </m:r>
                    <m:r>
                      <m:rPr>
                        <m:sty m:val="b"/>
                      </m:rPr>
                      <w:rPr>
                        <w:rFonts w:ascii="Cambria Math" w:hAnsi="Cambria Math" w:cs="Times New Roman"/>
                        <w:sz w:val="24"/>
                        <w:szCs w:val="24"/>
                      </w:rPr>
                      <m:t>S</m:t>
                    </m:r>
                    <m:r>
                      <w:rPr>
                        <w:rFonts w:ascii="Cambria Math" w:hAnsi="Cambria Math" w:cs="Times New Roman"/>
                        <w:sz w:val="24"/>
                        <w:szCs w:val="24"/>
                      </w:rPr>
                      <m:t>|</m:t>
                    </m:r>
                    <m:r>
                      <m:rPr>
                        <m:sty m:val="b"/>
                      </m:rPr>
                      <w:rPr>
                        <w:rFonts w:ascii="Cambria Math" w:hAnsi="Cambria Math" w:cs="Times New Roman"/>
                        <w:sz w:val="24"/>
                        <w:szCs w:val="24"/>
                      </w:rPr>
                      <m:t>Y</m:t>
                    </m:r>
                    <m:r>
                      <w:rPr>
                        <w:rFonts w:ascii="Cambria Math" w:hAnsi="Cambria Math" w:cs="Times New Roman"/>
                        <w:sz w:val="24"/>
                        <w:szCs w:val="24"/>
                      </w:rPr>
                      <m:t>)</m:t>
                    </m:r>
                  </m:num>
                  <m:den>
                    <m:r>
                      <w:rPr>
                        <w:rFonts w:ascii="Cambria Math" w:hAnsi="Cambria Math" w:cs="Times New Roman"/>
                        <w:sz w:val="24"/>
                        <w:szCs w:val="24"/>
                      </w:rPr>
                      <m:t>Entropy</m:t>
                    </m:r>
                    <m:d>
                      <m:dPr>
                        <m:ctrlPr>
                          <w:rPr>
                            <w:rFonts w:ascii="Cambria Math" w:hAnsi="Cambria Math" w:cs="Times New Roman"/>
                            <w:i/>
                            <w:sz w:val="24"/>
                            <w:szCs w:val="24"/>
                          </w:rPr>
                        </m:ctrlPr>
                      </m:dPr>
                      <m:e>
                        <m:r>
                          <m:rPr>
                            <m:sty m:val="b"/>
                          </m:rPr>
                          <w:rPr>
                            <w:rFonts w:ascii="Cambria Math" w:eastAsiaTheme="minorEastAsia" w:hAnsi="Cambria Math" w:cs="Times New Roman"/>
                            <w:sz w:val="24"/>
                            <w:szCs w:val="24"/>
                          </w:rPr>
                          <m:t>S</m:t>
                        </m:r>
                      </m:e>
                    </m:d>
                  </m:den>
                </m:f>
                <m:r>
                  <w:rPr>
                    <w:rFonts w:ascii="Cambria Math" w:hAnsi="Cambria Math" w:cs="Times New Roman"/>
                    <w:sz w:val="24"/>
                    <w:szCs w:val="24"/>
                  </w:rPr>
                  <m:t>=1-</m:t>
                </m:r>
                <m:f>
                  <m:fPr>
                    <m:ctrlPr>
                      <w:rPr>
                        <w:rFonts w:ascii="Cambria Math" w:hAnsi="Cambria Math" w:cs="Times New Roman"/>
                        <w:i/>
                        <w:sz w:val="24"/>
                        <w:szCs w:val="24"/>
                      </w:rPr>
                    </m:ctrlPr>
                  </m:fPr>
                  <m:num>
                    <m:r>
                      <w:rPr>
                        <w:rFonts w:ascii="Cambria Math" w:hAnsi="Cambria Math" w:cs="Times New Roman"/>
                        <w:sz w:val="24"/>
                        <w:szCs w:val="24"/>
                      </w:rPr>
                      <m:t>Entropy(</m:t>
                    </m:r>
                    <m:r>
                      <m:rPr>
                        <m:sty m:val="b"/>
                      </m:rPr>
                      <w:rPr>
                        <w:rFonts w:ascii="Cambria Math" w:hAnsi="Cambria Math" w:cs="Times New Roman"/>
                        <w:sz w:val="24"/>
                        <w:szCs w:val="24"/>
                      </w:rPr>
                      <m:t>S</m:t>
                    </m:r>
                    <m:r>
                      <w:rPr>
                        <w:rFonts w:ascii="Cambria Math" w:hAnsi="Cambria Math" w:cs="Times New Roman"/>
                        <w:sz w:val="24"/>
                        <w:szCs w:val="24"/>
                      </w:rPr>
                      <m:t>|</m:t>
                    </m:r>
                    <m:r>
                      <m:rPr>
                        <m:sty m:val="b"/>
                      </m:rPr>
                      <w:rPr>
                        <w:rFonts w:ascii="Cambria Math" w:hAnsi="Cambria Math" w:cs="Times New Roman"/>
                        <w:sz w:val="24"/>
                        <w:szCs w:val="24"/>
                      </w:rPr>
                      <m:t>Y</m:t>
                    </m:r>
                    <m:r>
                      <w:rPr>
                        <w:rFonts w:ascii="Cambria Math" w:hAnsi="Cambria Math" w:cs="Times New Roman"/>
                        <w:sz w:val="24"/>
                        <w:szCs w:val="24"/>
                      </w:rPr>
                      <m:t>)</m:t>
                    </m:r>
                  </m:num>
                  <m:den>
                    <m:r>
                      <w:rPr>
                        <w:rFonts w:ascii="Cambria Math" w:hAnsi="Cambria Math" w:cs="Times New Roman"/>
                        <w:sz w:val="24"/>
                        <w:szCs w:val="24"/>
                      </w:rPr>
                      <m:t>Entropy</m:t>
                    </m:r>
                    <m:d>
                      <m:dPr>
                        <m:ctrlPr>
                          <w:rPr>
                            <w:rFonts w:ascii="Cambria Math" w:hAnsi="Cambria Math" w:cs="Times New Roman"/>
                            <w:i/>
                            <w:sz w:val="24"/>
                            <w:szCs w:val="24"/>
                          </w:rPr>
                        </m:ctrlPr>
                      </m:dPr>
                      <m:e>
                        <m:r>
                          <m:rPr>
                            <m:sty m:val="b"/>
                          </m:rPr>
                          <w:rPr>
                            <w:rFonts w:ascii="Cambria Math" w:eastAsiaTheme="minorEastAsia" w:hAnsi="Cambria Math" w:cs="Times New Roman"/>
                            <w:sz w:val="24"/>
                            <w:szCs w:val="24"/>
                          </w:rPr>
                          <m:t>S</m:t>
                        </m:r>
                      </m:e>
                    </m:d>
                  </m:den>
                </m:f>
              </m:oMath>
            </m:oMathPara>
          </w:p>
        </w:tc>
        <w:tc>
          <w:tcPr>
            <w:tcW w:w="350" w:type="pct"/>
            <w:vAlign w:val="center"/>
          </w:tcPr>
          <w:p w14:paraId="279030D6" w14:textId="48299885" w:rsidR="00E2478E" w:rsidRPr="00775937" w:rsidRDefault="00E2478E" w:rsidP="00E37634">
            <w:pPr>
              <w:spacing w:line="360" w:lineRule="auto"/>
              <w:jc w:val="right"/>
              <w:rPr>
                <w:rFonts w:ascii="Times New Roman" w:hAnsi="Times New Roman" w:cs="Times New Roman"/>
                <w:b/>
                <w:sz w:val="24"/>
                <w:szCs w:val="24"/>
              </w:rPr>
            </w:pPr>
            <w:r w:rsidRPr="00775937">
              <w:rPr>
                <w:rFonts w:ascii="Times New Roman" w:hAnsi="Times New Roman" w:cs="Times New Roman"/>
                <w:sz w:val="24"/>
                <w:szCs w:val="24"/>
              </w:rPr>
              <w:t>(</w:t>
            </w:r>
            <w:bookmarkStart w:id="44" w:name="REntro"/>
            <w:r w:rsidR="007D12C7" w:rsidRPr="00775937">
              <w:rPr>
                <w:rFonts w:ascii="Times New Roman" w:hAnsi="Times New Roman" w:cs="Times New Roman"/>
                <w:sz w:val="24"/>
                <w:szCs w:val="24"/>
              </w:rPr>
              <w:t>S</w:t>
            </w:r>
            <w:r w:rsidRPr="00775937">
              <w:rPr>
                <w:rFonts w:ascii="Times New Roman" w:hAnsi="Times New Roman" w:cs="Times New Roman"/>
                <w:noProof/>
                <w:sz w:val="24"/>
                <w:szCs w:val="24"/>
              </w:rPr>
              <w:fldChar w:fldCharType="begin"/>
            </w:r>
            <w:r w:rsidRPr="00775937">
              <w:rPr>
                <w:rFonts w:ascii="Times New Roman" w:hAnsi="Times New Roman" w:cs="Times New Roman"/>
                <w:noProof/>
                <w:sz w:val="24"/>
                <w:szCs w:val="24"/>
              </w:rPr>
              <w:instrText xml:space="preserve"> SEQ A \* MERGEFORMAT </w:instrText>
            </w:r>
            <w:r w:rsidRPr="00775937">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30</w:t>
            </w:r>
            <w:r w:rsidRPr="00775937">
              <w:rPr>
                <w:rFonts w:ascii="Times New Roman" w:hAnsi="Times New Roman" w:cs="Times New Roman"/>
                <w:noProof/>
                <w:sz w:val="24"/>
                <w:szCs w:val="24"/>
              </w:rPr>
              <w:fldChar w:fldCharType="end"/>
            </w:r>
            <w:bookmarkEnd w:id="44"/>
            <w:r w:rsidRPr="00775937">
              <w:rPr>
                <w:rFonts w:ascii="Times New Roman" w:hAnsi="Times New Roman" w:cs="Times New Roman"/>
                <w:sz w:val="24"/>
                <w:szCs w:val="24"/>
              </w:rPr>
              <w:t>)</w:t>
            </w:r>
          </w:p>
        </w:tc>
      </w:tr>
    </w:tbl>
    <w:p w14:paraId="74DD4443" w14:textId="77777777" w:rsidR="00E2478E" w:rsidRPr="00775937" w:rsidRDefault="00E2478E" w:rsidP="00E37634">
      <w:pPr>
        <w:spacing w:line="360" w:lineRule="auto"/>
        <w:jc w:val="both"/>
        <w:rPr>
          <w:rFonts w:ascii="Times New Roman" w:hAnsi="Times New Roman" w:cs="Times New Roman"/>
          <w:sz w:val="24"/>
          <w:szCs w:val="24"/>
        </w:rPr>
      </w:pPr>
      <w:r w:rsidRPr="00775937">
        <w:rPr>
          <w:rFonts w:ascii="Times New Roman" w:hAnsi="Times New Roman" w:cs="Times New Roman"/>
          <w:sz w:val="24"/>
          <w:szCs w:val="24"/>
        </w:rPr>
        <w:t>with</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
        <w:gridCol w:w="7703"/>
        <w:gridCol w:w="750"/>
      </w:tblGrid>
      <w:tr w:rsidR="00E2478E" w:rsidRPr="00775937" w14:paraId="7D41130F" w14:textId="77777777" w:rsidTr="00D30957">
        <w:tc>
          <w:tcPr>
            <w:tcW w:w="350" w:type="pct"/>
          </w:tcPr>
          <w:p w14:paraId="6790A7FD" w14:textId="77777777" w:rsidR="00E2478E" w:rsidRPr="00775937" w:rsidRDefault="00E2478E" w:rsidP="00E37634">
            <w:pPr>
              <w:spacing w:line="360" w:lineRule="auto"/>
              <w:ind w:firstLine="426"/>
              <w:jc w:val="center"/>
              <w:rPr>
                <w:rFonts w:ascii="Times New Roman" w:hAnsi="Times New Roman" w:cs="Times New Roman"/>
                <w:b/>
                <w:sz w:val="24"/>
                <w:szCs w:val="24"/>
              </w:rPr>
            </w:pPr>
          </w:p>
        </w:tc>
        <w:tc>
          <w:tcPr>
            <w:tcW w:w="4300" w:type="pct"/>
          </w:tcPr>
          <w:p w14:paraId="3389733F" w14:textId="77777777" w:rsidR="00E2478E" w:rsidRPr="00775937" w:rsidRDefault="00E2478E" w:rsidP="00E37634">
            <w:pPr>
              <w:spacing w:line="360" w:lineRule="auto"/>
              <w:jc w:val="center"/>
              <w:rPr>
                <w:rFonts w:ascii="Times New Roman" w:eastAsiaTheme="minorEastAsia" w:hAnsi="Times New Roman" w:cs="Times New Roman"/>
                <w:sz w:val="24"/>
                <w:szCs w:val="24"/>
              </w:rPr>
            </w:pPr>
            <m:oMathPara>
              <m:oMath>
                <m:r>
                  <w:rPr>
                    <w:rFonts w:ascii="Cambria Math" w:hAnsi="Cambria Math" w:cs="Times New Roman"/>
                    <w:sz w:val="24"/>
                    <w:szCs w:val="24"/>
                  </w:rPr>
                  <m:t>Entropy</m:t>
                </m:r>
                <m:d>
                  <m:dPr>
                    <m:ctrlPr>
                      <w:rPr>
                        <w:rFonts w:ascii="Cambria Math" w:hAnsi="Cambria Math" w:cs="Times New Roman"/>
                        <w:i/>
                        <w:sz w:val="24"/>
                        <w:szCs w:val="24"/>
                      </w:rPr>
                    </m:ctrlPr>
                  </m:dPr>
                  <m:e>
                    <m:r>
                      <m:rPr>
                        <m:sty m:val="b"/>
                      </m:rPr>
                      <w:rPr>
                        <w:rFonts w:ascii="Cambria Math" w:eastAsiaTheme="minorEastAsia" w:hAnsi="Cambria Math" w:cs="Times New Roman"/>
                        <w:sz w:val="24"/>
                        <w:szCs w:val="24"/>
                      </w:rPr>
                      <m:t>S</m:t>
                    </m:r>
                  </m:e>
                </m:d>
                <m:r>
                  <w:rPr>
                    <w:rFonts w:ascii="Cambria Math" w:hAnsi="Cambria Math" w:cs="Times New Roman"/>
                    <w:sz w:val="24"/>
                    <w:szCs w:val="24"/>
                  </w:rPr>
                  <m:t>=</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I</m:t>
                    </m:r>
                  </m:sup>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t=1</m:t>
                        </m:r>
                      </m:sub>
                      <m:sup>
                        <m:r>
                          <w:rPr>
                            <w:rFonts w:ascii="Cambria Math" w:hAnsi="Cambria Math" w:cs="Times New Roman"/>
                            <w:sz w:val="24"/>
                            <w:szCs w:val="24"/>
                          </w:rPr>
                          <m:t>T</m:t>
                        </m:r>
                      </m:sup>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k=1</m:t>
                            </m:r>
                          </m:sub>
                          <m:sup>
                            <m:r>
                              <w:rPr>
                                <w:rFonts w:ascii="Cambria Math" w:hAnsi="Cambria Math" w:cs="Times New Roman"/>
                                <w:sz w:val="24"/>
                                <w:szCs w:val="24"/>
                              </w:rPr>
                              <m:t>K</m:t>
                            </m:r>
                          </m:sup>
                          <m:e>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w:rPr>
                                    <w:rFonts w:ascii="Cambria Math" w:hAnsi="Cambria Math" w:cs="Times New Roman"/>
                                    <w:sz w:val="24"/>
                                    <w:szCs w:val="24"/>
                                  </w:rPr>
                                  <m:t>=1</m:t>
                                </m:r>
                              </m:e>
                            </m:d>
                            <m:func>
                              <m:funcPr>
                                <m:ctrlPr>
                                  <w:rPr>
                                    <w:rFonts w:ascii="Cambria Math" w:hAnsi="Cambria Math" w:cs="Times New Roman"/>
                                    <w:i/>
                                    <w:sz w:val="24"/>
                                    <w:szCs w:val="24"/>
                                  </w:rPr>
                                </m:ctrlPr>
                              </m:funcPr>
                              <m:fName>
                                <m:r>
                                  <m:rPr>
                                    <m:sty m:val="p"/>
                                  </m:rPr>
                                  <w:rPr>
                                    <w:rFonts w:ascii="Cambria Math" w:hAnsi="Cambria Math" w:cs="Times New Roman"/>
                                    <w:sz w:val="24"/>
                                    <w:szCs w:val="24"/>
                                  </w:rPr>
                                  <m:t>log</m:t>
                                </m:r>
                              </m:fName>
                              <m:e>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w:rPr>
                                        <w:rFonts w:ascii="Cambria Math" w:hAnsi="Cambria Math" w:cs="Times New Roman"/>
                                        <w:sz w:val="24"/>
                                        <w:szCs w:val="24"/>
                                      </w:rPr>
                                      <m:t>=1</m:t>
                                    </m:r>
                                  </m:e>
                                </m:d>
                              </m:e>
                            </m:func>
                          </m:e>
                        </m:nary>
                      </m:e>
                    </m:nary>
                  </m:e>
                </m:nary>
              </m:oMath>
            </m:oMathPara>
          </w:p>
        </w:tc>
        <w:tc>
          <w:tcPr>
            <w:tcW w:w="350" w:type="pct"/>
          </w:tcPr>
          <w:p w14:paraId="3B1705AA" w14:textId="193E33B3" w:rsidR="00E2478E" w:rsidRPr="00775937" w:rsidRDefault="007D12C7" w:rsidP="00E37634">
            <w:pPr>
              <w:spacing w:line="360" w:lineRule="auto"/>
              <w:jc w:val="right"/>
              <w:rPr>
                <w:rFonts w:ascii="Times New Roman" w:hAnsi="Times New Roman" w:cs="Times New Roman"/>
                <w:b/>
                <w:sz w:val="24"/>
                <w:szCs w:val="24"/>
              </w:rPr>
            </w:pPr>
            <w:r w:rsidRPr="00775937">
              <w:rPr>
                <w:rFonts w:ascii="Times New Roman" w:hAnsi="Times New Roman" w:cs="Times New Roman"/>
                <w:sz w:val="24"/>
                <w:szCs w:val="24"/>
              </w:rPr>
              <w:t>(S</w:t>
            </w:r>
            <w:r w:rsidR="00E2478E" w:rsidRPr="00775937">
              <w:rPr>
                <w:rFonts w:ascii="Times New Roman" w:hAnsi="Times New Roman" w:cs="Times New Roman"/>
                <w:noProof/>
                <w:sz w:val="24"/>
                <w:szCs w:val="24"/>
              </w:rPr>
              <w:fldChar w:fldCharType="begin"/>
            </w:r>
            <w:r w:rsidR="00E2478E" w:rsidRPr="00775937">
              <w:rPr>
                <w:rFonts w:ascii="Times New Roman" w:hAnsi="Times New Roman" w:cs="Times New Roman"/>
                <w:noProof/>
                <w:sz w:val="24"/>
                <w:szCs w:val="24"/>
              </w:rPr>
              <w:instrText xml:space="preserve"> SEQ A \* MERGEFORMAT </w:instrText>
            </w:r>
            <w:r w:rsidR="00E2478E" w:rsidRPr="00775937">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31</w:t>
            </w:r>
            <w:r w:rsidR="00E2478E" w:rsidRPr="00775937">
              <w:rPr>
                <w:rFonts w:ascii="Times New Roman" w:hAnsi="Times New Roman" w:cs="Times New Roman"/>
                <w:noProof/>
                <w:sz w:val="24"/>
                <w:szCs w:val="24"/>
              </w:rPr>
              <w:fldChar w:fldCharType="end"/>
            </w:r>
            <w:r w:rsidR="00E2478E" w:rsidRPr="00775937">
              <w:rPr>
                <w:rFonts w:ascii="Times New Roman" w:hAnsi="Times New Roman" w:cs="Times New Roman"/>
                <w:sz w:val="24"/>
                <w:szCs w:val="24"/>
              </w:rPr>
              <w:t>)</w:t>
            </w:r>
          </w:p>
        </w:tc>
      </w:tr>
    </w:tbl>
    <w:p w14:paraId="44853184" w14:textId="77777777" w:rsidR="00E2478E" w:rsidRPr="00775937" w:rsidRDefault="00E2478E" w:rsidP="00E37634">
      <w:pPr>
        <w:spacing w:line="360" w:lineRule="auto"/>
        <w:jc w:val="both"/>
        <w:rPr>
          <w:rFonts w:ascii="Times New Roman" w:hAnsi="Times New Roman" w:cs="Times New Roman"/>
          <w:sz w:val="24"/>
          <w:szCs w:val="24"/>
        </w:rPr>
      </w:pPr>
      <w:r w:rsidRPr="00775937">
        <w:rPr>
          <w:rFonts w:ascii="Times New Roman" w:hAnsi="Times New Roman" w:cs="Times New Roman"/>
          <w:sz w:val="24"/>
          <w:szCs w:val="24"/>
        </w:rPr>
        <w:t>and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7697"/>
        <w:gridCol w:w="762"/>
      </w:tblGrid>
      <w:tr w:rsidR="00E2478E" w:rsidRPr="00775937" w14:paraId="35100A9E" w14:textId="77777777" w:rsidTr="00D30957">
        <w:tc>
          <w:tcPr>
            <w:tcW w:w="314" w:type="pct"/>
          </w:tcPr>
          <w:p w14:paraId="44C97396" w14:textId="77777777" w:rsidR="00E2478E" w:rsidRPr="00775937" w:rsidRDefault="00E2478E" w:rsidP="00E37634">
            <w:pPr>
              <w:spacing w:line="360" w:lineRule="auto"/>
              <w:ind w:firstLine="426"/>
              <w:jc w:val="center"/>
              <w:rPr>
                <w:rFonts w:ascii="Times New Roman" w:hAnsi="Times New Roman" w:cs="Times New Roman"/>
                <w:b/>
                <w:sz w:val="24"/>
                <w:szCs w:val="24"/>
              </w:rPr>
            </w:pPr>
          </w:p>
        </w:tc>
        <w:tc>
          <w:tcPr>
            <w:tcW w:w="4264" w:type="pct"/>
          </w:tcPr>
          <w:p w14:paraId="7F642B23" w14:textId="77777777" w:rsidR="00E2478E" w:rsidRPr="00775937" w:rsidRDefault="00E2478E" w:rsidP="00E37634">
            <w:pPr>
              <w:spacing w:line="360" w:lineRule="auto"/>
              <w:jc w:val="center"/>
              <w:rPr>
                <w:rFonts w:ascii="Times New Roman" w:eastAsia="Calibri" w:hAnsi="Times New Roman" w:cs="Times New Roman"/>
                <w:sz w:val="24"/>
                <w:szCs w:val="24"/>
              </w:rPr>
            </w:pPr>
            <m:oMathPara>
              <m:oMath>
                <m:r>
                  <w:rPr>
                    <w:rFonts w:ascii="Cambria Math" w:hAnsi="Cambria Math" w:cs="Times New Roman"/>
                    <w:sz w:val="24"/>
                    <w:szCs w:val="24"/>
                  </w:rPr>
                  <m:t>Entropy</m:t>
                </m:r>
                <m:d>
                  <m:dPr>
                    <m:ctrlPr>
                      <w:rPr>
                        <w:rFonts w:ascii="Cambria Math" w:hAnsi="Cambria Math" w:cs="Times New Roman"/>
                        <w:i/>
                        <w:sz w:val="24"/>
                        <w:szCs w:val="24"/>
                      </w:rPr>
                    </m:ctrlPr>
                  </m:dPr>
                  <m:e>
                    <m:r>
                      <m:rPr>
                        <m:sty m:val="b"/>
                      </m:rPr>
                      <w:rPr>
                        <w:rFonts w:ascii="Cambria Math" w:hAnsi="Cambria Math" w:cs="Times New Roman"/>
                        <w:sz w:val="24"/>
                        <w:szCs w:val="24"/>
                      </w:rPr>
                      <m:t>S</m:t>
                    </m:r>
                  </m:e>
                  <m:e>
                    <m:r>
                      <m:rPr>
                        <m:sty m:val="b"/>
                      </m:rPr>
                      <w:rPr>
                        <w:rFonts w:ascii="Cambria Math" w:hAnsi="Cambria Math" w:cs="Times New Roman"/>
                        <w:sz w:val="24"/>
                        <w:szCs w:val="24"/>
                      </w:rPr>
                      <m:t>Y</m:t>
                    </m:r>
                  </m:e>
                </m:d>
                <m:r>
                  <w:rPr>
                    <w:rFonts w:ascii="Cambria Math" w:hAnsi="Cambria Math" w:cs="Times New Roman"/>
                    <w:sz w:val="24"/>
                    <w:szCs w:val="24"/>
                  </w:rPr>
                  <m:t>=</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I</m:t>
                    </m:r>
                  </m:sup>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t=1</m:t>
                        </m:r>
                      </m:sub>
                      <m:sup>
                        <m:r>
                          <w:rPr>
                            <w:rFonts w:ascii="Cambria Math" w:hAnsi="Cambria Math" w:cs="Times New Roman"/>
                            <w:sz w:val="24"/>
                            <w:szCs w:val="24"/>
                          </w:rPr>
                          <m:t>T</m:t>
                        </m:r>
                      </m:sup>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k=1</m:t>
                            </m:r>
                          </m:sub>
                          <m:sup>
                            <m:r>
                              <w:rPr>
                                <w:rFonts w:ascii="Cambria Math" w:hAnsi="Cambria Math" w:cs="Times New Roman"/>
                                <w:sz w:val="24"/>
                                <w:szCs w:val="24"/>
                              </w:rPr>
                              <m:t>K</m:t>
                            </m:r>
                          </m:sup>
                          <m:e>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w:rPr>
                                    <w:rFonts w:ascii="Cambria Math" w:hAnsi="Cambria Math" w:cs="Times New Roman"/>
                                    <w:sz w:val="24"/>
                                    <w:szCs w:val="24"/>
                                  </w:rPr>
                                  <m:t>=1|</m:t>
                                </m:r>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Sub>
                              </m:e>
                            </m:d>
                            <m:func>
                              <m:funcPr>
                                <m:ctrlPr>
                                  <w:rPr>
                                    <w:rFonts w:ascii="Cambria Math" w:hAnsi="Cambria Math" w:cs="Times New Roman"/>
                                    <w:i/>
                                    <w:sz w:val="24"/>
                                    <w:szCs w:val="24"/>
                                  </w:rPr>
                                </m:ctrlPr>
                              </m:funcPr>
                              <m:fName>
                                <m:r>
                                  <m:rPr>
                                    <m:sty m:val="p"/>
                                  </m:rPr>
                                  <w:rPr>
                                    <w:rFonts w:ascii="Cambria Math" w:hAnsi="Cambria Math" w:cs="Times New Roman"/>
                                    <w:sz w:val="24"/>
                                    <w:szCs w:val="24"/>
                                  </w:rPr>
                                  <m:t>log</m:t>
                                </m:r>
                              </m:fName>
                              <m:e>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itk</m:t>
                                        </m:r>
                                      </m:sub>
                                    </m:sSub>
                                    <m:r>
                                      <w:rPr>
                                        <w:rFonts w:ascii="Cambria Math" w:hAnsi="Cambria Math" w:cs="Times New Roman"/>
                                        <w:sz w:val="24"/>
                                        <w:szCs w:val="24"/>
                                      </w:rPr>
                                      <m:t>=1|</m:t>
                                    </m:r>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Sub>
                                  </m:e>
                                </m:d>
                              </m:e>
                            </m:func>
                          </m:e>
                        </m:nary>
                      </m:e>
                    </m:nary>
                  </m:e>
                </m:nary>
                <m:r>
                  <w:rPr>
                    <w:rFonts w:ascii="Cambria Math" w:hAnsi="Cambria Math" w:cs="Times New Roman"/>
                    <w:sz w:val="24"/>
                    <w:szCs w:val="24"/>
                  </w:rPr>
                  <m:t>.</m:t>
                </m:r>
              </m:oMath>
            </m:oMathPara>
          </w:p>
        </w:tc>
        <w:tc>
          <w:tcPr>
            <w:tcW w:w="422" w:type="pct"/>
          </w:tcPr>
          <w:p w14:paraId="40D7E243" w14:textId="203BE6C8" w:rsidR="00E2478E" w:rsidRPr="00775937" w:rsidRDefault="007D12C7" w:rsidP="00E37634">
            <w:pPr>
              <w:spacing w:line="360" w:lineRule="auto"/>
              <w:jc w:val="right"/>
              <w:rPr>
                <w:rFonts w:ascii="Times New Roman" w:hAnsi="Times New Roman" w:cs="Times New Roman"/>
                <w:sz w:val="24"/>
                <w:szCs w:val="24"/>
              </w:rPr>
            </w:pPr>
            <w:r w:rsidRPr="00775937">
              <w:rPr>
                <w:rFonts w:ascii="Times New Roman" w:hAnsi="Times New Roman" w:cs="Times New Roman"/>
                <w:sz w:val="24"/>
                <w:szCs w:val="24"/>
              </w:rPr>
              <w:t>(S</w:t>
            </w:r>
            <w:r w:rsidR="00E2478E" w:rsidRPr="00775937">
              <w:rPr>
                <w:rFonts w:ascii="Times New Roman" w:hAnsi="Times New Roman" w:cs="Times New Roman"/>
                <w:noProof/>
                <w:sz w:val="24"/>
                <w:szCs w:val="24"/>
              </w:rPr>
              <w:fldChar w:fldCharType="begin"/>
            </w:r>
            <w:r w:rsidR="00E2478E" w:rsidRPr="00775937">
              <w:rPr>
                <w:rFonts w:ascii="Times New Roman" w:hAnsi="Times New Roman" w:cs="Times New Roman"/>
                <w:noProof/>
                <w:sz w:val="24"/>
                <w:szCs w:val="24"/>
              </w:rPr>
              <w:instrText xml:space="preserve"> SEQ A \* MERGEFORMAT </w:instrText>
            </w:r>
            <w:r w:rsidR="00E2478E" w:rsidRPr="00775937">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32</w:t>
            </w:r>
            <w:r w:rsidR="00E2478E" w:rsidRPr="00775937">
              <w:rPr>
                <w:rFonts w:ascii="Times New Roman" w:hAnsi="Times New Roman" w:cs="Times New Roman"/>
                <w:noProof/>
                <w:sz w:val="24"/>
                <w:szCs w:val="24"/>
              </w:rPr>
              <w:fldChar w:fldCharType="end"/>
            </w:r>
            <w:r w:rsidR="00E2478E" w:rsidRPr="00775937">
              <w:rPr>
                <w:rFonts w:ascii="Times New Roman" w:hAnsi="Times New Roman" w:cs="Times New Roman"/>
                <w:sz w:val="24"/>
                <w:szCs w:val="24"/>
              </w:rPr>
              <w:t>)</w:t>
            </w:r>
          </w:p>
        </w:tc>
      </w:tr>
    </w:tbl>
    <w:p w14:paraId="323E373A" w14:textId="2A575E5C" w:rsidR="00775937" w:rsidRDefault="00E2478E" w:rsidP="00E37634">
      <w:pPr>
        <w:spacing w:before="240" w:line="360" w:lineRule="auto"/>
        <w:jc w:val="both"/>
        <w:rPr>
          <w:rFonts w:ascii="Times New Roman" w:eastAsiaTheme="minorEastAsia" w:hAnsi="Times New Roman" w:cs="Times New Roman"/>
          <w:sz w:val="24"/>
          <w:szCs w:val="24"/>
        </w:rPr>
      </w:pPr>
      <w:r w:rsidRPr="00775937">
        <w:rPr>
          <w:rFonts w:ascii="Times New Roman" w:hAnsi="Times New Roman" w:cs="Times New Roman"/>
          <w:sz w:val="24"/>
          <w:szCs w:val="24"/>
        </w:rPr>
        <w:t>Thus, Equation (</w:t>
      </w:r>
      <w:r w:rsidRPr="00775937">
        <w:rPr>
          <w:rFonts w:ascii="Times New Roman" w:hAnsi="Times New Roman" w:cs="Times New Roman"/>
          <w:sz w:val="24"/>
          <w:szCs w:val="24"/>
        </w:rPr>
        <w:fldChar w:fldCharType="begin"/>
      </w:r>
      <w:r w:rsidRPr="00775937">
        <w:rPr>
          <w:rFonts w:ascii="Times New Roman" w:hAnsi="Times New Roman" w:cs="Times New Roman"/>
          <w:sz w:val="24"/>
          <w:szCs w:val="24"/>
        </w:rPr>
        <w:instrText xml:space="preserve"> REF REntro \h </w:instrText>
      </w:r>
      <w:r w:rsidR="009E30AB" w:rsidRPr="00775937">
        <w:rPr>
          <w:rFonts w:ascii="Times New Roman" w:hAnsi="Times New Roman" w:cs="Times New Roman"/>
          <w:sz w:val="24"/>
          <w:szCs w:val="24"/>
        </w:rPr>
        <w:instrText xml:space="preserve"> \* MERGEFORMAT </w:instrText>
      </w:r>
      <w:r w:rsidRPr="00775937">
        <w:rPr>
          <w:rFonts w:ascii="Times New Roman" w:hAnsi="Times New Roman" w:cs="Times New Roman"/>
          <w:sz w:val="24"/>
          <w:szCs w:val="24"/>
        </w:rPr>
      </w:r>
      <w:r w:rsidRPr="00775937">
        <w:rPr>
          <w:rFonts w:ascii="Times New Roman" w:hAnsi="Times New Roman" w:cs="Times New Roman"/>
          <w:sz w:val="24"/>
          <w:szCs w:val="24"/>
        </w:rPr>
        <w:fldChar w:fldCharType="separate"/>
      </w:r>
      <w:r w:rsidR="00AF711D" w:rsidRPr="00775937">
        <w:rPr>
          <w:rFonts w:ascii="Times New Roman" w:hAnsi="Times New Roman" w:cs="Times New Roman"/>
          <w:sz w:val="24"/>
          <w:szCs w:val="24"/>
        </w:rPr>
        <w:t>S</w:t>
      </w:r>
      <w:r w:rsidR="00AF711D">
        <w:rPr>
          <w:rFonts w:ascii="Times New Roman" w:hAnsi="Times New Roman" w:cs="Times New Roman"/>
          <w:sz w:val="24"/>
          <w:szCs w:val="24"/>
        </w:rPr>
        <w:t>30</w:t>
      </w:r>
      <w:r w:rsidRPr="00775937">
        <w:rPr>
          <w:rFonts w:ascii="Times New Roman" w:hAnsi="Times New Roman" w:cs="Times New Roman"/>
          <w:sz w:val="24"/>
          <w:szCs w:val="24"/>
        </w:rPr>
        <w:fldChar w:fldCharType="end"/>
      </w:r>
      <w:r w:rsidRPr="00775937">
        <w:rPr>
          <w:rFonts w:ascii="Times New Roman" w:hAnsi="Times New Roman" w:cs="Times New Roman"/>
          <w:sz w:val="24"/>
          <w:szCs w:val="24"/>
        </w:rPr>
        <w:t xml:space="preserve">) shows that the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entropy</m:t>
            </m:r>
          </m:sub>
          <m:sup>
            <m:r>
              <w:rPr>
                <w:rFonts w:ascii="Cambria Math" w:eastAsiaTheme="minorEastAsia" w:hAnsi="Cambria Math" w:cs="Times New Roman"/>
                <w:sz w:val="24"/>
                <w:szCs w:val="24"/>
              </w:rPr>
              <m:t>2</m:t>
            </m:r>
          </m:sup>
        </m:sSubSup>
      </m:oMath>
      <w:r w:rsidRPr="00775937">
        <w:rPr>
          <w:rFonts w:ascii="Times New Roman" w:hAnsi="Times New Roman" w:cs="Times New Roman"/>
          <w:sz w:val="24"/>
          <w:szCs w:val="24"/>
        </w:rPr>
        <w:t xml:space="preserve"> measure determines the relative improvement in predicting the state memberships given the observations </w:t>
      </w:r>
      <w:r w:rsidRPr="00775937">
        <w:rPr>
          <w:rFonts w:ascii="Times New Roman" w:eastAsiaTheme="minorEastAsia" w:hAnsi="Times New Roman" w:cs="Times New Roman"/>
          <w:sz w:val="24"/>
          <w:szCs w:val="24"/>
        </w:rPr>
        <w:t>(numerator) versus predicting the state memberships without the observations</w:t>
      </w:r>
      <w:r w:rsidRPr="00775937">
        <w:rPr>
          <w:rFonts w:ascii="Times New Roman" w:eastAsiaTheme="minorEastAsia" w:hAnsi="Times New Roman" w:cs="Times New Roman"/>
          <w:b/>
          <w:sz w:val="24"/>
          <w:szCs w:val="24"/>
        </w:rPr>
        <w:t xml:space="preserve"> </w:t>
      </w:r>
      <w:r w:rsidRPr="00775937">
        <w:rPr>
          <w:rFonts w:ascii="Times New Roman" w:eastAsiaTheme="minorEastAsia" w:hAnsi="Times New Roman" w:cs="Times New Roman"/>
          <w:sz w:val="24"/>
          <w:szCs w:val="24"/>
        </w:rPr>
        <w:t xml:space="preserve">(denominator). </w:t>
      </w:r>
    </w:p>
    <w:p w14:paraId="5A05BED7" w14:textId="77777777" w:rsidR="00E2478E" w:rsidRPr="00775937" w:rsidRDefault="00E2478E" w:rsidP="00E37634">
      <w:pPr>
        <w:pStyle w:val="Heading3"/>
        <w:spacing w:line="360" w:lineRule="auto"/>
      </w:pPr>
      <w:r w:rsidRPr="00775937">
        <w:lastRenderedPageBreak/>
        <w:t>Wald-test statistic</w:t>
      </w:r>
    </w:p>
    <w:bookmarkEnd w:id="33"/>
    <w:p w14:paraId="29772429" w14:textId="77777777" w:rsidR="00E2478E" w:rsidRPr="00775937" w:rsidRDefault="00E2478E" w:rsidP="00E37634">
      <w:pPr>
        <w:spacing w:line="360" w:lineRule="auto"/>
        <w:ind w:firstLine="360"/>
        <w:rPr>
          <w:rFonts w:ascii="Times New Roman" w:hAnsi="Times New Roman" w:cs="Times New Roman"/>
          <w:sz w:val="24"/>
          <w:szCs w:val="24"/>
        </w:rPr>
      </w:pPr>
      <w:r w:rsidRPr="00775937">
        <w:rPr>
          <w:rFonts w:ascii="Times New Roman" w:hAnsi="Times New Roman" w:cs="Times New Roman"/>
          <w:sz w:val="24"/>
          <w:szCs w:val="24"/>
        </w:rPr>
        <w:t xml:space="preserve">The Wald statistic </w:t>
      </w:r>
      <m:oMath>
        <m:sSup>
          <m:sSupPr>
            <m:ctrlPr>
              <w:rPr>
                <w:rFonts w:ascii="Cambria Math" w:eastAsiaTheme="minorEastAsia" w:hAnsi="Cambria Math" w:cs="Times New Roman"/>
                <w:b/>
                <w:sz w:val="24"/>
                <w:szCs w:val="24"/>
              </w:rPr>
            </m:ctrlPr>
          </m:sSupPr>
          <m:e>
            <m:r>
              <w:rPr>
                <w:rFonts w:ascii="Cambria Math" w:eastAsiaTheme="minorEastAsia" w:hAnsi="Cambria Math" w:cs="Times New Roman"/>
                <w:sz w:val="24"/>
                <w:szCs w:val="24"/>
              </w:rPr>
              <m:t>W</m:t>
            </m:r>
          </m:e>
          <m:sup>
            <m:r>
              <m:rPr>
                <m:sty m:val="b"/>
              </m:rPr>
              <w:rPr>
                <w:rFonts w:ascii="Cambria Math" w:eastAsiaTheme="minorEastAsia" w:hAnsi="Cambria Math" w:cs="Times New Roman"/>
                <w:sz w:val="24"/>
                <w:szCs w:val="24"/>
              </w:rPr>
              <m:t>2</m:t>
            </m:r>
          </m:sup>
        </m:sSup>
      </m:oMath>
      <w:r w:rsidRPr="00775937">
        <w:rPr>
          <w:rFonts w:ascii="Times New Roman" w:eastAsiaTheme="minorEastAsia" w:hAnsi="Times New Roman" w:cs="Times New Roman"/>
          <w:sz w:val="24"/>
          <w:szCs w:val="24"/>
        </w:rPr>
        <w:t xml:space="preserve"> is computed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
        <w:gridCol w:w="7703"/>
        <w:gridCol w:w="750"/>
      </w:tblGrid>
      <w:tr w:rsidR="00E2478E" w:rsidRPr="00775937" w14:paraId="44DA5A6A" w14:textId="77777777" w:rsidTr="00D30957">
        <w:tc>
          <w:tcPr>
            <w:tcW w:w="350" w:type="pct"/>
          </w:tcPr>
          <w:p w14:paraId="5AB2FB81" w14:textId="77777777" w:rsidR="00E2478E" w:rsidRPr="00775937" w:rsidRDefault="00E2478E" w:rsidP="00E37634">
            <w:pPr>
              <w:widowControl w:val="0"/>
              <w:spacing w:line="360" w:lineRule="auto"/>
              <w:ind w:firstLine="426"/>
              <w:jc w:val="center"/>
              <w:rPr>
                <w:rFonts w:ascii="Times New Roman" w:hAnsi="Times New Roman" w:cs="Times New Roman"/>
                <w:b/>
                <w:sz w:val="24"/>
                <w:szCs w:val="24"/>
              </w:rPr>
            </w:pPr>
          </w:p>
        </w:tc>
        <w:tc>
          <w:tcPr>
            <w:tcW w:w="4300" w:type="pct"/>
          </w:tcPr>
          <w:p w14:paraId="1F677010" w14:textId="77777777" w:rsidR="00E2478E" w:rsidRPr="00775937" w:rsidRDefault="00465474" w:rsidP="00E37634">
            <w:pPr>
              <w:widowControl w:val="0"/>
              <w:spacing w:line="360" w:lineRule="auto"/>
              <w:jc w:val="center"/>
              <w:rPr>
                <w:rFonts w:ascii="Times New Roman" w:hAnsi="Times New Roman" w:cs="Times New Roman"/>
                <w:b/>
                <w:sz w:val="24"/>
                <w:szCs w:val="24"/>
                <w:vertAlign w:val="subscript"/>
              </w:rPr>
            </w:pPr>
            <m:oMathPara>
              <m:oMath>
                <m:sSup>
                  <m:sSupPr>
                    <m:ctrlPr>
                      <w:rPr>
                        <w:rFonts w:ascii="Cambria Math" w:eastAsiaTheme="minorEastAsia" w:hAnsi="Cambria Math" w:cs="Times New Roman"/>
                        <w:b/>
                        <w:sz w:val="24"/>
                        <w:szCs w:val="24"/>
                      </w:rPr>
                    </m:ctrlPr>
                  </m:sSupPr>
                  <m:e>
                    <m:r>
                      <w:rPr>
                        <w:rFonts w:ascii="Cambria Math" w:eastAsiaTheme="minorEastAsia" w:hAnsi="Cambria Math" w:cs="Times New Roman"/>
                        <w:sz w:val="24"/>
                        <w:szCs w:val="24"/>
                      </w:rPr>
                      <m:t>W</m:t>
                    </m:r>
                  </m:e>
                  <m:sup>
                    <m:r>
                      <m:rPr>
                        <m:sty m:val="b"/>
                      </m:rPr>
                      <w:rPr>
                        <w:rFonts w:ascii="Cambria Math" w:eastAsiaTheme="minorEastAsia" w:hAnsi="Cambria Math" w:cs="Times New Roman"/>
                        <w:sz w:val="24"/>
                        <w:szCs w:val="24"/>
                      </w:rPr>
                      <m:t>2</m:t>
                    </m:r>
                  </m:sup>
                </m:sSup>
                <m:r>
                  <m:rPr>
                    <m:sty m:val="bi"/>
                  </m:rPr>
                  <w:rPr>
                    <w:rFonts w:ascii="Cambria Math" w:eastAsiaTheme="minorEastAsia" w:hAnsi="Cambria Math" w:cs="Times New Roman"/>
                    <w:sz w:val="24"/>
                    <w:szCs w:val="24"/>
                  </w:rPr>
                  <m:t>=</m:t>
                </m:r>
                <m:sSubSup>
                  <m:sSubSupPr>
                    <m:ctrlPr>
                      <w:rPr>
                        <w:rFonts w:ascii="Cambria Math" w:eastAsiaTheme="minorEastAsia" w:hAnsi="Cambria Math" w:cs="Times New Roman"/>
                        <w:b/>
                        <w:i/>
                        <w:sz w:val="24"/>
                        <w:szCs w:val="24"/>
                      </w:rPr>
                    </m:ctrlPr>
                  </m:sSubSupPr>
                  <m:e>
                    <m:r>
                      <w:rPr>
                        <w:rFonts w:ascii="Cambria Math" w:hAnsi="Cambria Math" w:cs="Times New Roman"/>
                        <w:sz w:val="24"/>
                        <w:szCs w:val="24"/>
                      </w:rPr>
                      <m:t>θ</m:t>
                    </m:r>
                  </m:e>
                  <m:sub>
                    <m:r>
                      <w:rPr>
                        <w:rFonts w:ascii="Cambria Math" w:eastAsiaTheme="minorEastAsia" w:hAnsi="Cambria Math" w:cs="Times New Roman"/>
                        <w:sz w:val="24"/>
                        <w:szCs w:val="24"/>
                      </w:rPr>
                      <m:t>u</m:t>
                    </m:r>
                  </m:sub>
                  <m:sup>
                    <m:r>
                      <m:rPr>
                        <m:sty m:val="bi"/>
                      </m:rPr>
                      <w:rPr>
                        <w:rFonts w:ascii="Cambria Math" w:eastAsiaTheme="minorEastAsia" w:hAnsi="Cambria Math" w:cs="Times New Roman"/>
                        <w:sz w:val="24"/>
                        <w:szCs w:val="24"/>
                      </w:rPr>
                      <m:t>'</m:t>
                    </m:r>
                  </m:sup>
                </m:sSubSup>
                <m:sSup>
                  <m:sSupPr>
                    <m:ctrlPr>
                      <w:rPr>
                        <w:rFonts w:ascii="Cambria Math" w:eastAsiaTheme="minorEastAsia" w:hAnsi="Cambria Math" w:cs="Times New Roman"/>
                        <w:b/>
                        <w:i/>
                        <w:sz w:val="24"/>
                        <w:szCs w:val="24"/>
                      </w:rPr>
                    </m:ctrlPr>
                  </m:sSupPr>
                  <m:e>
                    <m:acc>
                      <m:accPr>
                        <m:ctrlPr>
                          <w:rPr>
                            <w:rFonts w:ascii="Cambria Math" w:eastAsiaTheme="minorEastAsia" w:hAnsi="Cambria Math" w:cs="Times New Roman"/>
                            <w:b/>
                            <w:i/>
                            <w:sz w:val="24"/>
                            <w:szCs w:val="24"/>
                          </w:rPr>
                        </m:ctrlPr>
                      </m:accPr>
                      <m:e>
                        <m:r>
                          <m:rPr>
                            <m:sty m:val="p"/>
                          </m:rPr>
                          <w:rPr>
                            <w:rFonts w:ascii="Cambria Math" w:eastAsiaTheme="minorEastAsia" w:hAnsi="Cambria Math" w:cs="Times New Roman"/>
                            <w:sz w:val="24"/>
                            <w:szCs w:val="24"/>
                          </w:rPr>
                          <m:t xml:space="preserve">Σ </m:t>
                        </m:r>
                      </m:e>
                    </m:acc>
                    <m:d>
                      <m:dPr>
                        <m:ctrlPr>
                          <w:rPr>
                            <w:rFonts w:ascii="Cambria Math" w:eastAsiaTheme="minorEastAsia" w:hAnsi="Cambria Math" w:cs="Times New Roman"/>
                            <w:b/>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u</m:t>
                            </m:r>
                          </m:sub>
                        </m:sSub>
                      </m:e>
                    </m:d>
                  </m:e>
                  <m:sup>
                    <m:r>
                      <w:rPr>
                        <w:rFonts w:ascii="Cambria Math" w:eastAsiaTheme="minorEastAsia" w:hAnsi="Cambria Math" w:cs="Times New Roman"/>
                        <w:sz w:val="24"/>
                        <w:szCs w:val="24"/>
                      </w:rPr>
                      <m:t>-1</m:t>
                    </m:r>
                  </m:sup>
                </m:sSup>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eastAsiaTheme="minorEastAsia" w:hAnsi="Cambria Math" w:cs="Times New Roman"/>
                        <w:sz w:val="24"/>
                        <w:szCs w:val="24"/>
                      </w:rPr>
                      <m:t>u</m:t>
                    </m:r>
                  </m:sub>
                </m:sSub>
              </m:oMath>
            </m:oMathPara>
          </w:p>
        </w:tc>
        <w:tc>
          <w:tcPr>
            <w:tcW w:w="350" w:type="pct"/>
            <w:vAlign w:val="center"/>
          </w:tcPr>
          <w:p w14:paraId="5E42D460" w14:textId="41527BC1" w:rsidR="00E2478E" w:rsidRPr="00775937" w:rsidRDefault="007D12C7" w:rsidP="00E37634">
            <w:pPr>
              <w:widowControl w:val="0"/>
              <w:spacing w:line="360" w:lineRule="auto"/>
              <w:jc w:val="right"/>
              <w:rPr>
                <w:rFonts w:ascii="Times New Roman" w:hAnsi="Times New Roman" w:cs="Times New Roman"/>
                <w:b/>
                <w:sz w:val="24"/>
                <w:szCs w:val="24"/>
              </w:rPr>
            </w:pPr>
            <w:r w:rsidRPr="00775937">
              <w:rPr>
                <w:rFonts w:ascii="Times New Roman" w:hAnsi="Times New Roman" w:cs="Times New Roman"/>
                <w:sz w:val="24"/>
                <w:szCs w:val="24"/>
              </w:rPr>
              <w:t>(S</w:t>
            </w:r>
            <w:r w:rsidR="00E2478E" w:rsidRPr="00775937">
              <w:rPr>
                <w:rFonts w:ascii="Times New Roman" w:hAnsi="Times New Roman" w:cs="Times New Roman"/>
                <w:noProof/>
                <w:sz w:val="24"/>
                <w:szCs w:val="24"/>
              </w:rPr>
              <w:fldChar w:fldCharType="begin"/>
            </w:r>
            <w:r w:rsidR="00E2478E" w:rsidRPr="00775937">
              <w:rPr>
                <w:rFonts w:ascii="Times New Roman" w:hAnsi="Times New Roman" w:cs="Times New Roman"/>
                <w:noProof/>
                <w:sz w:val="24"/>
                <w:szCs w:val="24"/>
              </w:rPr>
              <w:instrText xml:space="preserve"> SEQ A \* MERGEFORMAT </w:instrText>
            </w:r>
            <w:r w:rsidR="00E2478E" w:rsidRPr="00775937">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33</w:t>
            </w:r>
            <w:r w:rsidR="00E2478E" w:rsidRPr="00775937">
              <w:rPr>
                <w:rFonts w:ascii="Times New Roman" w:hAnsi="Times New Roman" w:cs="Times New Roman"/>
                <w:noProof/>
                <w:sz w:val="24"/>
                <w:szCs w:val="24"/>
              </w:rPr>
              <w:fldChar w:fldCharType="end"/>
            </w:r>
            <w:r w:rsidR="00E2478E" w:rsidRPr="00775937">
              <w:rPr>
                <w:rFonts w:ascii="Times New Roman" w:hAnsi="Times New Roman" w:cs="Times New Roman"/>
                <w:sz w:val="24"/>
                <w:szCs w:val="24"/>
              </w:rPr>
              <w:t>)</w:t>
            </w:r>
          </w:p>
        </w:tc>
      </w:tr>
    </w:tbl>
    <w:p w14:paraId="226D54AB" w14:textId="146C095E" w:rsidR="00D30957" w:rsidRPr="00077330" w:rsidRDefault="00E2478E" w:rsidP="00E37634">
      <w:pPr>
        <w:spacing w:line="360" w:lineRule="auto"/>
        <w:jc w:val="both"/>
        <w:rPr>
          <w:rFonts w:ascii="Times New Roman" w:hAnsi="Times New Roman" w:cs="Times New Roman"/>
          <w:sz w:val="24"/>
          <w:szCs w:val="24"/>
        </w:rPr>
      </w:pPr>
      <w:r w:rsidRPr="00775937">
        <w:rPr>
          <w:rFonts w:ascii="Times New Roman" w:hAnsi="Times New Roman" w:cs="Times New Roman"/>
          <w:sz w:val="24"/>
          <w:szCs w:val="24"/>
        </w:rPr>
        <w:t xml:space="preserve">with </w:t>
      </w:r>
      <m:oMath>
        <m:sSub>
          <m:sSubPr>
            <m:ctrlPr>
              <w:rPr>
                <w:rFonts w:ascii="Cambria Math" w:eastAsiaTheme="minorEastAsia" w:hAnsi="Cambria Math" w:cs="Times New Roman"/>
                <w:i/>
                <w:sz w:val="24"/>
                <w:szCs w:val="24"/>
              </w:rPr>
            </m:ctrlPr>
          </m:sSubPr>
          <m:e>
            <m:r>
              <w:rPr>
                <w:rFonts w:ascii="Cambria Math" w:hAnsi="Cambria Math" w:cs="Times New Roman"/>
                <w:sz w:val="24"/>
                <w:szCs w:val="24"/>
              </w:rPr>
              <m:t>θ</m:t>
            </m:r>
          </m:e>
          <m:sub>
            <m:r>
              <w:rPr>
                <w:rFonts w:ascii="Cambria Math" w:eastAsiaTheme="minorEastAsia" w:hAnsi="Cambria Math" w:cs="Times New Roman"/>
                <w:sz w:val="24"/>
                <w:szCs w:val="24"/>
              </w:rPr>
              <m:t>u</m:t>
            </m:r>
          </m:sub>
        </m:sSub>
      </m:oMath>
      <w:r w:rsidRPr="00775937">
        <w:rPr>
          <w:rFonts w:ascii="Times New Roman" w:eastAsiaTheme="minorEastAsia" w:hAnsi="Times New Roman" w:cs="Times New Roman"/>
          <w:sz w:val="24"/>
          <w:szCs w:val="24"/>
        </w:rPr>
        <w:t xml:space="preserve"> and </w:t>
      </w:r>
      <m:oMath>
        <m:sSup>
          <m:sSupPr>
            <m:ctrlPr>
              <w:rPr>
                <w:rFonts w:ascii="Cambria Math" w:eastAsiaTheme="minorEastAsia" w:hAnsi="Cambria Math" w:cs="Times New Roman"/>
                <w:b/>
                <w:i/>
                <w:sz w:val="24"/>
                <w:szCs w:val="24"/>
              </w:rPr>
            </m:ctrlPr>
          </m:sSupPr>
          <m:e>
            <m:acc>
              <m:accPr>
                <m:ctrlPr>
                  <w:rPr>
                    <w:rFonts w:ascii="Cambria Math" w:eastAsiaTheme="minorEastAsia" w:hAnsi="Cambria Math" w:cs="Times New Roman"/>
                    <w:b/>
                    <w:i/>
                    <w:sz w:val="24"/>
                    <w:szCs w:val="24"/>
                  </w:rPr>
                </m:ctrlPr>
              </m:accPr>
              <m:e>
                <m:r>
                  <m:rPr>
                    <m:sty m:val="p"/>
                  </m:rPr>
                  <w:rPr>
                    <w:rFonts w:ascii="Cambria Math" w:eastAsiaTheme="minorEastAsia" w:hAnsi="Cambria Math" w:cs="Times New Roman"/>
                    <w:sz w:val="24"/>
                    <w:szCs w:val="24"/>
                  </w:rPr>
                  <m:t xml:space="preserve">Σ </m:t>
                </m:r>
              </m:e>
            </m:acc>
            <m:d>
              <m:dPr>
                <m:ctrlPr>
                  <w:rPr>
                    <w:rFonts w:ascii="Cambria Math" w:eastAsiaTheme="minorEastAsia" w:hAnsi="Cambria Math" w:cs="Times New Roman"/>
                    <w:b/>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u</m:t>
                    </m:r>
                  </m:sub>
                </m:sSub>
              </m:e>
            </m:d>
          </m:e>
          <m:sup>
            <m:r>
              <w:rPr>
                <w:rFonts w:ascii="Cambria Math" w:eastAsiaTheme="minorEastAsia" w:hAnsi="Cambria Math" w:cs="Times New Roman"/>
                <w:sz w:val="24"/>
                <w:szCs w:val="24"/>
              </w:rPr>
              <m:t>-1</m:t>
            </m:r>
          </m:sup>
        </m:sSup>
      </m:oMath>
      <w:r w:rsidRPr="00775937">
        <w:rPr>
          <w:rFonts w:ascii="Times New Roman" w:eastAsiaTheme="minorEastAsia" w:hAnsi="Times New Roman" w:cs="Times New Roman"/>
          <w:b/>
          <w:sz w:val="24"/>
          <w:szCs w:val="24"/>
        </w:rPr>
        <w:t xml:space="preserve"> </w:t>
      </w:r>
      <w:r w:rsidRPr="00775937">
        <w:rPr>
          <w:rFonts w:ascii="Times New Roman" w:eastAsiaTheme="minorEastAsia" w:hAnsi="Times New Roman" w:cs="Times New Roman"/>
          <w:sz w:val="24"/>
          <w:szCs w:val="24"/>
        </w:rPr>
        <w:t xml:space="preserve">indicating the slopes and the estimated variance covariance matrix for covariate </w:t>
      </w:r>
      <m:oMath>
        <m:r>
          <w:rPr>
            <w:rFonts w:ascii="Cambria Math" w:eastAsiaTheme="minorEastAsia" w:hAnsi="Cambria Math" w:cs="Times New Roman"/>
            <w:sz w:val="24"/>
            <w:szCs w:val="24"/>
          </w:rPr>
          <m:t>u</m:t>
        </m:r>
      </m:oMath>
      <w:r w:rsidRPr="00775937">
        <w:rPr>
          <w:rFonts w:ascii="Times New Roman" w:eastAsiaTheme="minorEastAsia" w:hAnsi="Times New Roman" w:cs="Times New Roman"/>
          <w:sz w:val="24"/>
          <w:szCs w:val="24"/>
        </w:rPr>
        <w:t xml:space="preserve">, respectively. </w:t>
      </w:r>
      <w:r w:rsidRPr="00775937">
        <w:rPr>
          <w:rFonts w:ascii="Times New Roman" w:hAnsi="Times New Roman" w:cs="Times New Roman"/>
          <w:sz w:val="24"/>
          <w:szCs w:val="24"/>
        </w:rPr>
        <w:t xml:space="preserve">Note that the degrees of freedom (df) are equal to the number of </w:t>
      </w:r>
      <w:r w:rsidRPr="00077330">
        <w:rPr>
          <w:rFonts w:ascii="Times New Roman" w:hAnsi="Times New Roman" w:cs="Times New Roman"/>
          <w:sz w:val="24"/>
          <w:szCs w:val="24"/>
        </w:rPr>
        <w:t>constrained parameters (e.g., df = 6 when testing the significance of a covariate with six slopes).</w:t>
      </w:r>
    </w:p>
    <w:p w14:paraId="7D0797AC" w14:textId="018CE8CB" w:rsidR="00B73619" w:rsidRPr="00077330" w:rsidRDefault="00B73619" w:rsidP="005C4E84">
      <w:pPr>
        <w:pStyle w:val="Heading3"/>
      </w:pPr>
      <w:r w:rsidRPr="00077330">
        <w:t>Number of free parameters transition models</w:t>
      </w:r>
    </w:p>
    <w:p w14:paraId="2752ABE1" w14:textId="5E314191" w:rsidR="00B73619" w:rsidRPr="00077330" w:rsidRDefault="00B73619" w:rsidP="00B73619">
      <w:pPr>
        <w:spacing w:line="360" w:lineRule="auto"/>
        <w:ind w:firstLine="360"/>
        <w:rPr>
          <w:rFonts w:ascii="Times New Roman" w:hAnsi="Times New Roman" w:cs="Times New Roman"/>
          <w:sz w:val="24"/>
          <w:szCs w:val="24"/>
        </w:rPr>
      </w:pPr>
      <w:r w:rsidRPr="00077330">
        <w:rPr>
          <w:rFonts w:ascii="Times New Roman" w:hAnsi="Times New Roman" w:cs="Times New Roman"/>
          <w:sz w:val="24"/>
          <w:szCs w:val="24"/>
        </w:rPr>
        <w:t xml:space="preserve">The number of free parameters,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fp</m:t>
            </m:r>
          </m:e>
          <m:sub>
            <m:r>
              <w:rPr>
                <w:rFonts w:ascii="Cambria Math" w:eastAsiaTheme="minorEastAsia" w:hAnsi="Cambria Math" w:cs="Times New Roman"/>
                <w:sz w:val="24"/>
                <w:szCs w:val="24"/>
              </w:rPr>
              <m:t>STEP3</m:t>
            </m:r>
          </m:sub>
        </m:sSub>
      </m:oMath>
      <w:r w:rsidRPr="00077330">
        <w:rPr>
          <w:rFonts w:ascii="Times New Roman" w:hAnsi="Times New Roman" w:cs="Times New Roman"/>
          <w:sz w:val="24"/>
          <w:szCs w:val="24"/>
        </w:rPr>
        <w:t>, is obtained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7697"/>
        <w:gridCol w:w="762"/>
      </w:tblGrid>
      <w:tr w:rsidR="00077330" w:rsidRPr="00077330" w14:paraId="1096D9C6" w14:textId="77777777" w:rsidTr="00345C88">
        <w:tc>
          <w:tcPr>
            <w:tcW w:w="314" w:type="pct"/>
          </w:tcPr>
          <w:p w14:paraId="29989D19" w14:textId="77777777" w:rsidR="00B73619" w:rsidRPr="00077330" w:rsidRDefault="00B73619" w:rsidP="00345C88">
            <w:pPr>
              <w:widowControl w:val="0"/>
              <w:spacing w:line="360" w:lineRule="auto"/>
              <w:ind w:firstLine="426"/>
              <w:jc w:val="center"/>
              <w:rPr>
                <w:rFonts w:ascii="Times New Roman" w:hAnsi="Times New Roman" w:cs="Times New Roman"/>
                <w:b/>
                <w:sz w:val="24"/>
                <w:szCs w:val="24"/>
              </w:rPr>
            </w:pPr>
          </w:p>
        </w:tc>
        <w:tc>
          <w:tcPr>
            <w:tcW w:w="4264" w:type="pct"/>
          </w:tcPr>
          <w:p w14:paraId="5ECF9110" w14:textId="35C19506" w:rsidR="00B73619" w:rsidRPr="00077330" w:rsidRDefault="00465474" w:rsidP="00345C88">
            <w:pPr>
              <w:widowControl w:val="0"/>
              <w:spacing w:line="360" w:lineRule="auto"/>
              <w:jc w:val="center"/>
              <w:rPr>
                <w:rFonts w:ascii="Times New Roman" w:hAnsi="Times New Roman" w:cs="Times New Roman"/>
                <w:b/>
                <w:sz w:val="24"/>
                <w:szCs w:val="24"/>
                <w:vertAlign w:val="subscript"/>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fp</m:t>
                    </m:r>
                  </m:e>
                  <m:sub>
                    <m:r>
                      <w:rPr>
                        <w:rFonts w:ascii="Cambria Math" w:eastAsiaTheme="minorEastAsia" w:hAnsi="Cambria Math" w:cs="Times New Roman"/>
                        <w:sz w:val="24"/>
                        <w:szCs w:val="24"/>
                      </w:rPr>
                      <m:t>STEP3</m:t>
                    </m:r>
                  </m:sub>
                </m:sSub>
                <m:r>
                  <w:rPr>
                    <w:rFonts w:ascii="Cambria Math" w:eastAsiaTheme="minorEastAsia" w:hAnsi="Cambria Math" w:cs="Times New Roman"/>
                    <w:sz w:val="24"/>
                    <w:szCs w:val="24"/>
                  </w:rPr>
                  <m:t>=</m:t>
                </m:r>
                <m:limUpp>
                  <m:limUppPr>
                    <m:ctrlPr>
                      <w:rPr>
                        <w:rFonts w:ascii="Cambria Math" w:eastAsiaTheme="minorEastAsia" w:hAnsi="Cambria Math" w:cs="Times New Roman"/>
                        <w:i/>
                        <w:sz w:val="24"/>
                        <w:szCs w:val="24"/>
                      </w:rPr>
                    </m:ctrlPr>
                  </m:limUppPr>
                  <m:e>
                    <m:groupChr>
                      <m:groupChrPr>
                        <m:chr m:val="⏞"/>
                        <m:pos m:val="top"/>
                        <m:vertJc m:val="bot"/>
                        <m:ctrlPr>
                          <w:rPr>
                            <w:rFonts w:ascii="Cambria Math" w:eastAsiaTheme="minorEastAsia" w:hAnsi="Cambria Math" w:cs="Times New Roman"/>
                            <w:i/>
                            <w:sz w:val="24"/>
                            <w:szCs w:val="24"/>
                          </w:rPr>
                        </m:ctrlPr>
                      </m:groupChr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K-1</m:t>
                            </m:r>
                          </m:e>
                        </m:d>
                      </m:e>
                    </m:groupChr>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ini</m:t>
                            </m:r>
                          </m:sub>
                        </m:sSub>
                      </m:e>
                    </m:d>
                  </m:e>
                  <m:lim>
                    <m:r>
                      <w:rPr>
                        <w:rFonts w:ascii="Cambria Math" w:eastAsiaTheme="minorEastAsia" w:hAnsi="Cambria Math" w:cs="Times New Roman"/>
                        <w:sz w:val="24"/>
                        <w:szCs w:val="24"/>
                      </w:rPr>
                      <m:t>initial state probabilities</m:t>
                    </m:r>
                  </m:lim>
                </m:limUpp>
                <m:r>
                  <w:rPr>
                    <w:rFonts w:ascii="Cambria Math" w:eastAsiaTheme="minorEastAsia" w:hAnsi="Cambria Math" w:cs="Times New Roman"/>
                    <w:sz w:val="24"/>
                    <w:szCs w:val="24"/>
                  </w:rPr>
                  <m:t>+</m:t>
                </m:r>
                <m:limUpp>
                  <m:limUppPr>
                    <m:ctrlPr>
                      <w:rPr>
                        <w:rFonts w:ascii="Cambria Math" w:eastAsiaTheme="minorEastAsia" w:hAnsi="Cambria Math" w:cs="Times New Roman"/>
                        <w:i/>
                        <w:sz w:val="24"/>
                        <w:szCs w:val="24"/>
                      </w:rPr>
                    </m:ctrlPr>
                  </m:limUppPr>
                  <m:e>
                    <m:groupChr>
                      <m:groupChrPr>
                        <m:chr m:val="⏞"/>
                        <m:pos m:val="top"/>
                        <m:vertJc m:val="bot"/>
                        <m:ctrlPr>
                          <w:rPr>
                            <w:rFonts w:ascii="Cambria Math" w:eastAsiaTheme="minorEastAsia" w:hAnsi="Cambria Math" w:cs="Times New Roman"/>
                            <w:i/>
                            <w:sz w:val="24"/>
                            <w:szCs w:val="24"/>
                          </w:rPr>
                        </m:ctrlPr>
                      </m:groupChrPr>
                      <m:e>
                        <m:d>
                          <m:dPr>
                            <m:ctrlPr>
                              <w:rPr>
                                <w:rFonts w:ascii="Cambria Math" w:eastAsiaTheme="minorEastAsia" w:hAnsi="Cambria Math" w:cs="Times New Roman"/>
                                <w:i/>
                                <w:sz w:val="24"/>
                                <w:szCs w:val="24"/>
                              </w:rPr>
                            </m:ctrlPr>
                          </m:dPr>
                          <m:e>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K</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-K</m:t>
                            </m:r>
                          </m:e>
                        </m:d>
                      </m:e>
                    </m:groupChr>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tra</m:t>
                            </m:r>
                          </m:sub>
                        </m:sSub>
                      </m:e>
                    </m:d>
                  </m:e>
                  <m:lim>
                    <m:r>
                      <w:rPr>
                        <w:rFonts w:ascii="Cambria Math" w:eastAsiaTheme="minorEastAsia" w:hAnsi="Cambria Math" w:cs="Times New Roman"/>
                        <w:sz w:val="24"/>
                        <w:szCs w:val="24"/>
                      </w:rPr>
                      <m:t>transition probabilities</m:t>
                    </m:r>
                  </m:lim>
                </m:limUpp>
                <m:r>
                  <w:rPr>
                    <w:rFonts w:ascii="Cambria Math" w:eastAsiaTheme="minorEastAsia" w:hAnsi="Cambria Math" w:cs="Times New Roman"/>
                    <w:sz w:val="24"/>
                    <w:szCs w:val="24"/>
                  </w:rPr>
                  <m:t>,</m:t>
                </m:r>
              </m:oMath>
            </m:oMathPara>
          </w:p>
        </w:tc>
        <w:tc>
          <w:tcPr>
            <w:tcW w:w="422" w:type="pct"/>
            <w:vAlign w:val="center"/>
          </w:tcPr>
          <w:p w14:paraId="5BFCE981" w14:textId="20A640E2" w:rsidR="00B73619" w:rsidRPr="00077330" w:rsidRDefault="00B73619" w:rsidP="00345C88">
            <w:pPr>
              <w:widowControl w:val="0"/>
              <w:spacing w:line="360" w:lineRule="auto"/>
              <w:jc w:val="right"/>
              <w:rPr>
                <w:rFonts w:ascii="Times New Roman" w:hAnsi="Times New Roman" w:cs="Times New Roman"/>
                <w:b/>
                <w:sz w:val="24"/>
                <w:szCs w:val="24"/>
              </w:rPr>
            </w:pPr>
            <w:r w:rsidRPr="00077330">
              <w:rPr>
                <w:rFonts w:ascii="Times New Roman" w:hAnsi="Times New Roman" w:cs="Times New Roman"/>
                <w:sz w:val="24"/>
                <w:szCs w:val="24"/>
              </w:rPr>
              <w:t>(</w:t>
            </w:r>
            <w:bookmarkStart w:id="45" w:name="fpStep3"/>
            <w:r w:rsidRPr="00077330">
              <w:rPr>
                <w:rFonts w:ascii="Times New Roman" w:hAnsi="Times New Roman" w:cs="Times New Roman"/>
                <w:sz w:val="24"/>
                <w:szCs w:val="24"/>
              </w:rPr>
              <w:t>S</w:t>
            </w:r>
            <w:r w:rsidRPr="00077330">
              <w:rPr>
                <w:rFonts w:ascii="Times New Roman" w:hAnsi="Times New Roman" w:cs="Times New Roman"/>
                <w:noProof/>
                <w:sz w:val="24"/>
                <w:szCs w:val="24"/>
              </w:rPr>
              <w:fldChar w:fldCharType="begin"/>
            </w:r>
            <w:r w:rsidRPr="00077330">
              <w:rPr>
                <w:rFonts w:ascii="Times New Roman" w:hAnsi="Times New Roman" w:cs="Times New Roman"/>
                <w:noProof/>
                <w:sz w:val="24"/>
                <w:szCs w:val="24"/>
              </w:rPr>
              <w:instrText xml:space="preserve"> SEQ A \* MERGEFORMAT </w:instrText>
            </w:r>
            <w:r w:rsidRPr="00077330">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34</w:t>
            </w:r>
            <w:r w:rsidRPr="00077330">
              <w:rPr>
                <w:rFonts w:ascii="Times New Roman" w:hAnsi="Times New Roman" w:cs="Times New Roman"/>
                <w:noProof/>
                <w:sz w:val="24"/>
                <w:szCs w:val="24"/>
              </w:rPr>
              <w:fldChar w:fldCharType="end"/>
            </w:r>
            <w:bookmarkEnd w:id="45"/>
            <w:r w:rsidRPr="00077330">
              <w:rPr>
                <w:rFonts w:ascii="Times New Roman" w:hAnsi="Times New Roman" w:cs="Times New Roman"/>
                <w:sz w:val="24"/>
                <w:szCs w:val="24"/>
              </w:rPr>
              <w:t>)</w:t>
            </w:r>
          </w:p>
        </w:tc>
      </w:tr>
    </w:tbl>
    <w:p w14:paraId="0FB02448" w14:textId="5C26C3EF" w:rsidR="00B73619" w:rsidRPr="00077330" w:rsidRDefault="00CF4785" w:rsidP="005C4E84">
      <w:pPr>
        <w:spacing w:line="360" w:lineRule="auto"/>
        <w:rPr>
          <w:rFonts w:ascii="Times New Roman" w:eastAsiaTheme="minorEastAsia" w:hAnsi="Times New Roman" w:cs="Times New Roman"/>
          <w:sz w:val="24"/>
          <w:szCs w:val="24"/>
        </w:rPr>
      </w:pPr>
      <w:r w:rsidRPr="00077330">
        <w:rPr>
          <w:rFonts w:ascii="Times New Roman" w:eastAsiaTheme="minorEastAsia" w:hAnsi="Times New Roman" w:cs="Times New Roman"/>
          <w:sz w:val="24"/>
          <w:szCs w:val="24"/>
        </w:rPr>
        <w:t xml:space="preserve">with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ini</m:t>
            </m:r>
          </m:sub>
        </m:sSub>
      </m:oMath>
      <w:r w:rsidR="00457B21" w:rsidRPr="00077330">
        <w:rPr>
          <w:rFonts w:ascii="Times New Roman" w:eastAsiaTheme="minorEastAsia" w:hAnsi="Times New Roman" w:cs="Times New Roman"/>
          <w:sz w:val="24"/>
          <w:szCs w:val="24"/>
        </w:rPr>
        <w:t xml:space="preserve"> </w:t>
      </w:r>
      <w:r w:rsidRPr="00077330">
        <w:rPr>
          <w:rFonts w:ascii="Times New Roman" w:eastAsiaTheme="minorEastAsia" w:hAnsi="Times New Roman" w:cs="Times New Roman"/>
          <w:sz w:val="24"/>
          <w:szCs w:val="24"/>
        </w:rPr>
        <w:t xml:space="preserve">referring to </w:t>
      </w:r>
      <w:r w:rsidR="00457B21" w:rsidRPr="00077330">
        <w:rPr>
          <w:rFonts w:ascii="Times New Roman" w:eastAsiaTheme="minorEastAsia" w:hAnsi="Times New Roman" w:cs="Times New Roman"/>
          <w:sz w:val="24"/>
          <w:szCs w:val="24"/>
        </w:rPr>
        <w:t xml:space="preserve">the number of covariates for the initial state probabilities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tra</m:t>
            </m:r>
          </m:sub>
        </m:sSub>
      </m:oMath>
      <w:r w:rsidR="00457B21" w:rsidRPr="00077330">
        <w:rPr>
          <w:rFonts w:ascii="Times New Roman" w:eastAsiaTheme="minorEastAsia" w:hAnsi="Times New Roman" w:cs="Times New Roman"/>
          <w:sz w:val="24"/>
          <w:szCs w:val="24"/>
        </w:rPr>
        <w:t xml:space="preserve"> referring to the number of covariates for the transition probabilities</w:t>
      </w:r>
      <w:r w:rsidRPr="00077330">
        <w:rPr>
          <w:rFonts w:ascii="Times New Roman" w:eastAsiaTheme="minorEastAsia" w:hAnsi="Times New Roman" w:cs="Times New Roman"/>
          <w:sz w:val="24"/>
          <w:szCs w:val="24"/>
        </w:rPr>
        <w:t>.</w:t>
      </w:r>
    </w:p>
    <w:p w14:paraId="0E7DF804" w14:textId="3DDAAF2A" w:rsidR="00596242" w:rsidRPr="00077330" w:rsidRDefault="00596242" w:rsidP="005C4E84">
      <w:pPr>
        <w:pStyle w:val="Heading3"/>
      </w:pPr>
      <w:r w:rsidRPr="00077330">
        <w:t xml:space="preserve">BIC </w:t>
      </w:r>
      <w:r w:rsidR="00671BBF" w:rsidRPr="00077330">
        <w:t>t</w:t>
      </w:r>
      <w:r w:rsidRPr="00077330">
        <w:t xml:space="preserve">ransition </w:t>
      </w:r>
      <w:r w:rsidR="00B74FA6" w:rsidRPr="00077330">
        <w:t>m</w:t>
      </w:r>
      <w:r w:rsidRPr="00077330">
        <w:t>odels</w:t>
      </w:r>
    </w:p>
    <w:p w14:paraId="11A05D5D" w14:textId="4ED8EE98" w:rsidR="00596242" w:rsidRPr="00077330" w:rsidRDefault="00596242" w:rsidP="002C7578">
      <w:pPr>
        <w:spacing w:after="0" w:line="360" w:lineRule="auto"/>
        <w:ind w:firstLine="360"/>
        <w:jc w:val="both"/>
        <w:rPr>
          <w:rFonts w:ascii="Times New Roman" w:hAnsi="Times New Roman" w:cs="Times New Roman"/>
          <w:b/>
          <w:sz w:val="24"/>
          <w:szCs w:val="24"/>
        </w:rPr>
      </w:pPr>
      <w:r w:rsidRPr="00077330">
        <w:rPr>
          <w:rFonts w:ascii="Times New Roman" w:hAnsi="Times New Roman" w:cs="Times New Roman"/>
          <w:sz w:val="24"/>
          <w:szCs w:val="24"/>
        </w:rPr>
        <w:t xml:space="preserve">The BIC considers complexity and parsimony by penalizing models with more parameters </w:t>
      </w:r>
      <w:r w:rsidRPr="00077330">
        <w:rPr>
          <w:rFonts w:ascii="Times New Roman" w:eastAsiaTheme="minorEastAsia" w:hAnsi="Times New Roman" w:cs="Times New Roman"/>
          <w:sz w:val="24"/>
          <w:szCs w:val="24"/>
        </w:rPr>
        <w:t>(</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fp</m:t>
            </m:r>
          </m:e>
          <m:sub>
            <m:r>
              <w:rPr>
                <w:rFonts w:ascii="Cambria Math" w:eastAsiaTheme="minorEastAsia" w:hAnsi="Cambria Math" w:cs="Times New Roman"/>
                <w:sz w:val="24"/>
                <w:szCs w:val="24"/>
              </w:rPr>
              <m:t>STEP3</m:t>
            </m:r>
          </m:sub>
        </m:sSub>
      </m:oMath>
      <w:r w:rsidRPr="00077330">
        <w:rPr>
          <w:rFonts w:ascii="Times New Roman" w:eastAsiaTheme="minorEastAsia" w:hAnsi="Times New Roman" w:cs="Times New Roman"/>
          <w:sz w:val="24"/>
          <w:szCs w:val="24"/>
        </w:rPr>
        <w:t>) and larger sample size (</w:t>
      </w:r>
      <m:oMath>
        <m:r>
          <w:rPr>
            <w:rFonts w:ascii="Cambria Math" w:eastAsiaTheme="minorEastAsia" w:hAnsi="Cambria Math" w:cs="Times New Roman"/>
            <w:sz w:val="24"/>
            <w:szCs w:val="24"/>
          </w:rPr>
          <m:t>N</m:t>
        </m:r>
      </m:oMath>
      <w:r w:rsidRPr="00077330">
        <w:rPr>
          <w:rFonts w:ascii="Times New Roman" w:eastAsiaTheme="minorEastAsia" w:hAnsi="Times New Roman" w:cs="Times New Roman"/>
          <w:sz w:val="24"/>
          <w:szCs w:val="24"/>
        </w:rPr>
        <w:t>)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
        <w:gridCol w:w="7703"/>
        <w:gridCol w:w="750"/>
      </w:tblGrid>
      <w:tr w:rsidR="00077330" w:rsidRPr="00077330" w14:paraId="542D7EBC" w14:textId="77777777" w:rsidTr="00345C88">
        <w:tc>
          <w:tcPr>
            <w:tcW w:w="350" w:type="pct"/>
          </w:tcPr>
          <w:p w14:paraId="502A7D32" w14:textId="77777777" w:rsidR="00596242" w:rsidRPr="00077330" w:rsidRDefault="00596242" w:rsidP="00345C88">
            <w:pPr>
              <w:widowControl w:val="0"/>
              <w:spacing w:before="240" w:line="360" w:lineRule="auto"/>
              <w:ind w:firstLine="426"/>
              <w:jc w:val="both"/>
              <w:rPr>
                <w:rFonts w:ascii="Times New Roman" w:hAnsi="Times New Roman" w:cs="Times New Roman"/>
                <w:b/>
                <w:sz w:val="24"/>
                <w:szCs w:val="24"/>
              </w:rPr>
            </w:pPr>
          </w:p>
        </w:tc>
        <w:tc>
          <w:tcPr>
            <w:tcW w:w="4300" w:type="pct"/>
          </w:tcPr>
          <w:p w14:paraId="0911BACA" w14:textId="13EC7B69" w:rsidR="00596242" w:rsidRPr="00077330" w:rsidRDefault="00465474" w:rsidP="00345C88">
            <w:pPr>
              <w:widowControl w:val="0"/>
              <w:spacing w:before="240" w:line="360" w:lineRule="auto"/>
              <w:jc w:val="both"/>
              <w:rPr>
                <w:rFonts w:ascii="Times New Roman" w:hAnsi="Times New Roman" w:cs="Times New Roman"/>
                <w:b/>
                <w:sz w:val="24"/>
                <w:szCs w:val="24"/>
                <w:vertAlign w:val="subscript"/>
              </w:rPr>
            </w:pPr>
            <m:oMathPara>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BIC</m:t>
                    </m:r>
                  </m:e>
                  <m:sub>
                    <m:r>
                      <w:rPr>
                        <w:rFonts w:ascii="Cambria Math" w:eastAsiaTheme="minorEastAsia" w:hAnsi="Cambria Math" w:cs="Times New Roman"/>
                        <w:sz w:val="24"/>
                        <w:szCs w:val="24"/>
                      </w:rPr>
                      <m:t>STEP3</m:t>
                    </m:r>
                  </m:sub>
                </m:sSub>
                <m:r>
                  <w:rPr>
                    <w:rFonts w:ascii="Cambria Math" w:eastAsiaTheme="minorEastAsia" w:hAnsi="Cambria Math" w:cs="Times New Roman"/>
                    <w:sz w:val="24"/>
                    <w:szCs w:val="24"/>
                  </w:rPr>
                  <m:t>=-2</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log</m:t>
                    </m:r>
                    <m:r>
                      <w:rPr>
                        <w:rFonts w:ascii="Cambria Math" w:eastAsiaTheme="minorEastAsia" w:hAnsi="Cambria Math" w:cs="Times New Roman"/>
                        <w:sz w:val="24"/>
                        <w:szCs w:val="24"/>
                      </w:rPr>
                      <m:t xml:space="preserve"> L</m:t>
                    </m:r>
                  </m:e>
                  <m:sub>
                    <m:r>
                      <w:rPr>
                        <w:rFonts w:ascii="Cambria Math" w:eastAsiaTheme="minorEastAsia" w:hAnsi="Cambria Math" w:cs="Times New Roman"/>
                        <w:sz w:val="24"/>
                        <w:szCs w:val="24"/>
                      </w:rPr>
                      <m:t>STEP3</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fp</m:t>
                    </m:r>
                  </m:e>
                  <m:sub>
                    <m:r>
                      <w:rPr>
                        <w:rFonts w:ascii="Cambria Math" w:eastAsiaTheme="minorEastAsia" w:hAnsi="Cambria Math" w:cs="Times New Roman"/>
                        <w:sz w:val="24"/>
                        <w:szCs w:val="24"/>
                      </w:rPr>
                      <m:t>STEP3</m:t>
                    </m:r>
                  </m:sub>
                </m:sSub>
                <m:r>
                  <w:rPr>
                    <w:rFonts w:ascii="Cambria Math" w:eastAsiaTheme="minorEastAsia" w:hAnsi="Cambria Math" w:cs="Times New Roman"/>
                    <w:sz w:val="24"/>
                    <w:szCs w:val="24"/>
                  </w:rPr>
                  <m:t>×log</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N</m:t>
                    </m:r>
                  </m:e>
                </m:d>
                <m:r>
                  <w:rPr>
                    <w:rFonts w:ascii="Cambria Math" w:eastAsiaTheme="minorEastAsia" w:hAnsi="Cambria Math" w:cs="Times New Roman"/>
                    <w:sz w:val="24"/>
                    <w:szCs w:val="24"/>
                  </w:rPr>
                  <m:t>,</m:t>
                </m:r>
              </m:oMath>
            </m:oMathPara>
          </w:p>
        </w:tc>
        <w:tc>
          <w:tcPr>
            <w:tcW w:w="350" w:type="pct"/>
            <w:vAlign w:val="center"/>
          </w:tcPr>
          <w:p w14:paraId="08377FC6" w14:textId="6988786C" w:rsidR="00596242" w:rsidRPr="00077330" w:rsidRDefault="00596242" w:rsidP="00345C88">
            <w:pPr>
              <w:widowControl w:val="0"/>
              <w:spacing w:before="240" w:line="360" w:lineRule="auto"/>
              <w:jc w:val="both"/>
              <w:rPr>
                <w:rFonts w:ascii="Times New Roman" w:hAnsi="Times New Roman" w:cs="Times New Roman"/>
                <w:b/>
                <w:sz w:val="24"/>
                <w:szCs w:val="24"/>
              </w:rPr>
            </w:pPr>
            <w:r w:rsidRPr="00077330">
              <w:rPr>
                <w:rFonts w:ascii="Times New Roman" w:hAnsi="Times New Roman" w:cs="Times New Roman"/>
                <w:sz w:val="24"/>
                <w:szCs w:val="24"/>
              </w:rPr>
              <w:t>(S</w:t>
            </w:r>
            <w:r w:rsidRPr="00077330">
              <w:rPr>
                <w:rFonts w:ascii="Times New Roman" w:hAnsi="Times New Roman" w:cs="Times New Roman"/>
                <w:noProof/>
                <w:sz w:val="24"/>
                <w:szCs w:val="24"/>
              </w:rPr>
              <w:fldChar w:fldCharType="begin"/>
            </w:r>
            <w:r w:rsidRPr="00077330">
              <w:rPr>
                <w:rFonts w:ascii="Times New Roman" w:hAnsi="Times New Roman" w:cs="Times New Roman"/>
                <w:noProof/>
                <w:sz w:val="24"/>
                <w:szCs w:val="24"/>
              </w:rPr>
              <w:instrText xml:space="preserve"> SEQ A \* MERGEFORMAT </w:instrText>
            </w:r>
            <w:r w:rsidRPr="00077330">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35</w:t>
            </w:r>
            <w:r w:rsidRPr="00077330">
              <w:rPr>
                <w:rFonts w:ascii="Times New Roman" w:hAnsi="Times New Roman" w:cs="Times New Roman"/>
                <w:noProof/>
                <w:sz w:val="24"/>
                <w:szCs w:val="24"/>
              </w:rPr>
              <w:fldChar w:fldCharType="end"/>
            </w:r>
            <w:r w:rsidRPr="00077330">
              <w:rPr>
                <w:rFonts w:ascii="Times New Roman" w:hAnsi="Times New Roman" w:cs="Times New Roman"/>
                <w:sz w:val="24"/>
                <w:szCs w:val="24"/>
              </w:rPr>
              <w:t>)</w:t>
            </w:r>
          </w:p>
        </w:tc>
      </w:tr>
    </w:tbl>
    <w:p w14:paraId="61E45D2C" w14:textId="33C7EEA0" w:rsidR="00596242" w:rsidRPr="00077330" w:rsidRDefault="00596242" w:rsidP="005C4E84">
      <w:pPr>
        <w:spacing w:before="240" w:line="360" w:lineRule="auto"/>
        <w:jc w:val="both"/>
        <w:rPr>
          <w:rFonts w:ascii="Times New Roman" w:eastAsiaTheme="minorEastAsia" w:hAnsi="Times New Roman" w:cs="Times New Roman"/>
          <w:sz w:val="24"/>
          <w:szCs w:val="24"/>
        </w:rPr>
      </w:pPr>
      <w:r w:rsidRPr="00077330">
        <w:rPr>
          <w:rFonts w:ascii="Times New Roman" w:hAnsi="Times New Roman" w:cs="Times New Roman"/>
          <w:sz w:val="24"/>
          <w:szCs w:val="24"/>
        </w:rPr>
        <w:t>with</w:t>
      </w:r>
      <w:r w:rsidRPr="00077330">
        <w:rPr>
          <w:rFonts w:ascii="Times New Roman" w:hAnsi="Times New Roman" w:cs="Times New Roman"/>
          <w:b/>
          <w:sz w:val="24"/>
          <w:szCs w:val="24"/>
        </w:rPr>
        <w:t xml:space="preserve"> </w:t>
      </w:r>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log</m:t>
            </m:r>
            <m:r>
              <w:rPr>
                <w:rFonts w:ascii="Cambria Math" w:eastAsiaTheme="minorEastAsia" w:hAnsi="Cambria Math" w:cs="Times New Roman"/>
                <w:sz w:val="24"/>
                <w:szCs w:val="24"/>
              </w:rPr>
              <m:t xml:space="preserve"> L</m:t>
            </m:r>
          </m:e>
          <m:sub>
            <m:r>
              <w:rPr>
                <w:rFonts w:ascii="Cambria Math" w:eastAsiaTheme="minorEastAsia" w:hAnsi="Cambria Math" w:cs="Times New Roman"/>
                <w:sz w:val="24"/>
                <w:szCs w:val="24"/>
              </w:rPr>
              <m:t>STEP3</m:t>
            </m:r>
          </m:sub>
        </m:sSub>
      </m:oMath>
      <w:r w:rsidRPr="00077330">
        <w:rPr>
          <w:rFonts w:ascii="Times New Roman" w:eastAsiaTheme="minorEastAsia" w:hAnsi="Times New Roman" w:cs="Times New Roman"/>
          <w:sz w:val="24"/>
          <w:szCs w:val="24"/>
        </w:rPr>
        <w:t xml:space="preserve"> as in Equation (</w:t>
      </w:r>
      <w:r w:rsidRPr="00077330">
        <w:rPr>
          <w:rFonts w:ascii="Times New Roman" w:eastAsiaTheme="minorEastAsia" w:hAnsi="Times New Roman" w:cs="Times New Roman"/>
          <w:sz w:val="24"/>
          <w:szCs w:val="24"/>
        </w:rPr>
        <w:fldChar w:fldCharType="begin"/>
      </w:r>
      <w:r w:rsidRPr="00077330">
        <w:rPr>
          <w:rFonts w:ascii="Times New Roman" w:eastAsiaTheme="minorEastAsia" w:hAnsi="Times New Roman" w:cs="Times New Roman"/>
          <w:sz w:val="24"/>
          <w:szCs w:val="24"/>
        </w:rPr>
        <w:instrText xml:space="preserve"> REF LogStep3 \h </w:instrText>
      </w:r>
      <w:r w:rsidRPr="00077330">
        <w:rPr>
          <w:rFonts w:ascii="Times New Roman" w:eastAsiaTheme="minorEastAsia" w:hAnsi="Times New Roman" w:cs="Times New Roman"/>
          <w:sz w:val="24"/>
          <w:szCs w:val="24"/>
        </w:rPr>
      </w:r>
      <w:r w:rsidRPr="00077330">
        <w:rPr>
          <w:rFonts w:ascii="Times New Roman" w:eastAsiaTheme="minorEastAsia" w:hAnsi="Times New Roman" w:cs="Times New Roman"/>
          <w:sz w:val="24"/>
          <w:szCs w:val="24"/>
        </w:rPr>
        <w:fldChar w:fldCharType="separate"/>
      </w:r>
      <w:r w:rsidR="00AF711D" w:rsidRPr="00775937">
        <w:rPr>
          <w:rFonts w:ascii="Times New Roman" w:hAnsi="Times New Roman" w:cs="Times New Roman"/>
          <w:sz w:val="24"/>
          <w:szCs w:val="24"/>
        </w:rPr>
        <w:t>S</w:t>
      </w:r>
      <w:r w:rsidR="00AF711D">
        <w:rPr>
          <w:rFonts w:ascii="Times New Roman" w:hAnsi="Times New Roman" w:cs="Times New Roman"/>
          <w:noProof/>
          <w:sz w:val="24"/>
          <w:szCs w:val="24"/>
        </w:rPr>
        <w:t>22</w:t>
      </w:r>
      <w:r w:rsidRPr="00077330">
        <w:rPr>
          <w:rFonts w:ascii="Times New Roman" w:eastAsiaTheme="minorEastAsia" w:hAnsi="Times New Roman" w:cs="Times New Roman"/>
          <w:sz w:val="24"/>
          <w:szCs w:val="24"/>
        </w:rPr>
        <w:fldChar w:fldCharType="end"/>
      </w:r>
      <w:r w:rsidRPr="00077330">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fp</m:t>
            </m:r>
          </m:e>
          <m:sub>
            <m:r>
              <w:rPr>
                <w:rFonts w:ascii="Cambria Math" w:eastAsiaTheme="minorEastAsia" w:hAnsi="Cambria Math" w:cs="Times New Roman"/>
                <w:sz w:val="24"/>
                <w:szCs w:val="24"/>
              </w:rPr>
              <m:t>STEP3</m:t>
            </m:r>
          </m:sub>
        </m:sSub>
      </m:oMath>
      <w:r w:rsidRPr="00077330">
        <w:rPr>
          <w:rFonts w:ascii="Times New Roman" w:eastAsiaTheme="minorEastAsia" w:hAnsi="Times New Roman" w:cs="Times New Roman"/>
          <w:sz w:val="24"/>
          <w:szCs w:val="24"/>
        </w:rPr>
        <w:t xml:space="preserve"> as in Equation (</w:t>
      </w:r>
      <w:r w:rsidR="00077330" w:rsidRPr="00077330">
        <w:rPr>
          <w:rFonts w:ascii="Times New Roman" w:eastAsiaTheme="minorEastAsia" w:hAnsi="Times New Roman" w:cs="Times New Roman"/>
          <w:sz w:val="24"/>
          <w:szCs w:val="24"/>
        </w:rPr>
        <w:fldChar w:fldCharType="begin"/>
      </w:r>
      <w:r w:rsidR="00077330" w:rsidRPr="00077330">
        <w:rPr>
          <w:rFonts w:ascii="Times New Roman" w:eastAsiaTheme="minorEastAsia" w:hAnsi="Times New Roman" w:cs="Times New Roman"/>
          <w:sz w:val="24"/>
          <w:szCs w:val="24"/>
        </w:rPr>
        <w:instrText xml:space="preserve"> REF fpStep3 \h </w:instrText>
      </w:r>
      <w:r w:rsidR="00077330" w:rsidRPr="00077330">
        <w:rPr>
          <w:rFonts w:ascii="Times New Roman" w:eastAsiaTheme="minorEastAsia" w:hAnsi="Times New Roman" w:cs="Times New Roman"/>
          <w:sz w:val="24"/>
          <w:szCs w:val="24"/>
        </w:rPr>
      </w:r>
      <w:r w:rsidR="00077330" w:rsidRPr="00077330">
        <w:rPr>
          <w:rFonts w:ascii="Times New Roman" w:eastAsiaTheme="minorEastAsia" w:hAnsi="Times New Roman" w:cs="Times New Roman"/>
          <w:sz w:val="24"/>
          <w:szCs w:val="24"/>
        </w:rPr>
        <w:fldChar w:fldCharType="separate"/>
      </w:r>
      <w:r w:rsidR="00AF711D" w:rsidRPr="00077330">
        <w:rPr>
          <w:rFonts w:ascii="Times New Roman" w:hAnsi="Times New Roman" w:cs="Times New Roman"/>
          <w:sz w:val="24"/>
          <w:szCs w:val="24"/>
        </w:rPr>
        <w:t>S</w:t>
      </w:r>
      <w:r w:rsidR="00AF711D">
        <w:rPr>
          <w:rFonts w:ascii="Times New Roman" w:hAnsi="Times New Roman" w:cs="Times New Roman"/>
          <w:noProof/>
          <w:sz w:val="24"/>
          <w:szCs w:val="24"/>
        </w:rPr>
        <w:t>34</w:t>
      </w:r>
      <w:r w:rsidR="00077330" w:rsidRPr="00077330">
        <w:rPr>
          <w:rFonts w:ascii="Times New Roman" w:eastAsiaTheme="minorEastAsia" w:hAnsi="Times New Roman" w:cs="Times New Roman"/>
          <w:sz w:val="24"/>
          <w:szCs w:val="24"/>
        </w:rPr>
        <w:fldChar w:fldCharType="end"/>
      </w:r>
      <w:r w:rsidRPr="00077330">
        <w:rPr>
          <w:rFonts w:ascii="Times New Roman" w:eastAsiaTheme="minorEastAsia" w:hAnsi="Times New Roman" w:cs="Times New Roman"/>
          <w:sz w:val="24"/>
          <w:szCs w:val="24"/>
        </w:rPr>
        <w:t xml:space="preserve">), and </w:t>
      </w:r>
      <m:oMath>
        <m:r>
          <w:rPr>
            <w:rFonts w:ascii="Cambria Math" w:hAnsi="Cambria Math" w:cs="Times New Roman"/>
            <w:sz w:val="24"/>
            <w:szCs w:val="24"/>
          </w:rPr>
          <m:t>N=</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k=1</m:t>
            </m:r>
          </m:sub>
          <m:sup>
            <m:r>
              <w:rPr>
                <w:rFonts w:ascii="Cambria Math" w:hAnsi="Cambria Math" w:cs="Times New Roman"/>
                <w:sz w:val="24"/>
                <w:szCs w:val="24"/>
              </w:rPr>
              <m:t>K</m:t>
            </m:r>
          </m:sup>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k</m:t>
                </m:r>
              </m:sub>
            </m:sSub>
          </m:e>
        </m:nary>
      </m:oMath>
      <w:r w:rsidRPr="00077330">
        <w:rPr>
          <w:rFonts w:ascii="Times New Roman" w:eastAsiaTheme="minorEastAsia" w:hAnsi="Times New Roman" w:cs="Times New Roman"/>
          <w:sz w:val="24"/>
          <w:szCs w:val="24"/>
        </w:rPr>
        <w:t xml:space="preserve"> with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k</m:t>
            </m:r>
          </m:sub>
        </m:sSub>
      </m:oMath>
      <w:r w:rsidRPr="00077330">
        <w:rPr>
          <w:rFonts w:ascii="Times New Roman" w:eastAsiaTheme="minorEastAsia" w:hAnsi="Times New Roman" w:cs="Times New Roman"/>
          <w:sz w:val="24"/>
          <w:szCs w:val="24"/>
        </w:rPr>
        <w:t xml:space="preserve"> as in Equation (</w:t>
      </w:r>
      <w:r w:rsidRPr="00077330">
        <w:rPr>
          <w:rFonts w:ascii="Times New Roman" w:eastAsiaTheme="minorEastAsia" w:hAnsi="Times New Roman" w:cs="Times New Roman"/>
          <w:sz w:val="24"/>
          <w:szCs w:val="24"/>
        </w:rPr>
        <w:fldChar w:fldCharType="begin"/>
      </w:r>
      <w:r w:rsidRPr="00077330">
        <w:rPr>
          <w:rFonts w:ascii="Times New Roman" w:eastAsiaTheme="minorEastAsia" w:hAnsi="Times New Roman" w:cs="Times New Roman"/>
          <w:sz w:val="24"/>
          <w:szCs w:val="24"/>
        </w:rPr>
        <w:instrText xml:space="preserve"> REF stateFrequ \h  \* MERGEFORMAT </w:instrText>
      </w:r>
      <w:r w:rsidRPr="00077330">
        <w:rPr>
          <w:rFonts w:ascii="Times New Roman" w:eastAsiaTheme="minorEastAsia" w:hAnsi="Times New Roman" w:cs="Times New Roman"/>
          <w:sz w:val="24"/>
          <w:szCs w:val="24"/>
        </w:rPr>
      </w:r>
      <w:r w:rsidRPr="00077330">
        <w:rPr>
          <w:rFonts w:ascii="Times New Roman" w:eastAsiaTheme="minorEastAsia" w:hAnsi="Times New Roman" w:cs="Times New Roman"/>
          <w:sz w:val="24"/>
          <w:szCs w:val="24"/>
        </w:rPr>
        <w:fldChar w:fldCharType="separate"/>
      </w:r>
      <w:r w:rsidR="00AF711D" w:rsidRPr="00775937">
        <w:rPr>
          <w:rFonts w:ascii="Times New Roman" w:hAnsi="Times New Roman" w:cs="Times New Roman"/>
          <w:sz w:val="24"/>
          <w:szCs w:val="24"/>
        </w:rPr>
        <w:t>S</w:t>
      </w:r>
      <w:r w:rsidR="00AF711D">
        <w:rPr>
          <w:rFonts w:ascii="Times New Roman" w:hAnsi="Times New Roman" w:cs="Times New Roman"/>
          <w:sz w:val="24"/>
          <w:szCs w:val="24"/>
        </w:rPr>
        <w:t>10</w:t>
      </w:r>
      <w:r w:rsidRPr="00077330">
        <w:rPr>
          <w:rFonts w:ascii="Times New Roman" w:eastAsiaTheme="minorEastAsia" w:hAnsi="Times New Roman" w:cs="Times New Roman"/>
          <w:sz w:val="24"/>
          <w:szCs w:val="24"/>
        </w:rPr>
        <w:fldChar w:fldCharType="end"/>
      </w:r>
      <w:r w:rsidRPr="00077330">
        <w:rPr>
          <w:rFonts w:ascii="Times New Roman" w:eastAsiaTheme="minorEastAsia" w:hAnsi="Times New Roman" w:cs="Times New Roman"/>
          <w:sz w:val="24"/>
          <w:szCs w:val="24"/>
        </w:rPr>
        <w:t xml:space="preserve">). </w:t>
      </w:r>
    </w:p>
    <w:p w14:paraId="75767136" w14:textId="632F5534" w:rsidR="00523006" w:rsidRPr="00077330" w:rsidRDefault="00523006" w:rsidP="00523006">
      <w:pPr>
        <w:pStyle w:val="Heading3"/>
      </w:pPr>
      <w:r w:rsidRPr="00077330">
        <w:t>Factor scores</w:t>
      </w:r>
    </w:p>
    <w:p w14:paraId="7DDD8CBC" w14:textId="3DEBCF70" w:rsidR="00B305FF" w:rsidRPr="00775937" w:rsidRDefault="00523006" w:rsidP="002C7578">
      <w:pPr>
        <w:ind w:firstLine="360"/>
        <w:jc w:val="both"/>
        <w:rPr>
          <w:rFonts w:ascii="Times New Roman" w:hAnsi="Times New Roman" w:cs="Times New Roman"/>
          <w:sz w:val="24"/>
          <w:szCs w:val="24"/>
        </w:rPr>
      </w:pPr>
      <w:r w:rsidRPr="00077330">
        <w:rPr>
          <w:rFonts w:ascii="Times New Roman" w:hAnsi="Times New Roman" w:cs="Times New Roman"/>
          <w:sz w:val="24"/>
          <w:szCs w:val="24"/>
        </w:rPr>
        <w:t xml:space="preserve">The </w:t>
      </w:r>
      <w:r w:rsidR="009E59E3" w:rsidRPr="00077330">
        <w:rPr>
          <w:rFonts w:ascii="Times New Roman" w:hAnsi="Times New Roman" w:cs="Times New Roman"/>
          <w:sz w:val="24"/>
          <w:szCs w:val="24"/>
        </w:rPr>
        <w:t xml:space="preserve">state-specific </w:t>
      </w:r>
      <w:r w:rsidRPr="00077330">
        <w:rPr>
          <w:rFonts w:ascii="Times New Roman" w:hAnsi="Times New Roman" w:cs="Times New Roman"/>
          <w:sz w:val="24"/>
          <w:szCs w:val="24"/>
        </w:rPr>
        <w:t>f</w:t>
      </w:r>
      <w:r w:rsidR="0064141D" w:rsidRPr="00077330">
        <w:rPr>
          <w:rFonts w:ascii="Times New Roman" w:hAnsi="Times New Roman" w:cs="Times New Roman"/>
          <w:sz w:val="24"/>
          <w:szCs w:val="24"/>
        </w:rPr>
        <w:t xml:space="preserve">actor </w:t>
      </w:r>
      <w:r w:rsidR="0064141D" w:rsidRPr="00775937">
        <w:rPr>
          <w:rFonts w:ascii="Times New Roman" w:hAnsi="Times New Roman" w:cs="Times New Roman"/>
          <w:sz w:val="24"/>
          <w:szCs w:val="24"/>
        </w:rPr>
        <w:t>score estimates</w:t>
      </w:r>
      <w:r w:rsidR="002B4F45" w:rsidRPr="00775937">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acc>
              <m:accPr>
                <m:ctrlPr>
                  <w:rPr>
                    <w:rFonts w:ascii="Cambria Math" w:hAnsi="Cambria Math" w:cs="Times New Roman"/>
                    <w:b/>
                    <w:sz w:val="24"/>
                    <w:szCs w:val="24"/>
                  </w:rPr>
                </m:ctrlPr>
              </m:accPr>
              <m:e>
                <m:r>
                  <m:rPr>
                    <m:sty m:val="b"/>
                  </m:rPr>
                  <w:rPr>
                    <w:rFonts w:ascii="Cambria Math" w:hAnsi="Cambria Math" w:cs="Times New Roman"/>
                    <w:sz w:val="24"/>
                    <w:szCs w:val="24"/>
                  </w:rPr>
                  <m:t>F</m:t>
                </m:r>
              </m:e>
            </m:acc>
          </m:e>
          <m:sub>
            <m:r>
              <w:rPr>
                <w:rFonts w:ascii="Cambria Math" w:hAnsi="Cambria Math" w:cs="Times New Roman"/>
                <w:sz w:val="24"/>
                <w:szCs w:val="24"/>
              </w:rPr>
              <m:t>ik</m:t>
            </m:r>
          </m:sub>
        </m:sSub>
      </m:oMath>
      <w:r w:rsidR="002B4F45" w:rsidRPr="00775937">
        <w:rPr>
          <w:rFonts w:ascii="Times New Roman" w:hAnsi="Times New Roman" w:cs="Times New Roman"/>
          <w:sz w:val="24"/>
          <w:szCs w:val="24"/>
        </w:rPr>
        <w:t>,</w:t>
      </w:r>
      <w:r w:rsidRPr="00775937">
        <w:rPr>
          <w:rFonts w:ascii="Times New Roman" w:hAnsi="Times New Roman" w:cs="Times New Roman"/>
          <w:sz w:val="24"/>
          <w:szCs w:val="24"/>
        </w:rPr>
        <w:t xml:space="preserve"> are obtained by means of the regression method </w:t>
      </w:r>
      <w:r w:rsidR="0064141D" w:rsidRPr="00775937">
        <w:rPr>
          <w:rFonts w:ascii="Times New Roman" w:hAnsi="Times New Roman" w:cs="Times New Roman"/>
          <w:sz w:val="24"/>
          <w:szCs w:val="24"/>
        </w:rPr>
        <w:t>(</w:t>
      </w:r>
      <w:r w:rsidR="00B305FF" w:rsidRPr="00775937">
        <w:rPr>
          <w:rFonts w:ascii="Times New Roman" w:hAnsi="Times New Roman" w:cs="Times New Roman"/>
          <w:sz w:val="24"/>
          <w:szCs w:val="24"/>
        </w:rPr>
        <w:fldChar w:fldCharType="begin"/>
      </w:r>
      <w:r w:rsidR="00B305FF" w:rsidRPr="00775937">
        <w:rPr>
          <w:rFonts w:ascii="Times New Roman" w:hAnsi="Times New Roman" w:cs="Times New Roman"/>
          <w:sz w:val="24"/>
          <w:szCs w:val="24"/>
        </w:rPr>
        <w:instrText xml:space="preserve"> ADDIN EN.CITE &lt;EndNote&gt;&lt;Cite&gt;&lt;Author&gt;Thurstone&lt;/Author&gt;&lt;Year&gt;1935&lt;/Year&gt;&lt;RecNum&gt;327&lt;/RecNum&gt;&lt;DisplayText&gt;Thomson, 1934; Thurstone, 1935&lt;/DisplayText&gt;&lt;record&gt;&lt;rec-number&gt;327&lt;/rec-number&gt;&lt;foreign-keys&gt;&lt;key app="EN" db-id="z0tpv5fe79e5pjesdstv9eso0pf22pp029fp" timestamp="1622462650"&gt;327&lt;/key&gt;&lt;/foreign-keys&gt;&lt;ref-type name="Book"&gt;6&lt;/ref-type&gt;&lt;contributors&gt;&lt;authors&gt;&lt;author&gt;Thurstone, L. L.&lt;/author&gt;&lt;/authors&gt;&lt;/contributors&gt;&lt;titles&gt;&lt;title&gt;The vectors of mind&lt;/title&gt;&lt;/titles&gt;&lt;dates&gt;&lt;year&gt;1935&lt;/year&gt;&lt;/dates&gt;&lt;pub-location&gt;Chicago, IL&lt;/pub-location&gt;&lt;publisher&gt;University of Chicago Press&lt;/publisher&gt;&lt;urls&gt;&lt;/urls&gt;&lt;/record&gt;&lt;/Cite&gt;&lt;Cite&gt;&lt;Author&gt;Thomson&lt;/Author&gt;&lt;Year&gt;1934&lt;/Year&gt;&lt;RecNum&gt;325&lt;/RecNum&gt;&lt;record&gt;&lt;rec-number&gt;325&lt;/rec-number&gt;&lt;foreign-keys&gt;&lt;key app="EN" db-id="z0tpv5fe79e5pjesdstv9eso0pf22pp029fp" timestamp="1622462128"&gt;325&lt;/key&gt;&lt;/foreign-keys&gt;&lt;ref-type name="Journal Article"&gt;17&lt;/ref-type&gt;&lt;contributors&gt;&lt;authors&gt;&lt;author&gt;Thomson, G. H.&lt;/author&gt;&lt;/authors&gt;&lt;/contributors&gt;&lt;titles&gt;&lt;title&gt;The meaning of i in the estimate of g&lt;/title&gt;&lt;secondary-title&gt;British Journal of Psychology&lt;/secondary-title&gt;&lt;/titles&gt;&lt;periodical&gt;&lt;full-title&gt;British Journal of Psychology&lt;/full-title&gt;&lt;/periodical&gt;&lt;pages&gt;92–99&lt;/pages&gt;&lt;volume&gt;25&lt;/volume&gt;&lt;dates&gt;&lt;year&gt;1934&lt;/year&gt;&lt;/dates&gt;&lt;urls&gt;&lt;/urls&gt;&lt;electronic-resource-num&gt;10.1111/j.2044-8295.1934.tb00728.x&lt;/electronic-resource-num&gt;&lt;/record&gt;&lt;/Cite&gt;&lt;/EndNote&gt;</w:instrText>
      </w:r>
      <w:r w:rsidR="00B305FF" w:rsidRPr="00775937">
        <w:rPr>
          <w:rFonts w:ascii="Times New Roman" w:hAnsi="Times New Roman" w:cs="Times New Roman"/>
          <w:sz w:val="24"/>
          <w:szCs w:val="24"/>
        </w:rPr>
        <w:fldChar w:fldCharType="separate"/>
      </w:r>
      <w:r w:rsidR="00B305FF" w:rsidRPr="00775937">
        <w:rPr>
          <w:rFonts w:ascii="Times New Roman" w:hAnsi="Times New Roman" w:cs="Times New Roman"/>
          <w:noProof/>
          <w:sz w:val="24"/>
          <w:szCs w:val="24"/>
        </w:rPr>
        <w:t>Thomson, 1934; Thurstone, 1935</w:t>
      </w:r>
      <w:r w:rsidR="00B305FF" w:rsidRPr="00775937">
        <w:rPr>
          <w:rFonts w:ascii="Times New Roman" w:hAnsi="Times New Roman" w:cs="Times New Roman"/>
          <w:sz w:val="24"/>
          <w:szCs w:val="24"/>
        </w:rPr>
        <w:fldChar w:fldCharType="end"/>
      </w:r>
      <w:r w:rsidR="0064141D" w:rsidRPr="00775937">
        <w:rPr>
          <w:rFonts w:ascii="Times New Roman" w:hAnsi="Times New Roman" w:cs="Times New Roman"/>
          <w:sz w:val="24"/>
          <w:szCs w:val="24"/>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
        <w:gridCol w:w="7703"/>
        <w:gridCol w:w="750"/>
      </w:tblGrid>
      <w:tr w:rsidR="00B305FF" w:rsidRPr="00775937" w14:paraId="6EF41DA9" w14:textId="77777777" w:rsidTr="00E9657C">
        <w:tc>
          <w:tcPr>
            <w:tcW w:w="350" w:type="pct"/>
          </w:tcPr>
          <w:p w14:paraId="1CD18D90" w14:textId="77777777" w:rsidR="00B305FF" w:rsidRPr="00775937" w:rsidRDefault="00B305FF" w:rsidP="00E9657C">
            <w:pPr>
              <w:widowControl w:val="0"/>
              <w:spacing w:line="360" w:lineRule="auto"/>
              <w:ind w:firstLine="426"/>
              <w:jc w:val="center"/>
              <w:rPr>
                <w:rFonts w:ascii="Times New Roman" w:hAnsi="Times New Roman" w:cs="Times New Roman"/>
                <w:b/>
                <w:sz w:val="24"/>
                <w:szCs w:val="24"/>
              </w:rPr>
            </w:pPr>
          </w:p>
        </w:tc>
        <w:tc>
          <w:tcPr>
            <w:tcW w:w="4300" w:type="pct"/>
          </w:tcPr>
          <w:p w14:paraId="2E30A02F" w14:textId="1200668A" w:rsidR="00B305FF" w:rsidRPr="00775937" w:rsidRDefault="00465474" w:rsidP="00B305FF">
            <w:pPr>
              <w:widowControl w:val="0"/>
              <w:spacing w:line="360" w:lineRule="auto"/>
              <w:jc w:val="center"/>
              <w:rPr>
                <w:rFonts w:ascii="Times New Roman" w:hAnsi="Times New Roman" w:cs="Times New Roman"/>
                <w:b/>
                <w:sz w:val="24"/>
                <w:szCs w:val="24"/>
                <w:vertAlign w:val="subscript"/>
              </w:rPr>
            </w:pPr>
            <m:oMath>
              <m:sSub>
                <m:sSubPr>
                  <m:ctrlPr>
                    <w:rPr>
                      <w:rFonts w:ascii="Cambria Math" w:hAnsi="Cambria Math" w:cs="Times New Roman"/>
                      <w:i/>
                      <w:sz w:val="24"/>
                      <w:szCs w:val="24"/>
                    </w:rPr>
                  </m:ctrlPr>
                </m:sSubPr>
                <m:e>
                  <m:acc>
                    <m:accPr>
                      <m:ctrlPr>
                        <w:rPr>
                          <w:rFonts w:ascii="Cambria Math" w:hAnsi="Cambria Math" w:cs="Times New Roman"/>
                          <w:b/>
                          <w:sz w:val="24"/>
                          <w:szCs w:val="24"/>
                        </w:rPr>
                      </m:ctrlPr>
                    </m:accPr>
                    <m:e>
                      <m:r>
                        <m:rPr>
                          <m:sty m:val="b"/>
                        </m:rPr>
                        <w:rPr>
                          <w:rFonts w:ascii="Cambria Math" w:hAnsi="Cambria Math" w:cs="Times New Roman"/>
                          <w:sz w:val="24"/>
                          <w:szCs w:val="24"/>
                        </w:rPr>
                        <m:t>F</m:t>
                      </m:r>
                    </m:e>
                  </m:acc>
                </m:e>
                <m:sub>
                  <m:r>
                    <w:rPr>
                      <w:rFonts w:ascii="Cambria Math" w:hAnsi="Cambria Math" w:cs="Times New Roman"/>
                      <w:sz w:val="24"/>
                      <w:szCs w:val="24"/>
                    </w:rPr>
                    <m:t>ik</m:t>
                  </m:r>
                </m:sub>
              </m:sSub>
              <m:r>
                <w:rPr>
                  <w:rFonts w:ascii="Cambria Math" w:hAnsi="Cambria Math" w:cs="Times New Roman"/>
                  <w:sz w:val="24"/>
                  <w:szCs w:val="24"/>
                </w:rPr>
                <m:t>=</m:t>
              </m:r>
              <m:sSub>
                <m:sSubPr>
                  <m:ctrlPr>
                    <w:rPr>
                      <w:rFonts w:ascii="Cambria Math" w:eastAsiaTheme="minorEastAsia" w:hAnsi="Cambria Math" w:cs="Times New Roman"/>
                      <w:i/>
                      <w:sz w:val="24"/>
                      <w:szCs w:val="24"/>
                    </w:rPr>
                  </m:ctrlPr>
                </m:sSubPr>
                <m:e>
                  <m:r>
                    <m:rPr>
                      <m:sty m:val="b"/>
                    </m:rPr>
                    <w:rPr>
                      <w:rFonts w:ascii="Cambria Math" w:eastAsiaTheme="minorEastAsia" w:hAnsi="Cambria Math" w:cs="Times New Roman"/>
                      <w:sz w:val="24"/>
                      <w:szCs w:val="24"/>
                    </w:rPr>
                    <m:t>Y</m:t>
                  </m:r>
                </m:e>
                <m:sub>
                  <m:r>
                    <w:rPr>
                      <w:rFonts w:ascii="Cambria Math" w:eastAsiaTheme="minorEastAsia" w:hAnsi="Cambria Math" w:cs="Times New Roman"/>
                      <w:sz w:val="24"/>
                      <w:szCs w:val="24"/>
                    </w:rPr>
                    <m:t>i</m:t>
                  </m:r>
                </m:sub>
              </m:sSub>
              <m:sSub>
                <m:sSubPr>
                  <m:ctrlPr>
                    <w:rPr>
                      <w:rFonts w:ascii="Cambria Math" w:hAnsi="Cambria Math" w:cs="Times New Roman"/>
                      <w:i/>
                      <w:sz w:val="24"/>
                      <w:szCs w:val="24"/>
                    </w:rPr>
                  </m:ctrlPr>
                </m:sSubPr>
                <m:e>
                  <m:sSubSup>
                    <m:sSubSupPr>
                      <m:ctrlPr>
                        <w:rPr>
                          <w:rFonts w:ascii="Cambria Math" w:hAnsi="Cambria Math" w:cs="Times New Roman"/>
                          <w:b/>
                          <w:sz w:val="24"/>
                          <w:szCs w:val="24"/>
                        </w:rPr>
                      </m:ctrlPr>
                    </m:sSubSupPr>
                    <m:e>
                      <m:r>
                        <m:rPr>
                          <m:sty m:val="b"/>
                        </m:rPr>
                        <w:rPr>
                          <w:rFonts w:ascii="Cambria Math" w:hAnsi="Cambria Math" w:cs="Times New Roman"/>
                          <w:sz w:val="24"/>
                          <w:szCs w:val="24"/>
                        </w:rPr>
                        <m:t>Σ</m:t>
                      </m:r>
                    </m:e>
                    <m:sub>
                      <m:r>
                        <m:rPr>
                          <m:sty m:val="bi"/>
                        </m:rPr>
                        <w:rPr>
                          <w:rFonts w:ascii="Cambria Math" w:hAnsi="Cambria Math" w:cs="Times New Roman"/>
                          <w:sz w:val="24"/>
                          <w:szCs w:val="24"/>
                        </w:rPr>
                        <m:t>k</m:t>
                      </m:r>
                    </m:sub>
                    <m:sup>
                      <m:r>
                        <m:rPr>
                          <m:sty m:val="bi"/>
                        </m:rPr>
                        <w:rPr>
                          <w:rFonts w:ascii="Cambria Math" w:hAnsi="Cambria Math" w:cs="Times New Roman"/>
                          <w:sz w:val="24"/>
                          <w:szCs w:val="24"/>
                        </w:rPr>
                        <m:t>-1</m:t>
                      </m:r>
                    </m:sup>
                  </m:sSubSup>
                  <m:r>
                    <m:rPr>
                      <m:sty m:val="b"/>
                    </m:rPr>
                    <w:rPr>
                      <w:rFonts w:ascii="Cambria Math" w:hAnsi="Cambria Math" w:cs="Times New Roman"/>
                      <w:sz w:val="24"/>
                      <w:szCs w:val="24"/>
                    </w:rPr>
                    <m:t>Λ</m:t>
                  </m:r>
                </m:e>
                <m:sub>
                  <m:r>
                    <w:rPr>
                      <w:rFonts w:ascii="Cambria Math" w:hAnsi="Cambria Math" w:cs="Times New Roman"/>
                      <w:sz w:val="24"/>
                      <w:szCs w:val="24"/>
                    </w:rPr>
                    <m:t>k</m:t>
                  </m:r>
                </m:sub>
              </m:sSub>
              <m:sSub>
                <m:sSubPr>
                  <m:ctrlPr>
                    <w:rPr>
                      <w:rFonts w:ascii="Cambria Math" w:hAnsi="Cambria Math" w:cs="Times New Roman"/>
                      <w:i/>
                      <w:sz w:val="24"/>
                      <w:szCs w:val="24"/>
                    </w:rPr>
                  </m:ctrlPr>
                </m:sSubPr>
                <m:e>
                  <m:r>
                    <m:rPr>
                      <m:sty m:val="b"/>
                    </m:rPr>
                    <w:rPr>
                      <w:rFonts w:ascii="Cambria Math" w:hAnsi="Cambria Math" w:cs="Times New Roman"/>
                      <w:sz w:val="24"/>
                      <w:szCs w:val="24"/>
                    </w:rPr>
                    <m:t>Φ</m:t>
                  </m:r>
                </m:e>
                <m:sub>
                  <m:r>
                    <w:rPr>
                      <w:rFonts w:ascii="Cambria Math" w:eastAsiaTheme="minorEastAsia" w:hAnsi="Cambria Math" w:cs="Times New Roman"/>
                      <w:sz w:val="24"/>
                      <w:szCs w:val="24"/>
                    </w:rPr>
                    <m:t>k</m:t>
                  </m:r>
                </m:sub>
              </m:sSub>
            </m:oMath>
            <w:r w:rsidR="00AC62EC" w:rsidRPr="00775937">
              <w:rPr>
                <w:rFonts w:ascii="Times New Roman" w:eastAsiaTheme="minorEastAsia" w:hAnsi="Times New Roman" w:cs="Times New Roman"/>
                <w:sz w:val="24"/>
                <w:szCs w:val="24"/>
              </w:rPr>
              <w:t>,</w:t>
            </w:r>
          </w:p>
        </w:tc>
        <w:tc>
          <w:tcPr>
            <w:tcW w:w="350" w:type="pct"/>
            <w:vAlign w:val="center"/>
          </w:tcPr>
          <w:p w14:paraId="1A7E00DF" w14:textId="42B1449F" w:rsidR="00B305FF" w:rsidRPr="00775937" w:rsidRDefault="00B305FF" w:rsidP="00E9657C">
            <w:pPr>
              <w:widowControl w:val="0"/>
              <w:spacing w:line="360" w:lineRule="auto"/>
              <w:jc w:val="right"/>
              <w:rPr>
                <w:rFonts w:ascii="Times New Roman" w:hAnsi="Times New Roman" w:cs="Times New Roman"/>
                <w:b/>
                <w:sz w:val="24"/>
                <w:szCs w:val="24"/>
              </w:rPr>
            </w:pPr>
            <w:r w:rsidRPr="00775937">
              <w:rPr>
                <w:rFonts w:ascii="Times New Roman" w:hAnsi="Times New Roman" w:cs="Times New Roman"/>
                <w:sz w:val="24"/>
                <w:szCs w:val="24"/>
              </w:rPr>
              <w:t>(S</w:t>
            </w:r>
            <w:r w:rsidRPr="00775937">
              <w:rPr>
                <w:rFonts w:ascii="Times New Roman" w:hAnsi="Times New Roman" w:cs="Times New Roman"/>
                <w:noProof/>
                <w:sz w:val="24"/>
                <w:szCs w:val="24"/>
              </w:rPr>
              <w:fldChar w:fldCharType="begin"/>
            </w:r>
            <w:r w:rsidRPr="00775937">
              <w:rPr>
                <w:rFonts w:ascii="Times New Roman" w:hAnsi="Times New Roman" w:cs="Times New Roman"/>
                <w:noProof/>
                <w:sz w:val="24"/>
                <w:szCs w:val="24"/>
              </w:rPr>
              <w:instrText xml:space="preserve"> SEQ A \* MERGEFORMAT </w:instrText>
            </w:r>
            <w:r w:rsidRPr="00775937">
              <w:rPr>
                <w:rFonts w:ascii="Times New Roman" w:hAnsi="Times New Roman" w:cs="Times New Roman"/>
                <w:noProof/>
                <w:sz w:val="24"/>
                <w:szCs w:val="24"/>
              </w:rPr>
              <w:fldChar w:fldCharType="separate"/>
            </w:r>
            <w:r w:rsidR="00AF711D">
              <w:rPr>
                <w:rFonts w:ascii="Times New Roman" w:hAnsi="Times New Roman" w:cs="Times New Roman"/>
                <w:noProof/>
                <w:sz w:val="24"/>
                <w:szCs w:val="24"/>
              </w:rPr>
              <w:t>36</w:t>
            </w:r>
            <w:r w:rsidRPr="00775937">
              <w:rPr>
                <w:rFonts w:ascii="Times New Roman" w:hAnsi="Times New Roman" w:cs="Times New Roman"/>
                <w:noProof/>
                <w:sz w:val="24"/>
                <w:szCs w:val="24"/>
              </w:rPr>
              <w:fldChar w:fldCharType="end"/>
            </w:r>
            <w:r w:rsidRPr="00775937">
              <w:rPr>
                <w:rFonts w:ascii="Times New Roman" w:hAnsi="Times New Roman" w:cs="Times New Roman"/>
                <w:sz w:val="24"/>
                <w:szCs w:val="24"/>
              </w:rPr>
              <w:t>)</w:t>
            </w:r>
          </w:p>
        </w:tc>
      </w:tr>
    </w:tbl>
    <w:p w14:paraId="607065CD" w14:textId="6013E8CA" w:rsidR="00524324" w:rsidRPr="00775937" w:rsidRDefault="00B305FF" w:rsidP="009E59E3">
      <w:pPr>
        <w:rPr>
          <w:rFonts w:ascii="Times New Roman" w:eastAsiaTheme="minorEastAsia" w:hAnsi="Times New Roman" w:cs="Times New Roman"/>
          <w:sz w:val="24"/>
          <w:szCs w:val="24"/>
        </w:rPr>
      </w:pPr>
      <w:r w:rsidRPr="00775937">
        <w:rPr>
          <w:rFonts w:ascii="Times New Roman" w:hAnsi="Times New Roman" w:cs="Times New Roman"/>
          <w:sz w:val="24"/>
          <w:szCs w:val="24"/>
        </w:rPr>
        <w:t xml:space="preserve">with </w:t>
      </w:r>
      <m:oMath>
        <m:sSub>
          <m:sSubPr>
            <m:ctrlPr>
              <w:rPr>
                <w:rFonts w:ascii="Cambria Math" w:hAnsi="Cambria Math" w:cs="Times New Roman"/>
                <w:i/>
                <w:sz w:val="24"/>
                <w:szCs w:val="24"/>
              </w:rPr>
            </m:ctrlPr>
          </m:sSubPr>
          <m:e>
            <m:r>
              <m:rPr>
                <m:sty m:val="b"/>
              </m:rPr>
              <w:rPr>
                <w:rFonts w:ascii="Cambria Math" w:hAnsi="Cambria Math" w:cs="Times New Roman"/>
                <w:sz w:val="24"/>
                <w:szCs w:val="24"/>
              </w:rPr>
              <m:t>Σ</m:t>
            </m:r>
          </m:e>
          <m:sub>
            <m:r>
              <w:rPr>
                <w:rFonts w:ascii="Cambria Math" w:hAnsi="Cambria Math" w:cs="Times New Roman"/>
                <w:sz w:val="24"/>
                <w:szCs w:val="24"/>
              </w:rPr>
              <m:t>k</m:t>
            </m:r>
          </m:sub>
        </m:sSub>
        <m:r>
          <w:rPr>
            <w:rFonts w:ascii="Cambria Math" w:hAnsi="Cambria Math" w:cs="Times New Roman"/>
            <w:sz w:val="24"/>
            <w:szCs w:val="24"/>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Λ</m:t>
            </m:r>
          </m:e>
          <m:sub>
            <m:r>
              <w:rPr>
                <w:rFonts w:ascii="Cambria Math" w:hAnsi="Cambria Math" w:cs="Times New Roman"/>
                <w:sz w:val="24"/>
                <w:szCs w:val="24"/>
              </w:rPr>
              <m:t>k</m:t>
            </m:r>
          </m:sub>
        </m:sSub>
        <m:sSub>
          <m:sSubPr>
            <m:ctrlPr>
              <w:rPr>
                <w:rFonts w:ascii="Cambria Math" w:hAnsi="Cambria Math" w:cs="Times New Roman"/>
                <w:i/>
                <w:sz w:val="24"/>
                <w:szCs w:val="24"/>
              </w:rPr>
            </m:ctrlPr>
          </m:sSubPr>
          <m:e>
            <m:r>
              <m:rPr>
                <m:sty m:val="b"/>
              </m:rPr>
              <w:rPr>
                <w:rFonts w:ascii="Cambria Math" w:hAnsi="Cambria Math" w:cs="Times New Roman"/>
                <w:sz w:val="24"/>
                <w:szCs w:val="24"/>
              </w:rPr>
              <m:t>Φ</m:t>
            </m:r>
          </m:e>
          <m:sub>
            <m:r>
              <w:rPr>
                <w:rFonts w:ascii="Cambria Math" w:eastAsiaTheme="minorEastAsia" w:hAnsi="Cambria Math" w:cs="Times New Roman"/>
                <w:sz w:val="24"/>
                <w:szCs w:val="24"/>
              </w:rPr>
              <m:t>k</m:t>
            </m:r>
          </m:sub>
        </m:sSub>
        <m:sSubSup>
          <m:sSubSupPr>
            <m:ctrlPr>
              <w:rPr>
                <w:rFonts w:ascii="Cambria Math" w:hAnsi="Cambria Math" w:cs="Times New Roman"/>
                <w:i/>
                <w:sz w:val="24"/>
                <w:szCs w:val="24"/>
              </w:rPr>
            </m:ctrlPr>
          </m:sSubSupPr>
          <m:e>
            <m:r>
              <m:rPr>
                <m:sty m:val="b"/>
              </m:rPr>
              <w:rPr>
                <w:rFonts w:ascii="Cambria Math" w:hAnsi="Cambria Math" w:cs="Times New Roman"/>
                <w:sz w:val="24"/>
                <w:szCs w:val="24"/>
              </w:rPr>
              <m:t>Λ</m:t>
            </m:r>
          </m:e>
          <m:sub>
            <m:r>
              <w:rPr>
                <w:rFonts w:ascii="Cambria Math" w:hAnsi="Cambria Math" w:cs="Times New Roman"/>
                <w:sz w:val="24"/>
                <w:szCs w:val="24"/>
              </w:rPr>
              <m:t>k</m:t>
            </m:r>
          </m:sub>
          <m:sup>
            <m:r>
              <w:rPr>
                <w:rFonts w:ascii="Cambria Math" w:hAnsi="Cambria Math" w:cs="Times New Roman"/>
                <w:sz w:val="24"/>
                <w:szCs w:val="24"/>
              </w:rPr>
              <m:t>'</m:t>
            </m:r>
          </m:sup>
        </m:sSubSup>
        <m:r>
          <w:rPr>
            <w:rFonts w:ascii="Cambria Math" w:hAnsi="Cambria Math" w:cs="Times New Roman"/>
            <w:sz w:val="24"/>
            <w:szCs w:val="24"/>
          </w:rPr>
          <m:t>+</m:t>
        </m:r>
        <m:sSub>
          <m:sSubPr>
            <m:ctrlPr>
              <w:rPr>
                <w:rFonts w:ascii="Cambria Math" w:hAnsi="Cambria Math" w:cs="Times New Roman"/>
                <w:i/>
                <w:sz w:val="24"/>
                <w:szCs w:val="24"/>
              </w:rPr>
            </m:ctrlPr>
          </m:sSubPr>
          <m:e>
            <m:r>
              <m:rPr>
                <m:sty m:val="b"/>
              </m:rPr>
              <w:rPr>
                <w:rFonts w:ascii="Cambria Math" w:hAnsi="Cambria Math" w:cs="Times New Roman"/>
                <w:sz w:val="24"/>
                <w:szCs w:val="24"/>
              </w:rPr>
              <m:t>Ψ</m:t>
            </m:r>
          </m:e>
          <m:sub>
            <m:r>
              <w:rPr>
                <w:rFonts w:ascii="Cambria Math" w:eastAsiaTheme="minorEastAsia" w:hAnsi="Cambria Math" w:cs="Times New Roman"/>
                <w:sz w:val="24"/>
                <w:szCs w:val="24"/>
              </w:rPr>
              <m:t>k</m:t>
            </m:r>
          </m:sub>
        </m:sSub>
      </m:oMath>
      <w:r w:rsidRPr="00775937">
        <w:rPr>
          <w:rFonts w:ascii="Times New Roman" w:eastAsiaTheme="minorEastAsia" w:hAnsi="Times New Roman" w:cs="Times New Roman"/>
          <w:sz w:val="24"/>
          <w:szCs w:val="24"/>
        </w:rPr>
        <w:t>.</w:t>
      </w:r>
    </w:p>
    <w:p w14:paraId="0BD20F3F" w14:textId="77777777" w:rsidR="00D7405E" w:rsidRPr="00775937" w:rsidRDefault="00D7405E" w:rsidP="00523006">
      <w:pPr>
        <w:ind w:left="360"/>
        <w:rPr>
          <w:rFonts w:ascii="Times New Roman" w:eastAsiaTheme="minorEastAsia" w:hAnsi="Times New Roman" w:cs="Times New Roman"/>
          <w:sz w:val="24"/>
          <w:szCs w:val="24"/>
        </w:rPr>
        <w:sectPr w:rsidR="00D7405E" w:rsidRPr="00775937" w:rsidSect="00412367">
          <w:pgSz w:w="11906" w:h="16838" w:code="9"/>
          <w:pgMar w:top="1440" w:right="1440" w:bottom="1440" w:left="1440" w:header="708" w:footer="708" w:gutter="0"/>
          <w:pgNumType w:start="1"/>
          <w:cols w:space="708"/>
          <w:docGrid w:linePitch="360"/>
        </w:sectPr>
      </w:pPr>
    </w:p>
    <w:p w14:paraId="2746599E" w14:textId="07FD4BAC" w:rsidR="00524324" w:rsidRPr="00775937" w:rsidRDefault="00524324" w:rsidP="00524324">
      <w:pPr>
        <w:pStyle w:val="Heading1"/>
        <w:numPr>
          <w:ilvl w:val="0"/>
          <w:numId w:val="0"/>
        </w:numPr>
        <w:ind w:left="720"/>
        <w:rPr>
          <w:rFonts w:eastAsiaTheme="minorEastAsia"/>
        </w:rPr>
      </w:pPr>
      <w:r w:rsidRPr="00775937">
        <w:rPr>
          <w:rFonts w:eastAsiaTheme="minorEastAsia"/>
        </w:rPr>
        <w:lastRenderedPageBreak/>
        <w:t>References</w:t>
      </w:r>
    </w:p>
    <w:p w14:paraId="4D3AA9DA" w14:textId="77777777" w:rsidR="00077330" w:rsidRPr="00077330" w:rsidRDefault="00B305FF" w:rsidP="00077330">
      <w:pPr>
        <w:pStyle w:val="EndNoteBibliography"/>
        <w:ind w:left="720" w:hanging="720"/>
        <w:rPr>
          <w:sz w:val="24"/>
          <w:szCs w:val="28"/>
        </w:rPr>
      </w:pPr>
      <w:r w:rsidRPr="00077330">
        <w:rPr>
          <w:sz w:val="28"/>
          <w:szCs w:val="28"/>
        </w:rPr>
        <w:fldChar w:fldCharType="begin"/>
      </w:r>
      <w:r w:rsidRPr="00077330">
        <w:rPr>
          <w:sz w:val="28"/>
          <w:szCs w:val="28"/>
        </w:rPr>
        <w:instrText xml:space="preserve"> ADDIN EN.REFLIST </w:instrText>
      </w:r>
      <w:r w:rsidRPr="00077330">
        <w:rPr>
          <w:sz w:val="28"/>
          <w:szCs w:val="28"/>
        </w:rPr>
        <w:fldChar w:fldCharType="separate"/>
      </w:r>
      <w:r w:rsidR="00077330" w:rsidRPr="00077330">
        <w:rPr>
          <w:sz w:val="24"/>
          <w:szCs w:val="28"/>
        </w:rPr>
        <w:t xml:space="preserve">Bartolucci, F., Farcomeni, A., &amp; Pennoni, F. (2014). Comments on: Latent Markov models: a review of a general framework for the analysis of longitudinal data with covariates. </w:t>
      </w:r>
      <w:r w:rsidR="00077330" w:rsidRPr="00077330">
        <w:rPr>
          <w:i/>
          <w:sz w:val="24"/>
          <w:szCs w:val="28"/>
        </w:rPr>
        <w:t>Test, 23</w:t>
      </w:r>
      <w:r w:rsidR="00077330" w:rsidRPr="00077330">
        <w:rPr>
          <w:sz w:val="24"/>
          <w:szCs w:val="28"/>
        </w:rPr>
        <w:t>, 473–477. doi:10.1007/s11749-014-0387-1</w:t>
      </w:r>
    </w:p>
    <w:p w14:paraId="6689C39E" w14:textId="77777777" w:rsidR="00077330" w:rsidRPr="00077330" w:rsidRDefault="00077330" w:rsidP="00077330">
      <w:pPr>
        <w:pStyle w:val="EndNoteBibliography"/>
        <w:ind w:left="720" w:hanging="720"/>
        <w:rPr>
          <w:sz w:val="24"/>
          <w:szCs w:val="28"/>
        </w:rPr>
      </w:pPr>
      <w:r w:rsidRPr="00077330">
        <w:rPr>
          <w:sz w:val="24"/>
          <w:szCs w:val="28"/>
        </w:rPr>
        <w:t xml:space="preserve">Bulteel, K., Wilderjans, T. F., Tuerlinckx, F., &amp; Ceulemans, E. (2013). CHull as an alternative to AIC and BIC in the context of mixtures of factor analyzers. </w:t>
      </w:r>
      <w:r w:rsidRPr="00077330">
        <w:rPr>
          <w:i/>
          <w:sz w:val="24"/>
          <w:szCs w:val="28"/>
        </w:rPr>
        <w:t>Behavior Research Methods, 45</w:t>
      </w:r>
      <w:r w:rsidRPr="00077330">
        <w:rPr>
          <w:sz w:val="24"/>
          <w:szCs w:val="28"/>
        </w:rPr>
        <w:t>, 782–791. doi:10.3758/s13428-012-0293-y</w:t>
      </w:r>
    </w:p>
    <w:p w14:paraId="3385F569" w14:textId="77777777" w:rsidR="00077330" w:rsidRPr="00077330" w:rsidRDefault="00077330" w:rsidP="00077330">
      <w:pPr>
        <w:pStyle w:val="EndNoteBibliography"/>
        <w:ind w:left="720" w:hanging="720"/>
        <w:rPr>
          <w:sz w:val="24"/>
          <w:szCs w:val="28"/>
        </w:rPr>
      </w:pPr>
      <w:r w:rsidRPr="00077330">
        <w:rPr>
          <w:sz w:val="24"/>
          <w:szCs w:val="28"/>
        </w:rPr>
        <w:t xml:space="preserve">Cox, D. R., &amp; Miller, H. D. (1965). </w:t>
      </w:r>
      <w:r w:rsidRPr="00077330">
        <w:rPr>
          <w:i/>
          <w:sz w:val="24"/>
          <w:szCs w:val="28"/>
        </w:rPr>
        <w:t>The Theory of Stochastic Process</w:t>
      </w:r>
      <w:r w:rsidRPr="00077330">
        <w:rPr>
          <w:sz w:val="24"/>
          <w:szCs w:val="28"/>
        </w:rPr>
        <w:t>. London: Chapman &amp; Hall.</w:t>
      </w:r>
    </w:p>
    <w:p w14:paraId="6436CFCE" w14:textId="77777777" w:rsidR="00077330" w:rsidRPr="00077330" w:rsidRDefault="00077330" w:rsidP="00077330">
      <w:pPr>
        <w:pStyle w:val="EndNoteBibliography"/>
        <w:ind w:left="720" w:hanging="720"/>
        <w:rPr>
          <w:sz w:val="24"/>
          <w:szCs w:val="28"/>
        </w:rPr>
      </w:pPr>
      <w:r w:rsidRPr="00077330">
        <w:rPr>
          <w:sz w:val="24"/>
          <w:szCs w:val="28"/>
        </w:rPr>
        <w:t xml:space="preserve">Di Mari, R., Oberski, D. L., &amp; Vermunt, J. K. (2016). Bias-adjusted three-step latent Markov modeling with covariates. </w:t>
      </w:r>
      <w:r w:rsidRPr="00077330">
        <w:rPr>
          <w:i/>
          <w:sz w:val="24"/>
          <w:szCs w:val="28"/>
        </w:rPr>
        <w:t>Structural Equation Modeling: A Multidisciplinary Journal, 23</w:t>
      </w:r>
      <w:r w:rsidRPr="00077330">
        <w:rPr>
          <w:sz w:val="24"/>
          <w:szCs w:val="28"/>
        </w:rPr>
        <w:t>, 649–660. doi:10.1080/10705511.2016.1191015</w:t>
      </w:r>
    </w:p>
    <w:p w14:paraId="134D22CF" w14:textId="77777777" w:rsidR="00077330" w:rsidRPr="00077330" w:rsidRDefault="00077330" w:rsidP="00077330">
      <w:pPr>
        <w:pStyle w:val="EndNoteBibliography"/>
        <w:ind w:left="720" w:hanging="720"/>
        <w:rPr>
          <w:sz w:val="24"/>
          <w:szCs w:val="28"/>
        </w:rPr>
      </w:pPr>
      <w:r w:rsidRPr="00077330">
        <w:rPr>
          <w:sz w:val="24"/>
          <w:szCs w:val="28"/>
        </w:rPr>
        <w:t xml:space="preserve">Jackson, C. H. (2011). Multi-state models for panel data: The msm package for R. </w:t>
      </w:r>
      <w:r w:rsidRPr="00077330">
        <w:rPr>
          <w:i/>
          <w:sz w:val="24"/>
          <w:szCs w:val="28"/>
        </w:rPr>
        <w:t>Journal of Statistical Software, 38</w:t>
      </w:r>
      <w:r w:rsidRPr="00077330">
        <w:rPr>
          <w:sz w:val="24"/>
          <w:szCs w:val="28"/>
        </w:rPr>
        <w:t xml:space="preserve">, 1–29. </w:t>
      </w:r>
    </w:p>
    <w:p w14:paraId="04734377" w14:textId="77777777" w:rsidR="00077330" w:rsidRPr="00077330" w:rsidRDefault="00077330" w:rsidP="00077330">
      <w:pPr>
        <w:pStyle w:val="EndNoteBibliography"/>
        <w:ind w:left="720" w:hanging="720"/>
        <w:rPr>
          <w:sz w:val="24"/>
          <w:szCs w:val="28"/>
        </w:rPr>
      </w:pPr>
      <w:r w:rsidRPr="00077330">
        <w:rPr>
          <w:sz w:val="24"/>
          <w:szCs w:val="28"/>
        </w:rPr>
        <w:t xml:space="preserve">McLachlan, G. J., &amp; Peel, D. (2000). Mixtures of factor analyzers. In P. Langley (Ed.), </w:t>
      </w:r>
      <w:r w:rsidRPr="00077330">
        <w:rPr>
          <w:i/>
          <w:sz w:val="24"/>
          <w:szCs w:val="28"/>
        </w:rPr>
        <w:t>Proceedings of the Seventeenth International Conference on Machine Learning.</w:t>
      </w:r>
      <w:r w:rsidRPr="00077330">
        <w:rPr>
          <w:sz w:val="24"/>
          <w:szCs w:val="28"/>
        </w:rPr>
        <w:t xml:space="preserve"> (pp. 599–606). San Francisco: Morgan Kaufmann.</w:t>
      </w:r>
    </w:p>
    <w:p w14:paraId="10354223" w14:textId="77777777" w:rsidR="00077330" w:rsidRPr="00077330" w:rsidRDefault="00077330" w:rsidP="00077330">
      <w:pPr>
        <w:pStyle w:val="EndNoteBibliography"/>
        <w:ind w:left="720" w:hanging="720"/>
        <w:rPr>
          <w:sz w:val="24"/>
          <w:szCs w:val="28"/>
        </w:rPr>
      </w:pPr>
      <w:r w:rsidRPr="00077330">
        <w:rPr>
          <w:sz w:val="24"/>
          <w:szCs w:val="28"/>
        </w:rPr>
        <w:t xml:space="preserve">McNicholas, P. D. (2016). </w:t>
      </w:r>
      <w:r w:rsidRPr="00077330">
        <w:rPr>
          <w:i/>
          <w:sz w:val="24"/>
          <w:szCs w:val="28"/>
        </w:rPr>
        <w:t>Mixture Model-Based Classification</w:t>
      </w:r>
      <w:r w:rsidRPr="00077330">
        <w:rPr>
          <w:sz w:val="24"/>
          <w:szCs w:val="28"/>
        </w:rPr>
        <w:t>. Boca Raton: Chapman and Hall/CRC Press.</w:t>
      </w:r>
    </w:p>
    <w:p w14:paraId="05B2975C" w14:textId="77777777" w:rsidR="00077330" w:rsidRPr="00077330" w:rsidRDefault="00077330" w:rsidP="00077330">
      <w:pPr>
        <w:pStyle w:val="EndNoteBibliography"/>
        <w:ind w:left="720" w:hanging="720"/>
        <w:rPr>
          <w:sz w:val="24"/>
          <w:szCs w:val="28"/>
        </w:rPr>
      </w:pPr>
      <w:r w:rsidRPr="00077330">
        <w:rPr>
          <w:sz w:val="24"/>
          <w:szCs w:val="28"/>
        </w:rPr>
        <w:t xml:space="preserve">R Core Team. (2020). A language and environment for statistical computing. R Foundation for Statistical Computing. Vienna, Austria. </w:t>
      </w:r>
    </w:p>
    <w:p w14:paraId="1AA8C868" w14:textId="77777777" w:rsidR="00077330" w:rsidRPr="00077330" w:rsidRDefault="00077330" w:rsidP="00077330">
      <w:pPr>
        <w:pStyle w:val="EndNoteBibliography"/>
        <w:ind w:left="720" w:hanging="720"/>
        <w:rPr>
          <w:sz w:val="24"/>
          <w:szCs w:val="28"/>
        </w:rPr>
      </w:pPr>
      <w:r w:rsidRPr="00077330">
        <w:rPr>
          <w:sz w:val="24"/>
          <w:szCs w:val="28"/>
        </w:rPr>
        <w:t xml:space="preserve">Scrucca, L., Fop, M., Murphy, T. B., &amp; Raftery, A. E. (2016). mclust 5: clustering, classification and density estimation using Gaussian finite mixture models. </w:t>
      </w:r>
      <w:r w:rsidRPr="00077330">
        <w:rPr>
          <w:i/>
          <w:sz w:val="24"/>
          <w:szCs w:val="28"/>
        </w:rPr>
        <w:t>The R journal, 8</w:t>
      </w:r>
      <w:r w:rsidRPr="00077330">
        <w:rPr>
          <w:sz w:val="24"/>
          <w:szCs w:val="28"/>
        </w:rPr>
        <w:t xml:space="preserve">, 289–317. </w:t>
      </w:r>
    </w:p>
    <w:p w14:paraId="6C965DA9" w14:textId="77777777" w:rsidR="00077330" w:rsidRPr="00077330" w:rsidRDefault="00077330" w:rsidP="00077330">
      <w:pPr>
        <w:pStyle w:val="EndNoteBibliography"/>
        <w:ind w:left="720" w:hanging="720"/>
        <w:rPr>
          <w:sz w:val="24"/>
          <w:szCs w:val="28"/>
        </w:rPr>
      </w:pPr>
      <w:r w:rsidRPr="00077330">
        <w:rPr>
          <w:sz w:val="24"/>
          <w:szCs w:val="28"/>
        </w:rPr>
        <w:t xml:space="preserve">Thomson, G. H. (1934). The meaning of i in the estimate of g. </w:t>
      </w:r>
      <w:r w:rsidRPr="00077330">
        <w:rPr>
          <w:i/>
          <w:sz w:val="24"/>
          <w:szCs w:val="28"/>
        </w:rPr>
        <w:t>British Journal of Psychology, 25</w:t>
      </w:r>
      <w:r w:rsidRPr="00077330">
        <w:rPr>
          <w:sz w:val="24"/>
          <w:szCs w:val="28"/>
        </w:rPr>
        <w:t>, 92–99. doi:10.1111/j.2044-8295.1934.tb00728.x</w:t>
      </w:r>
    </w:p>
    <w:p w14:paraId="4BE11BF4" w14:textId="77777777" w:rsidR="00077330" w:rsidRPr="00077330" w:rsidRDefault="00077330" w:rsidP="00077330">
      <w:pPr>
        <w:pStyle w:val="EndNoteBibliography"/>
        <w:ind w:left="720" w:hanging="720"/>
        <w:rPr>
          <w:sz w:val="24"/>
          <w:szCs w:val="28"/>
        </w:rPr>
      </w:pPr>
      <w:r w:rsidRPr="00077330">
        <w:rPr>
          <w:sz w:val="24"/>
          <w:szCs w:val="28"/>
        </w:rPr>
        <w:t xml:space="preserve">Thurstone, L. L. (1935). </w:t>
      </w:r>
      <w:r w:rsidRPr="00077330">
        <w:rPr>
          <w:i/>
          <w:sz w:val="24"/>
          <w:szCs w:val="28"/>
        </w:rPr>
        <w:t>The vectors of mind</w:t>
      </w:r>
      <w:r w:rsidRPr="00077330">
        <w:rPr>
          <w:sz w:val="24"/>
          <w:szCs w:val="28"/>
        </w:rPr>
        <w:t>. Chicago, IL: University of Chicago Press.</w:t>
      </w:r>
    </w:p>
    <w:p w14:paraId="3E713412" w14:textId="77777777" w:rsidR="00077330" w:rsidRPr="00077330" w:rsidRDefault="00077330" w:rsidP="00077330">
      <w:pPr>
        <w:pStyle w:val="EndNoteBibliography"/>
        <w:ind w:left="720" w:hanging="720"/>
        <w:rPr>
          <w:sz w:val="24"/>
          <w:szCs w:val="28"/>
        </w:rPr>
      </w:pPr>
      <w:r w:rsidRPr="00077330">
        <w:rPr>
          <w:sz w:val="24"/>
          <w:szCs w:val="28"/>
        </w:rPr>
        <w:t xml:space="preserve">Tipping, M. E., &amp; Bishop, C. M. (1999). Probabilistic principal component analysis. </w:t>
      </w:r>
      <w:r w:rsidRPr="00077330">
        <w:rPr>
          <w:i/>
          <w:sz w:val="24"/>
          <w:szCs w:val="28"/>
        </w:rPr>
        <w:t>Journal of the Royal Statistical Society, 61</w:t>
      </w:r>
      <w:r w:rsidRPr="00077330">
        <w:rPr>
          <w:sz w:val="24"/>
          <w:szCs w:val="28"/>
        </w:rPr>
        <w:t>, 611–622. doi:10.1111/1467-9868.00196</w:t>
      </w:r>
    </w:p>
    <w:p w14:paraId="6F788206" w14:textId="77777777" w:rsidR="00077330" w:rsidRPr="00077330" w:rsidRDefault="00077330" w:rsidP="00077330">
      <w:pPr>
        <w:pStyle w:val="EndNoteBibliography"/>
        <w:ind w:left="720" w:hanging="720"/>
        <w:rPr>
          <w:sz w:val="24"/>
          <w:szCs w:val="28"/>
        </w:rPr>
      </w:pPr>
      <w:r w:rsidRPr="00412367">
        <w:rPr>
          <w:sz w:val="24"/>
          <w:szCs w:val="28"/>
          <w:lang w:val="de-DE"/>
        </w:rPr>
        <w:t xml:space="preserve">Vermunt, J. K., Langeheine, R., &amp; Böckenholt, U. (1999). </w:t>
      </w:r>
      <w:r w:rsidRPr="00077330">
        <w:rPr>
          <w:sz w:val="24"/>
          <w:szCs w:val="28"/>
        </w:rPr>
        <w:t xml:space="preserve">Discrete-time discrete-state latent markov models with time constant and time-varying covariates. </w:t>
      </w:r>
      <w:r w:rsidRPr="00077330">
        <w:rPr>
          <w:i/>
          <w:sz w:val="24"/>
          <w:szCs w:val="28"/>
        </w:rPr>
        <w:t>Journal of Educational and Behavioral Statistics, 24</w:t>
      </w:r>
      <w:r w:rsidRPr="00077330">
        <w:rPr>
          <w:sz w:val="24"/>
          <w:szCs w:val="28"/>
        </w:rPr>
        <w:t>, 179–207. doi:10.2307/1165200</w:t>
      </w:r>
    </w:p>
    <w:p w14:paraId="11D152D6" w14:textId="77777777" w:rsidR="00077330" w:rsidRPr="00077330" w:rsidRDefault="00077330" w:rsidP="00077330">
      <w:pPr>
        <w:pStyle w:val="EndNoteBibliography"/>
        <w:ind w:left="720" w:hanging="720"/>
        <w:rPr>
          <w:sz w:val="24"/>
          <w:szCs w:val="28"/>
        </w:rPr>
      </w:pPr>
      <w:r w:rsidRPr="00077330">
        <w:rPr>
          <w:sz w:val="24"/>
          <w:szCs w:val="28"/>
        </w:rPr>
        <w:t>Vervloet, M., Wilderjans, T. F., Durieux, J., &amp; Ceulemans, E. (2017).</w:t>
      </w:r>
      <w:r w:rsidRPr="00077330">
        <w:rPr>
          <w:i/>
          <w:sz w:val="24"/>
          <w:szCs w:val="28"/>
        </w:rPr>
        <w:t xml:space="preserve"> multichull: A Generic Convex-Hull-Based Model Selection Method</w:t>
      </w:r>
      <w:r w:rsidRPr="00077330">
        <w:rPr>
          <w:sz w:val="24"/>
          <w:szCs w:val="28"/>
        </w:rPr>
        <w:t>.</w:t>
      </w:r>
    </w:p>
    <w:p w14:paraId="22D03748" w14:textId="77777777" w:rsidR="00077330" w:rsidRPr="00077330" w:rsidRDefault="00077330" w:rsidP="00077330">
      <w:pPr>
        <w:pStyle w:val="EndNoteBibliography"/>
        <w:ind w:left="720" w:hanging="720"/>
        <w:rPr>
          <w:sz w:val="24"/>
          <w:szCs w:val="28"/>
        </w:rPr>
      </w:pPr>
      <w:r w:rsidRPr="00412367">
        <w:rPr>
          <w:sz w:val="24"/>
          <w:szCs w:val="28"/>
          <w:lang w:val="nl-NL"/>
        </w:rPr>
        <w:t xml:space="preserve">Vogelsmeier, L. V. D. E., Vermunt, J. K., Bülow, A., &amp; De Roover, K. (2021). </w:t>
      </w:r>
      <w:r w:rsidRPr="00077330">
        <w:rPr>
          <w:sz w:val="24"/>
          <w:szCs w:val="28"/>
        </w:rPr>
        <w:t xml:space="preserve">Evaluating covariate effects on ESM measurement model changes with latent Markov factor analysis: A three-step approach. </w:t>
      </w:r>
      <w:r w:rsidRPr="00077330">
        <w:rPr>
          <w:i/>
          <w:sz w:val="24"/>
          <w:szCs w:val="28"/>
        </w:rPr>
        <w:t>Multivariate Behavioral Research</w:t>
      </w:r>
      <w:r w:rsidRPr="00077330">
        <w:rPr>
          <w:sz w:val="24"/>
          <w:szCs w:val="28"/>
        </w:rPr>
        <w:t>. doi:10.1080/00273171.2021.1967715</w:t>
      </w:r>
    </w:p>
    <w:p w14:paraId="069F7E7C" w14:textId="53B6B1CF" w:rsidR="00B305FF" w:rsidRPr="00775937" w:rsidRDefault="00B305FF" w:rsidP="00523006">
      <w:pPr>
        <w:ind w:left="360"/>
        <w:rPr>
          <w:rFonts w:ascii="Times New Roman" w:hAnsi="Times New Roman" w:cs="Times New Roman"/>
          <w:sz w:val="24"/>
          <w:szCs w:val="24"/>
        </w:rPr>
      </w:pPr>
      <w:r w:rsidRPr="00077330">
        <w:rPr>
          <w:rFonts w:ascii="Times New Roman" w:hAnsi="Times New Roman" w:cs="Times New Roman"/>
          <w:sz w:val="28"/>
          <w:szCs w:val="28"/>
        </w:rPr>
        <w:fldChar w:fldCharType="end"/>
      </w:r>
    </w:p>
    <w:sectPr w:rsidR="00B305FF" w:rsidRPr="00775937" w:rsidSect="00412367">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C2DAD" w14:textId="77777777" w:rsidR="00465474" w:rsidRDefault="00465474" w:rsidP="00E2478E">
      <w:pPr>
        <w:spacing w:after="0" w:line="240" w:lineRule="auto"/>
      </w:pPr>
      <w:r>
        <w:separator/>
      </w:r>
    </w:p>
  </w:endnote>
  <w:endnote w:type="continuationSeparator" w:id="0">
    <w:p w14:paraId="38A106A9" w14:textId="77777777" w:rsidR="00465474" w:rsidRDefault="00465474" w:rsidP="00E24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678D2" w14:textId="77777777" w:rsidR="00465474" w:rsidRDefault="00465474" w:rsidP="00E2478E">
      <w:pPr>
        <w:spacing w:after="0" w:line="240" w:lineRule="auto"/>
      </w:pPr>
      <w:r>
        <w:separator/>
      </w:r>
    </w:p>
  </w:footnote>
  <w:footnote w:type="continuationSeparator" w:id="0">
    <w:p w14:paraId="16B1C9BF" w14:textId="77777777" w:rsidR="00465474" w:rsidRDefault="00465474" w:rsidP="00E2478E">
      <w:pPr>
        <w:spacing w:after="0" w:line="240" w:lineRule="auto"/>
      </w:pPr>
      <w:r>
        <w:continuationSeparator/>
      </w:r>
    </w:p>
  </w:footnote>
  <w:footnote w:id="1">
    <w:p w14:paraId="58CC87AA" w14:textId="77777777" w:rsidR="00E9657C" w:rsidRDefault="00E9657C" w:rsidP="00E2478E">
      <w:pPr>
        <w:pStyle w:val="FootnoteText"/>
        <w:jc w:val="both"/>
      </w:pPr>
      <w:r>
        <w:rPr>
          <w:rStyle w:val="FootnoteReference"/>
        </w:rPr>
        <w:footnoteRef/>
      </w:r>
      <w:r>
        <w:t xml:space="preserve"> Note that the number of time-points </w:t>
      </w:r>
      <m:oMath>
        <m:r>
          <w:rPr>
            <w:rFonts w:ascii="Cambria Math" w:eastAsiaTheme="minorEastAsia" w:hAnsi="Cambria Math"/>
          </w:rPr>
          <m:t>T</m:t>
        </m:r>
      </m:oMath>
      <w:r>
        <w:t xml:space="preserve"> may differ across subjects but we mostly omit the index </w:t>
      </w:r>
      <m:oMath>
        <m:r>
          <w:rPr>
            <w:rFonts w:ascii="Cambria Math" w:hAnsi="Cambria Math"/>
          </w:rPr>
          <m:t>i</m:t>
        </m:r>
      </m:oMath>
      <w:r>
        <w:t xml:space="preserve"> for the sake of simplicity. </w:t>
      </w:r>
    </w:p>
  </w:footnote>
  <w:footnote w:id="2">
    <w:p w14:paraId="397D6335" w14:textId="15197AB9" w:rsidR="00E9657C" w:rsidRDefault="00E9657C" w:rsidP="00E2478E">
      <w:pPr>
        <w:pStyle w:val="FootnoteText"/>
      </w:pPr>
      <w:r>
        <w:rPr>
          <w:rStyle w:val="FootnoteReference"/>
        </w:rPr>
        <w:footnoteRef/>
      </w:r>
      <w:r>
        <w:t xml:space="preserve"> Note that this value cannot be changed by the user.</w:t>
      </w:r>
    </w:p>
  </w:footnote>
  <w:footnote w:id="3">
    <w:p w14:paraId="1A53AD57" w14:textId="731F3A8C" w:rsidR="00E9657C" w:rsidRDefault="00E9657C" w:rsidP="00E2478E">
      <w:pPr>
        <w:pStyle w:val="FootnoteText"/>
      </w:pPr>
      <w:r>
        <w:rPr>
          <w:rStyle w:val="FootnoteReference"/>
        </w:rPr>
        <w:footnoteRef/>
      </w:r>
      <w:r>
        <w:t xml:space="preserve"> </w:t>
      </w:r>
      <w:r>
        <w:rPr>
          <w:rFonts w:eastAsiaTheme="minorEastAsia"/>
        </w:rPr>
        <w:t>F</w:t>
      </w:r>
      <w:r w:rsidRPr="00421140">
        <w:rPr>
          <w:rFonts w:eastAsiaTheme="minorEastAsia"/>
        </w:rPr>
        <w:t>or the procedure</w:t>
      </w:r>
      <w:r>
        <w:rPr>
          <w:rFonts w:eastAsiaTheme="minorEastAsia"/>
        </w:rPr>
        <w:t xml:space="preserve"> to obtain the models on the upper boundary</w:t>
      </w:r>
      <w:r w:rsidRPr="00421140">
        <w:rPr>
          <w:rFonts w:eastAsiaTheme="minorEastAsia"/>
        </w:rPr>
        <w:t>, see</w:t>
      </w:r>
      <w:r>
        <w:rPr>
          <w:rFonts w:eastAsiaTheme="minorEastAsia"/>
        </w:rPr>
        <w:t xml:space="preserve"> </w:t>
      </w:r>
      <w:r>
        <w:rPr>
          <w:rFonts w:eastAsiaTheme="minorEastAsia"/>
        </w:rPr>
        <w:fldChar w:fldCharType="begin"/>
      </w:r>
      <w:r w:rsidR="00077330">
        <w:rPr>
          <w:rFonts w:eastAsiaTheme="minorEastAsia"/>
        </w:rPr>
        <w:instrText xml:space="preserve"> ADDIN EN.CITE &lt;EndNote&gt;&lt;Cite AuthorYear="1"&gt;&lt;Author&gt;Bulteel&lt;/Author&gt;&lt;Year&gt;2013&lt;/Year&gt;&lt;RecNum&gt;13&lt;/RecNum&gt;&lt;DisplayText&gt;Bulteel, Wilderjans, Tuerlinckx, and Ceulemans (2013)&lt;/DisplayText&gt;&lt;record&gt;&lt;rec-number&gt;13&lt;/rec-number&gt;&lt;foreign-keys&gt;&lt;key app="EN" db-id="z0tpv5fe79e5pjesdstv9eso0pf22pp029fp" timestamp="1519305128"&gt;13&lt;/key&gt;&lt;/foreign-keys&gt;&lt;ref-type name="Journal Article"&gt;17&lt;/ref-type&gt;&lt;contributors&gt;&lt;authors&gt;&lt;author&gt;Bulteel, K.&lt;/author&gt;&lt;author&gt;Wilderjans, T. F.&lt;/author&gt;&lt;author&gt;Tuerlinckx, F.&lt;/author&gt;&lt;author&gt;Ceulemans, E.&lt;/author&gt;&lt;/authors&gt;&lt;/contributors&gt;&lt;auth-address&gt;KU Leuven, Leuven, Belgium.&lt;/auth-address&gt;&lt;titles&gt;&lt;title&gt;CHull as an alternative to AIC and BIC in the context of mixtures of factor analyzers&lt;/title&gt;&lt;secondary-title&gt;Behavior Research Methods&lt;/secondary-title&gt;&lt;/titles&gt;&lt;periodical&gt;&lt;full-title&gt;Behavior Research Methods&lt;/full-title&gt;&lt;/periodical&gt;&lt;pages&gt;782–791&lt;/pages&gt;&lt;volume&gt;45&lt;/volume&gt;&lt;edition&gt;2013/01/12&lt;/edition&gt;&lt;keywords&gt;&lt;keyword&gt;Bayes Theorem&lt;/keyword&gt;&lt;keyword&gt;Cluster Analysis&lt;/keyword&gt;&lt;keyword&gt;*Consumer Behavior&lt;/keyword&gt;&lt;keyword&gt;*Factor Analysis, Statistical&lt;/keyword&gt;&lt;keyword&gt;*Models, Psychological&lt;/keyword&gt;&lt;keyword&gt;*Models, Statistical&lt;/keyword&gt;&lt;keyword&gt;Multivariate Analysis&lt;/keyword&gt;&lt;keyword&gt;Uncertainty&lt;/keyword&gt;&lt;/keywords&gt;&lt;dates&gt;&lt;year&gt;2013&lt;/year&gt;&lt;pub-dates&gt;&lt;date&gt;Sep&lt;/date&gt;&lt;/pub-dates&gt;&lt;/dates&gt;&lt;isbn&gt;1554-3528 (Electronic)&amp;#xD;1554-351X (Linking)&lt;/isbn&gt;&lt;accession-num&gt;23307573&lt;/accession-num&gt;&lt;urls&gt;&lt;related-urls&gt;&lt;url&gt;&lt;style face="underline" font="default" size="100%"&gt;https://www.ncbi.nlm.nih.gov/pubmed/23307573&lt;/style&gt;&lt;/url&gt;&lt;/related-urls&gt;&lt;/urls&gt;&lt;electronic-resource-num&gt;10.3758/s13428-012-0293-y&lt;/electronic-resource-num&gt;&lt;/record&gt;&lt;/Cite&gt;&lt;/EndNote&gt;</w:instrText>
      </w:r>
      <w:r>
        <w:rPr>
          <w:rFonts w:eastAsiaTheme="minorEastAsia"/>
        </w:rPr>
        <w:fldChar w:fldCharType="separate"/>
      </w:r>
      <w:r>
        <w:rPr>
          <w:rFonts w:eastAsiaTheme="minorEastAsia"/>
          <w:noProof/>
        </w:rPr>
        <w:t>Bulteel, Wilderjans, Tuerlinckx, and Ceulemans (2013)</w:t>
      </w:r>
      <w:r>
        <w:rPr>
          <w:rFonts w:eastAsiaTheme="minorEastAsia"/>
        </w:rPr>
        <w:fldChar w:fldCharType="end"/>
      </w:r>
      <w:r>
        <w:rPr>
          <w:rFonts w:eastAsiaTheme="minorEastAsia"/>
        </w:rPr>
        <w:t xml:space="preserve"> and </w:t>
      </w:r>
      <w:r>
        <w:rPr>
          <w:rFonts w:eastAsiaTheme="minorEastAsia"/>
        </w:rPr>
        <w:fldChar w:fldCharType="begin"/>
      </w:r>
      <w:r>
        <w:rPr>
          <w:rFonts w:eastAsiaTheme="minorEastAsia"/>
        </w:rPr>
        <w:instrText xml:space="preserve"> ADDIN EN.CITE &lt;EndNote&gt;&lt;Cite AuthorYear="1"&gt;&lt;Author&gt;Vervloet&lt;/Author&gt;&lt;Year&gt;2017&lt;/Year&gt;&lt;RecNum&gt;294&lt;/RecNum&gt;&lt;DisplayText&gt;Vervloet, Wilderjans, Durieux, and Ceulemans (2017)&lt;/DisplayText&gt;&lt;record&gt;&lt;rec-number&gt;294&lt;/rec-number&gt;&lt;foreign-keys&gt;&lt;key app="EN" db-id="z0tpv5fe79e5pjesdstv9eso0pf22pp029fp" timestamp="1617726708"&gt;294&lt;/key&gt;&lt;/foreign-keys&gt;&lt;ref-type name="Manuscript"&gt;36&lt;/ref-type&gt;&lt;contributors&gt;&lt;authors&gt;&lt;author&gt;Vervloet, M.&lt;/author&gt;&lt;author&gt;Wilderjans, T. F.&lt;/author&gt;&lt;author&gt;Durieux, J.&lt;/author&gt;&lt;author&gt;Ceulemans, E.&lt;/author&gt;&lt;/authors&gt;&lt;/contributors&gt;&lt;titles&gt;&lt;title&gt;multichull: A Generic Convex-Hull-Based Model Selection Method&lt;/title&gt;&lt;/titles&gt;&lt;dates&gt;&lt;year&gt;2017&lt;/year&gt;&lt;/dates&gt;&lt;urls&gt;&lt;related-urls&gt;&lt;url&gt;https://CRAN.R-project.org/package=multichull&lt;/url&gt;&lt;/related-urls&gt;&lt;/urls&gt;&lt;/record&gt;&lt;/Cite&gt;&lt;/EndNote&gt;</w:instrText>
      </w:r>
      <w:r>
        <w:rPr>
          <w:rFonts w:eastAsiaTheme="minorEastAsia"/>
        </w:rPr>
        <w:fldChar w:fldCharType="separate"/>
      </w:r>
      <w:r>
        <w:rPr>
          <w:rFonts w:eastAsiaTheme="minorEastAsia"/>
          <w:noProof/>
        </w:rPr>
        <w:t>Vervloet, Wilderjans, Durieux, and Ceulemans (2017)</w:t>
      </w:r>
      <w:r>
        <w:rPr>
          <w:rFonts w:eastAsiaTheme="minorEastAsia"/>
        </w:rPr>
        <w:fldChar w:fldCharType="end"/>
      </w:r>
      <w:r>
        <w:rPr>
          <w:rFonts w:eastAsiaTheme="minorEastAs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2774926"/>
      <w:docPartObj>
        <w:docPartGallery w:val="Page Numbers (Top of Page)"/>
        <w:docPartUnique/>
      </w:docPartObj>
    </w:sdtPr>
    <w:sdtEndPr>
      <w:rPr>
        <w:noProof/>
      </w:rPr>
    </w:sdtEndPr>
    <w:sdtContent>
      <w:p w14:paraId="1DA415E0" w14:textId="4EDA546B" w:rsidR="00E9657C" w:rsidRDefault="00E9657C">
        <w:pPr>
          <w:pStyle w:val="Header"/>
          <w:jc w:val="right"/>
        </w:pPr>
        <w:r>
          <w:fldChar w:fldCharType="begin"/>
        </w:r>
        <w:r>
          <w:instrText xml:space="preserve"> PAGE   \* MERGEFORMAT </w:instrText>
        </w:r>
        <w:r>
          <w:fldChar w:fldCharType="separate"/>
        </w:r>
        <w:r w:rsidR="003517C7">
          <w:rPr>
            <w:noProof/>
          </w:rPr>
          <w:t>8</w:t>
        </w:r>
        <w:r>
          <w:rPr>
            <w:noProof/>
          </w:rPr>
          <w:fldChar w:fldCharType="end"/>
        </w:r>
      </w:p>
    </w:sdtContent>
  </w:sdt>
  <w:p w14:paraId="52652076" w14:textId="77777777" w:rsidR="00E9657C" w:rsidRDefault="00E965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1B4F"/>
    <w:multiLevelType w:val="multilevel"/>
    <w:tmpl w:val="E8301FC0"/>
    <w:lvl w:ilvl="0">
      <w:start w:val="1"/>
      <w:numFmt w:val="decimal"/>
      <w:lvlText w:val="%1."/>
      <w:lvlJc w:val="left"/>
      <w:pPr>
        <w:ind w:left="720" w:hanging="360"/>
      </w:pPr>
      <w:rPr>
        <w:rFonts w:hint="default"/>
      </w:rPr>
    </w:lvl>
    <w:lvl w:ilvl="1">
      <w:start w:val="1"/>
      <w:numFmt w:val="decimal"/>
      <w:isLgl/>
      <w:lvlText w:val="A.%2."/>
      <w:lvlJc w:val="left"/>
      <w:pPr>
        <w:ind w:left="720" w:hanging="360"/>
      </w:pPr>
      <w:rPr>
        <w:rFonts w:hint="default"/>
      </w:rPr>
    </w:lvl>
    <w:lvl w:ilvl="2">
      <w:start w:val="1"/>
      <w:numFmt w:val="decimal"/>
      <w:isLgl/>
      <w:lvlText w:val="A.%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1B1E08"/>
    <w:multiLevelType w:val="hybridMultilevel"/>
    <w:tmpl w:val="B8CA8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8431F9"/>
    <w:multiLevelType w:val="multilevel"/>
    <w:tmpl w:val="E8301FC0"/>
    <w:lvl w:ilvl="0">
      <w:start w:val="1"/>
      <w:numFmt w:val="decimal"/>
      <w:lvlText w:val="%1."/>
      <w:lvlJc w:val="left"/>
      <w:pPr>
        <w:ind w:left="720" w:hanging="360"/>
      </w:pPr>
      <w:rPr>
        <w:rFonts w:hint="default"/>
      </w:rPr>
    </w:lvl>
    <w:lvl w:ilvl="1">
      <w:start w:val="1"/>
      <w:numFmt w:val="decimal"/>
      <w:isLgl/>
      <w:lvlText w:val="A.%2."/>
      <w:lvlJc w:val="left"/>
      <w:pPr>
        <w:ind w:left="720" w:hanging="360"/>
      </w:pPr>
      <w:rPr>
        <w:rFonts w:hint="default"/>
      </w:rPr>
    </w:lvl>
    <w:lvl w:ilvl="2">
      <w:start w:val="1"/>
      <w:numFmt w:val="decimal"/>
      <w:isLgl/>
      <w:lvlText w:val="A.%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7E5148F"/>
    <w:multiLevelType w:val="multilevel"/>
    <w:tmpl w:val="E8301FC0"/>
    <w:lvl w:ilvl="0">
      <w:start w:val="1"/>
      <w:numFmt w:val="decimal"/>
      <w:lvlText w:val="%1."/>
      <w:lvlJc w:val="left"/>
      <w:pPr>
        <w:ind w:left="720" w:hanging="360"/>
      </w:pPr>
      <w:rPr>
        <w:rFonts w:hint="default"/>
      </w:rPr>
    </w:lvl>
    <w:lvl w:ilvl="1">
      <w:start w:val="1"/>
      <w:numFmt w:val="decimal"/>
      <w:isLgl/>
      <w:lvlText w:val="A.%2."/>
      <w:lvlJc w:val="left"/>
      <w:pPr>
        <w:ind w:left="720" w:hanging="360"/>
      </w:pPr>
      <w:rPr>
        <w:rFonts w:hint="default"/>
      </w:rPr>
    </w:lvl>
    <w:lvl w:ilvl="2">
      <w:start w:val="1"/>
      <w:numFmt w:val="decimal"/>
      <w:isLgl/>
      <w:lvlText w:val="A.%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B1D1AB1"/>
    <w:multiLevelType w:val="hybridMultilevel"/>
    <w:tmpl w:val="76647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043889"/>
    <w:multiLevelType w:val="multilevel"/>
    <w:tmpl w:val="026C244E"/>
    <w:lvl w:ilvl="0">
      <w:start w:val="1"/>
      <w:numFmt w:val="decimal"/>
      <w:lvlText w:val="%1."/>
      <w:lvlJc w:val="left"/>
      <w:pPr>
        <w:ind w:left="720" w:hanging="360"/>
      </w:pPr>
      <w:rPr>
        <w:rFonts w:hint="default"/>
      </w:rPr>
    </w:lvl>
    <w:lvl w:ilvl="1">
      <w:start w:val="1"/>
      <w:numFmt w:val="decimal"/>
      <w:isLgl/>
      <w:lvlText w:val="S.%2."/>
      <w:lvlJc w:val="left"/>
      <w:pPr>
        <w:ind w:left="720" w:hanging="360"/>
      </w:pPr>
      <w:rPr>
        <w:rFonts w:hint="default"/>
      </w:rPr>
    </w:lvl>
    <w:lvl w:ilvl="2">
      <w:start w:val="1"/>
      <w:numFmt w:val="decimal"/>
      <w:isLgl/>
      <w:lvlText w:val="A.%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C820C0A"/>
    <w:multiLevelType w:val="hybridMultilevel"/>
    <w:tmpl w:val="055AD1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5521FB0"/>
    <w:multiLevelType w:val="multilevel"/>
    <w:tmpl w:val="E8301FC0"/>
    <w:lvl w:ilvl="0">
      <w:start w:val="1"/>
      <w:numFmt w:val="decimal"/>
      <w:lvlText w:val="%1."/>
      <w:lvlJc w:val="left"/>
      <w:pPr>
        <w:ind w:left="720" w:hanging="360"/>
      </w:pPr>
      <w:rPr>
        <w:rFonts w:hint="default"/>
      </w:rPr>
    </w:lvl>
    <w:lvl w:ilvl="1">
      <w:start w:val="1"/>
      <w:numFmt w:val="decimal"/>
      <w:isLgl/>
      <w:lvlText w:val="A.%2."/>
      <w:lvlJc w:val="left"/>
      <w:pPr>
        <w:ind w:left="720" w:hanging="360"/>
      </w:pPr>
      <w:rPr>
        <w:rFonts w:hint="default"/>
      </w:rPr>
    </w:lvl>
    <w:lvl w:ilvl="2">
      <w:start w:val="1"/>
      <w:numFmt w:val="decimal"/>
      <w:isLgl/>
      <w:lvlText w:val="A.%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66C6F94"/>
    <w:multiLevelType w:val="multilevel"/>
    <w:tmpl w:val="E8301FC0"/>
    <w:lvl w:ilvl="0">
      <w:start w:val="1"/>
      <w:numFmt w:val="decimal"/>
      <w:lvlText w:val="%1."/>
      <w:lvlJc w:val="left"/>
      <w:pPr>
        <w:ind w:left="720" w:hanging="360"/>
      </w:pPr>
      <w:rPr>
        <w:rFonts w:hint="default"/>
      </w:rPr>
    </w:lvl>
    <w:lvl w:ilvl="1">
      <w:start w:val="1"/>
      <w:numFmt w:val="decimal"/>
      <w:isLgl/>
      <w:lvlText w:val="A.%2."/>
      <w:lvlJc w:val="left"/>
      <w:pPr>
        <w:ind w:left="720" w:hanging="360"/>
      </w:pPr>
      <w:rPr>
        <w:rFonts w:hint="default"/>
      </w:rPr>
    </w:lvl>
    <w:lvl w:ilvl="2">
      <w:start w:val="1"/>
      <w:numFmt w:val="decimal"/>
      <w:isLgl/>
      <w:lvlText w:val="A.%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7716C26"/>
    <w:multiLevelType w:val="multilevel"/>
    <w:tmpl w:val="15A0083A"/>
    <w:lvl w:ilvl="0">
      <w:start w:val="1"/>
      <w:numFmt w:val="decimal"/>
      <w:lvlText w:val="%1."/>
      <w:lvlJc w:val="left"/>
      <w:pPr>
        <w:ind w:left="720" w:hanging="360"/>
      </w:pPr>
      <w:rPr>
        <w:rFonts w:hint="default"/>
      </w:rPr>
    </w:lvl>
    <w:lvl w:ilvl="1">
      <w:start w:val="1"/>
      <w:numFmt w:val="decimal"/>
      <w:pStyle w:val="Heading2"/>
      <w:isLgl/>
      <w:lvlText w:val="S.%2."/>
      <w:lvlJc w:val="left"/>
      <w:pPr>
        <w:ind w:left="720" w:hanging="360"/>
      </w:pPr>
      <w:rPr>
        <w:rFonts w:hint="default"/>
      </w:rPr>
    </w:lvl>
    <w:lvl w:ilvl="2">
      <w:start w:val="1"/>
      <w:numFmt w:val="decimal"/>
      <w:pStyle w:val="Heading3"/>
      <w:isLgl/>
      <w:lvlText w:val="S.%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7AF5204"/>
    <w:multiLevelType w:val="hybridMultilevel"/>
    <w:tmpl w:val="56B86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BD2E01"/>
    <w:multiLevelType w:val="multilevel"/>
    <w:tmpl w:val="0C3A72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E630493"/>
    <w:multiLevelType w:val="multilevel"/>
    <w:tmpl w:val="E8301FC0"/>
    <w:lvl w:ilvl="0">
      <w:start w:val="1"/>
      <w:numFmt w:val="decimal"/>
      <w:lvlText w:val="%1."/>
      <w:lvlJc w:val="left"/>
      <w:pPr>
        <w:ind w:left="720" w:hanging="360"/>
      </w:pPr>
      <w:rPr>
        <w:rFonts w:hint="default"/>
      </w:rPr>
    </w:lvl>
    <w:lvl w:ilvl="1">
      <w:start w:val="1"/>
      <w:numFmt w:val="decimal"/>
      <w:isLgl/>
      <w:lvlText w:val="A.%2."/>
      <w:lvlJc w:val="left"/>
      <w:pPr>
        <w:ind w:left="720" w:hanging="360"/>
      </w:pPr>
      <w:rPr>
        <w:rFonts w:hint="default"/>
      </w:rPr>
    </w:lvl>
    <w:lvl w:ilvl="2">
      <w:start w:val="1"/>
      <w:numFmt w:val="decimal"/>
      <w:isLgl/>
      <w:lvlText w:val="A.%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F55390E"/>
    <w:multiLevelType w:val="hybridMultilevel"/>
    <w:tmpl w:val="0658AC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49E09F6"/>
    <w:multiLevelType w:val="multilevel"/>
    <w:tmpl w:val="E8301FC0"/>
    <w:lvl w:ilvl="0">
      <w:start w:val="1"/>
      <w:numFmt w:val="decimal"/>
      <w:lvlText w:val="%1."/>
      <w:lvlJc w:val="left"/>
      <w:pPr>
        <w:ind w:left="720" w:hanging="360"/>
      </w:pPr>
      <w:rPr>
        <w:rFonts w:hint="default"/>
      </w:rPr>
    </w:lvl>
    <w:lvl w:ilvl="1">
      <w:start w:val="1"/>
      <w:numFmt w:val="decimal"/>
      <w:isLgl/>
      <w:lvlText w:val="A.%2."/>
      <w:lvlJc w:val="left"/>
      <w:pPr>
        <w:ind w:left="720" w:hanging="360"/>
      </w:pPr>
      <w:rPr>
        <w:rFonts w:hint="default"/>
      </w:rPr>
    </w:lvl>
    <w:lvl w:ilvl="2">
      <w:start w:val="1"/>
      <w:numFmt w:val="decimal"/>
      <w:isLgl/>
      <w:lvlText w:val="A.%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9653FA7"/>
    <w:multiLevelType w:val="multilevel"/>
    <w:tmpl w:val="E8301FC0"/>
    <w:lvl w:ilvl="0">
      <w:start w:val="1"/>
      <w:numFmt w:val="decimal"/>
      <w:lvlText w:val="%1."/>
      <w:lvlJc w:val="left"/>
      <w:pPr>
        <w:ind w:left="720" w:hanging="360"/>
      </w:pPr>
      <w:rPr>
        <w:rFonts w:hint="default"/>
      </w:rPr>
    </w:lvl>
    <w:lvl w:ilvl="1">
      <w:start w:val="1"/>
      <w:numFmt w:val="decimal"/>
      <w:isLgl/>
      <w:lvlText w:val="A.%2."/>
      <w:lvlJc w:val="left"/>
      <w:pPr>
        <w:ind w:left="720" w:hanging="360"/>
      </w:pPr>
      <w:rPr>
        <w:rFonts w:hint="default"/>
      </w:rPr>
    </w:lvl>
    <w:lvl w:ilvl="2">
      <w:start w:val="1"/>
      <w:numFmt w:val="decimal"/>
      <w:isLgl/>
      <w:lvlText w:val="A.%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9E02BE4"/>
    <w:multiLevelType w:val="multilevel"/>
    <w:tmpl w:val="E8301FC0"/>
    <w:lvl w:ilvl="0">
      <w:start w:val="1"/>
      <w:numFmt w:val="decimal"/>
      <w:lvlText w:val="%1."/>
      <w:lvlJc w:val="left"/>
      <w:pPr>
        <w:ind w:left="720" w:hanging="360"/>
      </w:pPr>
      <w:rPr>
        <w:rFonts w:hint="default"/>
      </w:rPr>
    </w:lvl>
    <w:lvl w:ilvl="1">
      <w:start w:val="1"/>
      <w:numFmt w:val="decimal"/>
      <w:isLgl/>
      <w:lvlText w:val="A.%2."/>
      <w:lvlJc w:val="left"/>
      <w:pPr>
        <w:ind w:left="720" w:hanging="360"/>
      </w:pPr>
      <w:rPr>
        <w:rFonts w:hint="default"/>
      </w:rPr>
    </w:lvl>
    <w:lvl w:ilvl="2">
      <w:start w:val="1"/>
      <w:numFmt w:val="decimal"/>
      <w:isLgl/>
      <w:lvlText w:val="A.%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4514544"/>
    <w:multiLevelType w:val="multilevel"/>
    <w:tmpl w:val="E8301FC0"/>
    <w:lvl w:ilvl="0">
      <w:start w:val="1"/>
      <w:numFmt w:val="decimal"/>
      <w:lvlText w:val="%1."/>
      <w:lvlJc w:val="left"/>
      <w:pPr>
        <w:ind w:left="720" w:hanging="360"/>
      </w:pPr>
      <w:rPr>
        <w:rFonts w:hint="default"/>
      </w:rPr>
    </w:lvl>
    <w:lvl w:ilvl="1">
      <w:start w:val="1"/>
      <w:numFmt w:val="decimal"/>
      <w:isLgl/>
      <w:lvlText w:val="A.%2."/>
      <w:lvlJc w:val="left"/>
      <w:pPr>
        <w:ind w:left="720" w:hanging="360"/>
      </w:pPr>
      <w:rPr>
        <w:rFonts w:hint="default"/>
      </w:rPr>
    </w:lvl>
    <w:lvl w:ilvl="2">
      <w:start w:val="1"/>
      <w:numFmt w:val="decimal"/>
      <w:isLgl/>
      <w:lvlText w:val="A.%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BF60A3E"/>
    <w:multiLevelType w:val="hybridMultilevel"/>
    <w:tmpl w:val="4EE4D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805901"/>
    <w:multiLevelType w:val="multilevel"/>
    <w:tmpl w:val="23967750"/>
    <w:lvl w:ilvl="0">
      <w:start w:val="1"/>
      <w:numFmt w:val="decimal"/>
      <w:pStyle w:val="Heading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7913F19"/>
    <w:multiLevelType w:val="multilevel"/>
    <w:tmpl w:val="E8301FC0"/>
    <w:lvl w:ilvl="0">
      <w:start w:val="1"/>
      <w:numFmt w:val="decimal"/>
      <w:lvlText w:val="%1."/>
      <w:lvlJc w:val="left"/>
      <w:pPr>
        <w:ind w:left="720" w:hanging="360"/>
      </w:pPr>
      <w:rPr>
        <w:rFonts w:hint="default"/>
      </w:rPr>
    </w:lvl>
    <w:lvl w:ilvl="1">
      <w:start w:val="1"/>
      <w:numFmt w:val="decimal"/>
      <w:isLgl/>
      <w:lvlText w:val="A.%2."/>
      <w:lvlJc w:val="left"/>
      <w:pPr>
        <w:ind w:left="720" w:hanging="360"/>
      </w:pPr>
      <w:rPr>
        <w:rFonts w:hint="default"/>
      </w:rPr>
    </w:lvl>
    <w:lvl w:ilvl="2">
      <w:start w:val="1"/>
      <w:numFmt w:val="decimal"/>
      <w:isLgl/>
      <w:lvlText w:val="A.%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A4D203A"/>
    <w:multiLevelType w:val="hybridMultilevel"/>
    <w:tmpl w:val="347E4B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F2327A6"/>
    <w:multiLevelType w:val="hybridMultilevel"/>
    <w:tmpl w:val="A3F46C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D336FA"/>
    <w:multiLevelType w:val="hybridMultilevel"/>
    <w:tmpl w:val="6D0E3DC0"/>
    <w:lvl w:ilvl="0" w:tplc="D61212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00349B"/>
    <w:multiLevelType w:val="multilevel"/>
    <w:tmpl w:val="E8301FC0"/>
    <w:lvl w:ilvl="0">
      <w:start w:val="1"/>
      <w:numFmt w:val="decimal"/>
      <w:lvlText w:val="%1."/>
      <w:lvlJc w:val="left"/>
      <w:pPr>
        <w:ind w:left="720" w:hanging="360"/>
      </w:pPr>
      <w:rPr>
        <w:rFonts w:hint="default"/>
      </w:rPr>
    </w:lvl>
    <w:lvl w:ilvl="1">
      <w:start w:val="1"/>
      <w:numFmt w:val="decimal"/>
      <w:isLgl/>
      <w:lvlText w:val="A.%2."/>
      <w:lvlJc w:val="left"/>
      <w:pPr>
        <w:ind w:left="720" w:hanging="360"/>
      </w:pPr>
      <w:rPr>
        <w:rFonts w:hint="default"/>
      </w:rPr>
    </w:lvl>
    <w:lvl w:ilvl="2">
      <w:start w:val="1"/>
      <w:numFmt w:val="decimal"/>
      <w:isLgl/>
      <w:lvlText w:val="A.%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45A23F1"/>
    <w:multiLevelType w:val="multilevel"/>
    <w:tmpl w:val="E8301FC0"/>
    <w:lvl w:ilvl="0">
      <w:start w:val="1"/>
      <w:numFmt w:val="decimal"/>
      <w:lvlText w:val="%1."/>
      <w:lvlJc w:val="left"/>
      <w:pPr>
        <w:ind w:left="720" w:hanging="360"/>
      </w:pPr>
      <w:rPr>
        <w:rFonts w:hint="default"/>
      </w:rPr>
    </w:lvl>
    <w:lvl w:ilvl="1">
      <w:start w:val="1"/>
      <w:numFmt w:val="decimal"/>
      <w:isLgl/>
      <w:lvlText w:val="A.%2."/>
      <w:lvlJc w:val="left"/>
      <w:pPr>
        <w:ind w:left="720" w:hanging="360"/>
      </w:pPr>
      <w:rPr>
        <w:rFonts w:hint="default"/>
      </w:rPr>
    </w:lvl>
    <w:lvl w:ilvl="2">
      <w:start w:val="1"/>
      <w:numFmt w:val="decimal"/>
      <w:isLgl/>
      <w:lvlText w:val="A.%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4707536"/>
    <w:multiLevelType w:val="hybridMultilevel"/>
    <w:tmpl w:val="E1425C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613206"/>
    <w:multiLevelType w:val="hybridMultilevel"/>
    <w:tmpl w:val="BBF88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1064EF"/>
    <w:multiLevelType w:val="multilevel"/>
    <w:tmpl w:val="E8301FC0"/>
    <w:lvl w:ilvl="0">
      <w:start w:val="1"/>
      <w:numFmt w:val="decimal"/>
      <w:lvlText w:val="%1."/>
      <w:lvlJc w:val="left"/>
      <w:pPr>
        <w:ind w:left="720" w:hanging="360"/>
      </w:pPr>
      <w:rPr>
        <w:rFonts w:hint="default"/>
      </w:rPr>
    </w:lvl>
    <w:lvl w:ilvl="1">
      <w:start w:val="1"/>
      <w:numFmt w:val="decimal"/>
      <w:isLgl/>
      <w:lvlText w:val="A.%2."/>
      <w:lvlJc w:val="left"/>
      <w:pPr>
        <w:ind w:left="720" w:hanging="360"/>
      </w:pPr>
      <w:rPr>
        <w:rFonts w:hint="default"/>
      </w:rPr>
    </w:lvl>
    <w:lvl w:ilvl="2">
      <w:start w:val="1"/>
      <w:numFmt w:val="decimal"/>
      <w:isLgl/>
      <w:lvlText w:val="A.%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F433D02"/>
    <w:multiLevelType w:val="hybridMultilevel"/>
    <w:tmpl w:val="83DAD5D4"/>
    <w:lvl w:ilvl="0" w:tplc="8CA298BA">
      <w:start w:val="3"/>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CF7DE5"/>
    <w:multiLevelType w:val="hybridMultilevel"/>
    <w:tmpl w:val="07D86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A45E1E"/>
    <w:multiLevelType w:val="multilevel"/>
    <w:tmpl w:val="E8301FC0"/>
    <w:lvl w:ilvl="0">
      <w:start w:val="1"/>
      <w:numFmt w:val="decimal"/>
      <w:lvlText w:val="%1."/>
      <w:lvlJc w:val="left"/>
      <w:pPr>
        <w:ind w:left="720" w:hanging="360"/>
      </w:pPr>
      <w:rPr>
        <w:rFonts w:hint="default"/>
      </w:rPr>
    </w:lvl>
    <w:lvl w:ilvl="1">
      <w:start w:val="1"/>
      <w:numFmt w:val="decimal"/>
      <w:isLgl/>
      <w:lvlText w:val="A.%2."/>
      <w:lvlJc w:val="left"/>
      <w:pPr>
        <w:ind w:left="720" w:hanging="360"/>
      </w:pPr>
      <w:rPr>
        <w:rFonts w:hint="default"/>
      </w:rPr>
    </w:lvl>
    <w:lvl w:ilvl="2">
      <w:start w:val="1"/>
      <w:numFmt w:val="decimal"/>
      <w:isLgl/>
      <w:lvlText w:val="A.%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45D71C0"/>
    <w:multiLevelType w:val="hybridMultilevel"/>
    <w:tmpl w:val="31E470D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3" w15:restartNumberingAfterBreak="0">
    <w:nsid w:val="75C963D8"/>
    <w:multiLevelType w:val="hybridMultilevel"/>
    <w:tmpl w:val="29D8B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3F7967"/>
    <w:multiLevelType w:val="multilevel"/>
    <w:tmpl w:val="E8301FC0"/>
    <w:lvl w:ilvl="0">
      <w:start w:val="1"/>
      <w:numFmt w:val="decimal"/>
      <w:lvlText w:val="%1."/>
      <w:lvlJc w:val="left"/>
      <w:pPr>
        <w:ind w:left="720" w:hanging="360"/>
      </w:pPr>
      <w:rPr>
        <w:rFonts w:hint="default"/>
      </w:rPr>
    </w:lvl>
    <w:lvl w:ilvl="1">
      <w:start w:val="1"/>
      <w:numFmt w:val="decimal"/>
      <w:isLgl/>
      <w:lvlText w:val="A.%2."/>
      <w:lvlJc w:val="left"/>
      <w:pPr>
        <w:ind w:left="720" w:hanging="360"/>
      </w:pPr>
      <w:rPr>
        <w:rFonts w:hint="default"/>
      </w:rPr>
    </w:lvl>
    <w:lvl w:ilvl="2">
      <w:start w:val="1"/>
      <w:numFmt w:val="decimal"/>
      <w:isLgl/>
      <w:lvlText w:val="A.%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774650D"/>
    <w:multiLevelType w:val="multilevel"/>
    <w:tmpl w:val="E8301FC0"/>
    <w:lvl w:ilvl="0">
      <w:start w:val="1"/>
      <w:numFmt w:val="decimal"/>
      <w:lvlText w:val="%1."/>
      <w:lvlJc w:val="left"/>
      <w:pPr>
        <w:ind w:left="720" w:hanging="360"/>
      </w:pPr>
      <w:rPr>
        <w:rFonts w:hint="default"/>
      </w:rPr>
    </w:lvl>
    <w:lvl w:ilvl="1">
      <w:start w:val="1"/>
      <w:numFmt w:val="decimal"/>
      <w:isLgl/>
      <w:lvlText w:val="A.%2."/>
      <w:lvlJc w:val="left"/>
      <w:pPr>
        <w:ind w:left="720" w:hanging="360"/>
      </w:pPr>
      <w:rPr>
        <w:rFonts w:hint="default"/>
      </w:rPr>
    </w:lvl>
    <w:lvl w:ilvl="2">
      <w:start w:val="1"/>
      <w:numFmt w:val="decimal"/>
      <w:isLgl/>
      <w:lvlText w:val="A.%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7EFB3DA8"/>
    <w:multiLevelType w:val="multilevel"/>
    <w:tmpl w:val="E8301FC0"/>
    <w:lvl w:ilvl="0">
      <w:start w:val="1"/>
      <w:numFmt w:val="decimal"/>
      <w:lvlText w:val="%1."/>
      <w:lvlJc w:val="left"/>
      <w:pPr>
        <w:ind w:left="720" w:hanging="360"/>
      </w:pPr>
      <w:rPr>
        <w:rFonts w:hint="default"/>
      </w:rPr>
    </w:lvl>
    <w:lvl w:ilvl="1">
      <w:start w:val="1"/>
      <w:numFmt w:val="decimal"/>
      <w:isLgl/>
      <w:lvlText w:val="A.%2."/>
      <w:lvlJc w:val="left"/>
      <w:pPr>
        <w:ind w:left="720" w:hanging="360"/>
      </w:pPr>
      <w:rPr>
        <w:rFonts w:hint="default"/>
      </w:rPr>
    </w:lvl>
    <w:lvl w:ilvl="2">
      <w:start w:val="1"/>
      <w:numFmt w:val="decimal"/>
      <w:isLgl/>
      <w:lvlText w:val="A.%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736363160">
    <w:abstractNumId w:val="19"/>
  </w:num>
  <w:num w:numId="2" w16cid:durableId="968975624">
    <w:abstractNumId w:val="5"/>
  </w:num>
  <w:num w:numId="3" w16cid:durableId="969364369">
    <w:abstractNumId w:val="11"/>
  </w:num>
  <w:num w:numId="4" w16cid:durableId="2101169655">
    <w:abstractNumId w:val="9"/>
  </w:num>
  <w:num w:numId="5" w16cid:durableId="574508607">
    <w:abstractNumId w:val="36"/>
  </w:num>
  <w:num w:numId="6" w16cid:durableId="837843385">
    <w:abstractNumId w:val="22"/>
  </w:num>
  <w:num w:numId="7" w16cid:durableId="1906716746">
    <w:abstractNumId w:val="23"/>
  </w:num>
  <w:num w:numId="8" w16cid:durableId="1094085097">
    <w:abstractNumId w:val="4"/>
  </w:num>
  <w:num w:numId="9" w16cid:durableId="65346397">
    <w:abstractNumId w:val="26"/>
  </w:num>
  <w:num w:numId="10" w16cid:durableId="10252087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74635714">
    <w:abstractNumId w:val="33"/>
  </w:num>
  <w:num w:numId="12" w16cid:durableId="1830363881">
    <w:abstractNumId w:val="18"/>
  </w:num>
  <w:num w:numId="13" w16cid:durableId="725378001">
    <w:abstractNumId w:val="27"/>
  </w:num>
  <w:num w:numId="14" w16cid:durableId="106435254">
    <w:abstractNumId w:val="6"/>
  </w:num>
  <w:num w:numId="15" w16cid:durableId="847982364">
    <w:abstractNumId w:val="34"/>
  </w:num>
  <w:num w:numId="16" w16cid:durableId="538057604">
    <w:abstractNumId w:val="28"/>
  </w:num>
  <w:num w:numId="17" w16cid:durableId="440955377">
    <w:abstractNumId w:val="12"/>
  </w:num>
  <w:num w:numId="18" w16cid:durableId="114954839">
    <w:abstractNumId w:val="0"/>
  </w:num>
  <w:num w:numId="19" w16cid:durableId="369770058">
    <w:abstractNumId w:val="1"/>
  </w:num>
  <w:num w:numId="20" w16cid:durableId="1943029564">
    <w:abstractNumId w:val="7"/>
  </w:num>
  <w:num w:numId="21" w16cid:durableId="546141276">
    <w:abstractNumId w:val="20"/>
  </w:num>
  <w:num w:numId="22" w16cid:durableId="81731583">
    <w:abstractNumId w:val="21"/>
  </w:num>
  <w:num w:numId="23" w16cid:durableId="601958887">
    <w:abstractNumId w:val="10"/>
  </w:num>
  <w:num w:numId="24" w16cid:durableId="1255165978">
    <w:abstractNumId w:val="15"/>
  </w:num>
  <w:num w:numId="25" w16cid:durableId="1215694997">
    <w:abstractNumId w:val="31"/>
  </w:num>
  <w:num w:numId="26" w16cid:durableId="130561964">
    <w:abstractNumId w:val="24"/>
  </w:num>
  <w:num w:numId="27" w16cid:durableId="11559547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97256906">
    <w:abstractNumId w:val="25"/>
  </w:num>
  <w:num w:numId="29" w16cid:durableId="96944826">
    <w:abstractNumId w:val="8"/>
  </w:num>
  <w:num w:numId="30" w16cid:durableId="387458581">
    <w:abstractNumId w:val="3"/>
  </w:num>
  <w:num w:numId="31" w16cid:durableId="1568373696">
    <w:abstractNumId w:val="14"/>
  </w:num>
  <w:num w:numId="32" w16cid:durableId="1116560520">
    <w:abstractNumId w:val="17"/>
  </w:num>
  <w:num w:numId="33" w16cid:durableId="1166627096">
    <w:abstractNumId w:val="16"/>
  </w:num>
  <w:num w:numId="34" w16cid:durableId="863783175">
    <w:abstractNumId w:val="35"/>
  </w:num>
  <w:num w:numId="35" w16cid:durableId="1213691884">
    <w:abstractNumId w:val="32"/>
  </w:num>
  <w:num w:numId="36" w16cid:durableId="1438788228">
    <w:abstractNumId w:val="13"/>
  </w:num>
  <w:num w:numId="37" w16cid:durableId="467479741">
    <w:abstractNumId w:val="2"/>
  </w:num>
  <w:num w:numId="38" w16cid:durableId="205601403">
    <w:abstractNumId w:val="29"/>
  </w:num>
  <w:num w:numId="39" w16cid:durableId="72506990">
    <w:abstractNumId w:val="30"/>
  </w:num>
  <w:num w:numId="40" w16cid:durableId="5629832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30183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121876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LK0NDKyMDaxNDUwMrdQ0lEKTi0uzszPAykwNKgFAM4MUqktAAAA"/>
    <w:docVar w:name="EN.InstantFormat" w:val="&lt;ENInstantFormat&gt;&lt;Enabled&gt;1&lt;/Enabled&gt;&lt;ScanUnformatted&gt;1&lt;/ScanUnformatted&gt;&lt;ScanChanges&gt;1&lt;/ScanChanges&gt;&lt;Suspended&gt;0&lt;/Suspended&gt;&lt;/ENInstantFormat&gt;"/>
    <w:docVar w:name="EN.Layout" w:val="&lt;ENLayout&gt;&lt;Style&gt;APA 6th LV Copy&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0tpv5fe79e5pjesdstv9eso0pf22pp029fp&quot;&gt;My EndNote Library-Converted&lt;record-ids&gt;&lt;item&gt;7&lt;/item&gt;&lt;item&gt;13&lt;/item&gt;&lt;item&gt;77&lt;/item&gt;&lt;item&gt;137&lt;/item&gt;&lt;item&gt;141&lt;/item&gt;&lt;item&gt;142&lt;/item&gt;&lt;item&gt;152&lt;/item&gt;&lt;item&gt;181&lt;/item&gt;&lt;item&gt;204&lt;/item&gt;&lt;item&gt;245&lt;/item&gt;&lt;item&gt;272&lt;/item&gt;&lt;item&gt;288&lt;/item&gt;&lt;item&gt;294&lt;/item&gt;&lt;item&gt;325&lt;/item&gt;&lt;item&gt;327&lt;/item&gt;&lt;/record-ids&gt;&lt;/item&gt;&lt;/Libraries&gt;"/>
  </w:docVars>
  <w:rsids>
    <w:rsidRoot w:val="007A47A0"/>
    <w:rsid w:val="0001252B"/>
    <w:rsid w:val="000223AD"/>
    <w:rsid w:val="0004409D"/>
    <w:rsid w:val="00057EDB"/>
    <w:rsid w:val="00077330"/>
    <w:rsid w:val="000A5379"/>
    <w:rsid w:val="000E57A9"/>
    <w:rsid w:val="000E6180"/>
    <w:rsid w:val="0010292D"/>
    <w:rsid w:val="00110657"/>
    <w:rsid w:val="00146855"/>
    <w:rsid w:val="0016583C"/>
    <w:rsid w:val="00167670"/>
    <w:rsid w:val="0019723F"/>
    <w:rsid w:val="001A0070"/>
    <w:rsid w:val="001D37CB"/>
    <w:rsid w:val="001D60ED"/>
    <w:rsid w:val="001F09E4"/>
    <w:rsid w:val="0020039D"/>
    <w:rsid w:val="00213251"/>
    <w:rsid w:val="002164E0"/>
    <w:rsid w:val="00217289"/>
    <w:rsid w:val="00233F89"/>
    <w:rsid w:val="00236CB7"/>
    <w:rsid w:val="002474F5"/>
    <w:rsid w:val="00256F76"/>
    <w:rsid w:val="0026189F"/>
    <w:rsid w:val="0027187F"/>
    <w:rsid w:val="002722F4"/>
    <w:rsid w:val="00285AC1"/>
    <w:rsid w:val="00290BDB"/>
    <w:rsid w:val="002A0BE8"/>
    <w:rsid w:val="002B3E30"/>
    <w:rsid w:val="002B4F45"/>
    <w:rsid w:val="002C7578"/>
    <w:rsid w:val="002F4B51"/>
    <w:rsid w:val="002F600E"/>
    <w:rsid w:val="00306EA0"/>
    <w:rsid w:val="00335053"/>
    <w:rsid w:val="00337A3B"/>
    <w:rsid w:val="00346068"/>
    <w:rsid w:val="003517C7"/>
    <w:rsid w:val="00354434"/>
    <w:rsid w:val="00362F5F"/>
    <w:rsid w:val="00385874"/>
    <w:rsid w:val="00393FC5"/>
    <w:rsid w:val="003A1757"/>
    <w:rsid w:val="003A3E4D"/>
    <w:rsid w:val="003D4E6E"/>
    <w:rsid w:val="003F7A78"/>
    <w:rsid w:val="0040554F"/>
    <w:rsid w:val="00412367"/>
    <w:rsid w:val="00431865"/>
    <w:rsid w:val="00440A12"/>
    <w:rsid w:val="00456CD4"/>
    <w:rsid w:val="00457B21"/>
    <w:rsid w:val="0046338C"/>
    <w:rsid w:val="00465474"/>
    <w:rsid w:val="004731B3"/>
    <w:rsid w:val="004822FF"/>
    <w:rsid w:val="00486BF4"/>
    <w:rsid w:val="004878F0"/>
    <w:rsid w:val="0049349C"/>
    <w:rsid w:val="004B44A0"/>
    <w:rsid w:val="004C7727"/>
    <w:rsid w:val="004F06F9"/>
    <w:rsid w:val="004F741D"/>
    <w:rsid w:val="0050728E"/>
    <w:rsid w:val="00513D9D"/>
    <w:rsid w:val="00523006"/>
    <w:rsid w:val="00524324"/>
    <w:rsid w:val="00534D2C"/>
    <w:rsid w:val="00542892"/>
    <w:rsid w:val="00582979"/>
    <w:rsid w:val="0059607A"/>
    <w:rsid w:val="00596242"/>
    <w:rsid w:val="005A2142"/>
    <w:rsid w:val="005A2483"/>
    <w:rsid w:val="005C4E84"/>
    <w:rsid w:val="005D5EFE"/>
    <w:rsid w:val="005E2BB7"/>
    <w:rsid w:val="005F7826"/>
    <w:rsid w:val="006166D8"/>
    <w:rsid w:val="00627648"/>
    <w:rsid w:val="006413AA"/>
    <w:rsid w:val="0064141D"/>
    <w:rsid w:val="00645E77"/>
    <w:rsid w:val="00647ABE"/>
    <w:rsid w:val="00657A63"/>
    <w:rsid w:val="00671BBF"/>
    <w:rsid w:val="00684DB1"/>
    <w:rsid w:val="00690780"/>
    <w:rsid w:val="006A6E80"/>
    <w:rsid w:val="006B27BA"/>
    <w:rsid w:val="006B784C"/>
    <w:rsid w:val="006D4753"/>
    <w:rsid w:val="006F1012"/>
    <w:rsid w:val="0071618B"/>
    <w:rsid w:val="00767FF0"/>
    <w:rsid w:val="00775937"/>
    <w:rsid w:val="007A47A0"/>
    <w:rsid w:val="007B725D"/>
    <w:rsid w:val="007D12C7"/>
    <w:rsid w:val="007D73D5"/>
    <w:rsid w:val="008017FD"/>
    <w:rsid w:val="008032EF"/>
    <w:rsid w:val="0082508D"/>
    <w:rsid w:val="0083015B"/>
    <w:rsid w:val="008477F1"/>
    <w:rsid w:val="00855B04"/>
    <w:rsid w:val="00874321"/>
    <w:rsid w:val="00876A5E"/>
    <w:rsid w:val="0088055C"/>
    <w:rsid w:val="0089066F"/>
    <w:rsid w:val="008B6564"/>
    <w:rsid w:val="008F7771"/>
    <w:rsid w:val="00901FC8"/>
    <w:rsid w:val="00905170"/>
    <w:rsid w:val="009123E9"/>
    <w:rsid w:val="00916166"/>
    <w:rsid w:val="009173BE"/>
    <w:rsid w:val="00924C3B"/>
    <w:rsid w:val="00926B5D"/>
    <w:rsid w:val="00932707"/>
    <w:rsid w:val="009336FE"/>
    <w:rsid w:val="00941E17"/>
    <w:rsid w:val="00943A76"/>
    <w:rsid w:val="00947669"/>
    <w:rsid w:val="00947AB2"/>
    <w:rsid w:val="00984410"/>
    <w:rsid w:val="009921F8"/>
    <w:rsid w:val="009939D7"/>
    <w:rsid w:val="009A3610"/>
    <w:rsid w:val="009A3D4E"/>
    <w:rsid w:val="009E30AB"/>
    <w:rsid w:val="009E59E3"/>
    <w:rsid w:val="009F7DB8"/>
    <w:rsid w:val="00A0200C"/>
    <w:rsid w:val="00A17DC4"/>
    <w:rsid w:val="00A2573A"/>
    <w:rsid w:val="00A31B70"/>
    <w:rsid w:val="00A33FB4"/>
    <w:rsid w:val="00A42C97"/>
    <w:rsid w:val="00A51A7A"/>
    <w:rsid w:val="00A55515"/>
    <w:rsid w:val="00A563B1"/>
    <w:rsid w:val="00A910BD"/>
    <w:rsid w:val="00AC62EC"/>
    <w:rsid w:val="00AF2CA4"/>
    <w:rsid w:val="00AF711D"/>
    <w:rsid w:val="00B22746"/>
    <w:rsid w:val="00B305FF"/>
    <w:rsid w:val="00B516E5"/>
    <w:rsid w:val="00B56EBC"/>
    <w:rsid w:val="00B61DB7"/>
    <w:rsid w:val="00B720AD"/>
    <w:rsid w:val="00B73619"/>
    <w:rsid w:val="00B74FA6"/>
    <w:rsid w:val="00BA5F15"/>
    <w:rsid w:val="00BD6203"/>
    <w:rsid w:val="00BF4E40"/>
    <w:rsid w:val="00C33233"/>
    <w:rsid w:val="00C36A2C"/>
    <w:rsid w:val="00C50FA1"/>
    <w:rsid w:val="00C55E15"/>
    <w:rsid w:val="00C60EBD"/>
    <w:rsid w:val="00C779C0"/>
    <w:rsid w:val="00C8687F"/>
    <w:rsid w:val="00CA452C"/>
    <w:rsid w:val="00CF4785"/>
    <w:rsid w:val="00CF6DD4"/>
    <w:rsid w:val="00D053D0"/>
    <w:rsid w:val="00D05DA4"/>
    <w:rsid w:val="00D23866"/>
    <w:rsid w:val="00D30957"/>
    <w:rsid w:val="00D558A6"/>
    <w:rsid w:val="00D62EDD"/>
    <w:rsid w:val="00D7405E"/>
    <w:rsid w:val="00D91261"/>
    <w:rsid w:val="00DA12A6"/>
    <w:rsid w:val="00DA25BB"/>
    <w:rsid w:val="00DB2F0C"/>
    <w:rsid w:val="00DC5E98"/>
    <w:rsid w:val="00DD5CB8"/>
    <w:rsid w:val="00DE344D"/>
    <w:rsid w:val="00E2478E"/>
    <w:rsid w:val="00E2544A"/>
    <w:rsid w:val="00E34383"/>
    <w:rsid w:val="00E37634"/>
    <w:rsid w:val="00E70389"/>
    <w:rsid w:val="00E72826"/>
    <w:rsid w:val="00E851C3"/>
    <w:rsid w:val="00E96339"/>
    <w:rsid w:val="00E9657C"/>
    <w:rsid w:val="00EA6F96"/>
    <w:rsid w:val="00EB496C"/>
    <w:rsid w:val="00EC2E19"/>
    <w:rsid w:val="00EC4F4C"/>
    <w:rsid w:val="00ED685C"/>
    <w:rsid w:val="00EE3640"/>
    <w:rsid w:val="00F02F14"/>
    <w:rsid w:val="00F15B64"/>
    <w:rsid w:val="00F17EE7"/>
    <w:rsid w:val="00F31B67"/>
    <w:rsid w:val="00F366E2"/>
    <w:rsid w:val="00F44D20"/>
    <w:rsid w:val="00F5689C"/>
    <w:rsid w:val="00F7230C"/>
    <w:rsid w:val="00FA0446"/>
    <w:rsid w:val="00FA18EB"/>
    <w:rsid w:val="00FB57A3"/>
    <w:rsid w:val="00FC4255"/>
    <w:rsid w:val="00FD1F0A"/>
    <w:rsid w:val="00FD29E5"/>
    <w:rsid w:val="00FD72E5"/>
    <w:rsid w:val="00FF0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A9309"/>
  <w15:chartTrackingRefBased/>
  <w15:docId w15:val="{8D5B19F0-2BB5-4379-9686-5E8A8AD2F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478E"/>
    <w:pPr>
      <w:keepNext/>
      <w:keepLines/>
      <w:numPr>
        <w:numId w:val="1"/>
      </w:numPr>
      <w:spacing w:after="0" w:line="480" w:lineRule="auto"/>
      <w:jc w:val="center"/>
      <w:outlineLvl w:val="0"/>
    </w:pPr>
    <w:rPr>
      <w:rFonts w:ascii="Times New Roman" w:eastAsiaTheme="majorEastAsia" w:hAnsi="Times New Roman" w:cs="Times New Roman"/>
      <w:b/>
      <w:sz w:val="24"/>
      <w:szCs w:val="24"/>
    </w:rPr>
  </w:style>
  <w:style w:type="paragraph" w:styleId="Heading2">
    <w:name w:val="heading 2"/>
    <w:basedOn w:val="Normal"/>
    <w:next w:val="Normal"/>
    <w:link w:val="Heading2Char"/>
    <w:uiPriority w:val="9"/>
    <w:unhideWhenUsed/>
    <w:qFormat/>
    <w:rsid w:val="00306EA0"/>
    <w:pPr>
      <w:numPr>
        <w:ilvl w:val="1"/>
        <w:numId w:val="4"/>
      </w:numPr>
      <w:spacing w:before="240" w:after="240" w:line="276" w:lineRule="auto"/>
      <w:ind w:left="567" w:hanging="207"/>
      <w:outlineLvl w:val="1"/>
    </w:pPr>
    <w:rPr>
      <w:rFonts w:ascii="Times New Roman" w:hAnsi="Times New Roman" w:cs="Times New Roman"/>
      <w:b/>
      <w:sz w:val="24"/>
      <w:szCs w:val="24"/>
    </w:rPr>
  </w:style>
  <w:style w:type="paragraph" w:styleId="Heading3">
    <w:name w:val="heading 3"/>
    <w:basedOn w:val="Normal"/>
    <w:next w:val="Normal"/>
    <w:link w:val="Heading3Char"/>
    <w:uiPriority w:val="9"/>
    <w:unhideWhenUsed/>
    <w:qFormat/>
    <w:rsid w:val="00306EA0"/>
    <w:pPr>
      <w:numPr>
        <w:ilvl w:val="2"/>
        <w:numId w:val="4"/>
      </w:numPr>
      <w:spacing w:before="240" w:after="240" w:line="276" w:lineRule="auto"/>
      <w:contextualSpacing/>
      <w:outlineLvl w:val="2"/>
    </w:pPr>
    <w:rPr>
      <w:rFonts w:ascii="Times New Roman" w:eastAsiaTheme="minorEastAsia" w:hAnsi="Times New Roman" w:cs="Times New Roman"/>
      <w:b/>
      <w:sz w:val="24"/>
      <w:szCs w:val="24"/>
    </w:rPr>
  </w:style>
  <w:style w:type="paragraph" w:styleId="Heading4">
    <w:name w:val="heading 4"/>
    <w:basedOn w:val="Normal"/>
    <w:next w:val="Normal"/>
    <w:link w:val="Heading4Char"/>
    <w:uiPriority w:val="9"/>
    <w:unhideWhenUsed/>
    <w:qFormat/>
    <w:rsid w:val="00E2478E"/>
    <w:pPr>
      <w:keepNext/>
      <w:keepLines/>
      <w:spacing w:before="40" w:after="0" w:line="480" w:lineRule="auto"/>
      <w:outlineLvl w:val="3"/>
    </w:pPr>
    <w:rPr>
      <w:rFonts w:asciiTheme="majorHAnsi" w:eastAsiaTheme="majorEastAsia" w:hAnsiTheme="majorHAnsi" w:cstheme="majorBidi"/>
      <w:i/>
      <w:iCs/>
      <w:color w:val="2E74B5" w:themeColor="accent1"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478E"/>
    <w:rPr>
      <w:rFonts w:ascii="Times New Roman" w:eastAsiaTheme="majorEastAsia" w:hAnsi="Times New Roman" w:cs="Times New Roman"/>
      <w:b/>
      <w:sz w:val="24"/>
      <w:szCs w:val="24"/>
    </w:rPr>
  </w:style>
  <w:style w:type="character" w:customStyle="1" w:styleId="Heading2Char">
    <w:name w:val="Heading 2 Char"/>
    <w:basedOn w:val="DefaultParagraphFont"/>
    <w:link w:val="Heading2"/>
    <w:uiPriority w:val="9"/>
    <w:rsid w:val="00306EA0"/>
    <w:rPr>
      <w:rFonts w:ascii="Times New Roman" w:hAnsi="Times New Roman" w:cs="Times New Roman"/>
      <w:b/>
      <w:sz w:val="24"/>
      <w:szCs w:val="24"/>
    </w:rPr>
  </w:style>
  <w:style w:type="character" w:customStyle="1" w:styleId="Heading3Char">
    <w:name w:val="Heading 3 Char"/>
    <w:basedOn w:val="DefaultParagraphFont"/>
    <w:link w:val="Heading3"/>
    <w:uiPriority w:val="9"/>
    <w:rsid w:val="00306EA0"/>
    <w:rPr>
      <w:rFonts w:ascii="Times New Roman" w:eastAsiaTheme="minorEastAsia" w:hAnsi="Times New Roman" w:cs="Times New Roman"/>
      <w:b/>
      <w:sz w:val="24"/>
      <w:szCs w:val="24"/>
    </w:rPr>
  </w:style>
  <w:style w:type="character" w:customStyle="1" w:styleId="Heading4Char">
    <w:name w:val="Heading 4 Char"/>
    <w:basedOn w:val="DefaultParagraphFont"/>
    <w:link w:val="Heading4"/>
    <w:uiPriority w:val="9"/>
    <w:rsid w:val="00E2478E"/>
    <w:rPr>
      <w:rFonts w:asciiTheme="majorHAnsi" w:eastAsiaTheme="majorEastAsia" w:hAnsiTheme="majorHAnsi" w:cstheme="majorBidi"/>
      <w:i/>
      <w:iCs/>
      <w:color w:val="2E74B5" w:themeColor="accent1" w:themeShade="BF"/>
      <w:sz w:val="24"/>
      <w:szCs w:val="24"/>
    </w:rPr>
  </w:style>
  <w:style w:type="character" w:styleId="Hyperlink">
    <w:name w:val="Hyperlink"/>
    <w:basedOn w:val="DefaultParagraphFont"/>
    <w:uiPriority w:val="99"/>
    <w:unhideWhenUsed/>
    <w:rsid w:val="00E2478E"/>
    <w:rPr>
      <w:color w:val="0563C1" w:themeColor="hyperlink"/>
      <w:u w:val="single"/>
    </w:rPr>
  </w:style>
  <w:style w:type="character" w:styleId="CommentReference">
    <w:name w:val="annotation reference"/>
    <w:basedOn w:val="DefaultParagraphFont"/>
    <w:uiPriority w:val="99"/>
    <w:semiHidden/>
    <w:unhideWhenUsed/>
    <w:rsid w:val="00E2478E"/>
    <w:rPr>
      <w:sz w:val="16"/>
      <w:szCs w:val="16"/>
    </w:rPr>
  </w:style>
  <w:style w:type="paragraph" w:styleId="CommentText">
    <w:name w:val="annotation text"/>
    <w:basedOn w:val="Normal"/>
    <w:link w:val="CommentTextChar"/>
    <w:uiPriority w:val="99"/>
    <w:unhideWhenUsed/>
    <w:rsid w:val="00E2478E"/>
    <w:pPr>
      <w:spacing w:after="0" w:line="240" w:lineRule="auto"/>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sid w:val="00E2478E"/>
    <w:rPr>
      <w:rFonts w:ascii="Times New Roman" w:hAnsi="Times New Roman" w:cs="Times New Roman"/>
      <w:sz w:val="20"/>
      <w:szCs w:val="20"/>
    </w:rPr>
  </w:style>
  <w:style w:type="paragraph" w:styleId="FootnoteText">
    <w:name w:val="footnote text"/>
    <w:basedOn w:val="Normal"/>
    <w:link w:val="FootnoteTextChar"/>
    <w:uiPriority w:val="99"/>
    <w:unhideWhenUsed/>
    <w:rsid w:val="00E2478E"/>
    <w:pPr>
      <w:spacing w:after="0" w:line="240" w:lineRule="auto"/>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rsid w:val="00E2478E"/>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E2478E"/>
    <w:rPr>
      <w:vertAlign w:val="superscript"/>
    </w:rPr>
  </w:style>
  <w:style w:type="paragraph" w:styleId="Header">
    <w:name w:val="header"/>
    <w:basedOn w:val="Normal"/>
    <w:link w:val="HeaderChar"/>
    <w:uiPriority w:val="99"/>
    <w:unhideWhenUsed/>
    <w:rsid w:val="00E2478E"/>
    <w:pPr>
      <w:tabs>
        <w:tab w:val="center" w:pos="4680"/>
        <w:tab w:val="right" w:pos="9360"/>
      </w:tabs>
      <w:spacing w:after="0" w:line="240" w:lineRule="auto"/>
    </w:pPr>
    <w:rPr>
      <w:rFonts w:ascii="Times New Roman" w:hAnsi="Times New Roman" w:cs="Times New Roman"/>
      <w:sz w:val="24"/>
      <w:szCs w:val="24"/>
    </w:rPr>
  </w:style>
  <w:style w:type="character" w:customStyle="1" w:styleId="HeaderChar">
    <w:name w:val="Header Char"/>
    <w:basedOn w:val="DefaultParagraphFont"/>
    <w:link w:val="Header"/>
    <w:uiPriority w:val="99"/>
    <w:rsid w:val="00E2478E"/>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E247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478E"/>
    <w:rPr>
      <w:rFonts w:ascii="Segoe UI" w:hAnsi="Segoe UI" w:cs="Segoe UI"/>
      <w:sz w:val="18"/>
      <w:szCs w:val="18"/>
    </w:rPr>
  </w:style>
  <w:style w:type="paragraph" w:styleId="ListParagraph">
    <w:name w:val="List Paragraph"/>
    <w:basedOn w:val="Normal"/>
    <w:uiPriority w:val="34"/>
    <w:qFormat/>
    <w:rsid w:val="00E2478E"/>
    <w:pPr>
      <w:spacing w:after="0" w:line="480" w:lineRule="auto"/>
      <w:ind w:left="720"/>
      <w:contextualSpacing/>
    </w:pPr>
    <w:rPr>
      <w:rFonts w:ascii="Times New Roman" w:hAnsi="Times New Roman" w:cs="Times New Roman"/>
      <w:sz w:val="24"/>
      <w:szCs w:val="24"/>
    </w:rPr>
  </w:style>
  <w:style w:type="table" w:styleId="TableGrid">
    <w:name w:val="Table Grid"/>
    <w:basedOn w:val="TableNormal"/>
    <w:uiPriority w:val="39"/>
    <w:rsid w:val="00E247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2478E"/>
    <w:pPr>
      <w:spacing w:after="0" w:line="240" w:lineRule="auto"/>
    </w:pPr>
    <w:rPr>
      <w:rFonts w:ascii="Times New Roman" w:hAnsi="Times New Roman" w:cs="Times New Roman"/>
      <w:iCs/>
      <w:sz w:val="24"/>
      <w:szCs w:val="24"/>
    </w:rPr>
  </w:style>
  <w:style w:type="paragraph" w:styleId="CommentSubject">
    <w:name w:val="annotation subject"/>
    <w:basedOn w:val="CommentText"/>
    <w:next w:val="CommentText"/>
    <w:link w:val="CommentSubjectChar"/>
    <w:uiPriority w:val="99"/>
    <w:semiHidden/>
    <w:unhideWhenUsed/>
    <w:rsid w:val="00E2478E"/>
    <w:rPr>
      <w:b/>
      <w:bCs/>
    </w:rPr>
  </w:style>
  <w:style w:type="character" w:customStyle="1" w:styleId="CommentSubjectChar">
    <w:name w:val="Comment Subject Char"/>
    <w:basedOn w:val="CommentTextChar"/>
    <w:link w:val="CommentSubject"/>
    <w:uiPriority w:val="99"/>
    <w:semiHidden/>
    <w:rsid w:val="00E2478E"/>
    <w:rPr>
      <w:rFonts w:ascii="Times New Roman" w:hAnsi="Times New Roman" w:cs="Times New Roman"/>
      <w:b/>
      <w:bCs/>
      <w:sz w:val="20"/>
      <w:szCs w:val="20"/>
    </w:rPr>
  </w:style>
  <w:style w:type="character" w:styleId="PlaceholderText">
    <w:name w:val="Placeholder Text"/>
    <w:basedOn w:val="DefaultParagraphFont"/>
    <w:uiPriority w:val="99"/>
    <w:semiHidden/>
    <w:rsid w:val="00E2478E"/>
    <w:rPr>
      <w:color w:val="808080"/>
    </w:rPr>
  </w:style>
  <w:style w:type="paragraph" w:customStyle="1" w:styleId="Default">
    <w:name w:val="Default"/>
    <w:rsid w:val="00E2478E"/>
    <w:pPr>
      <w:autoSpaceDE w:val="0"/>
      <w:autoSpaceDN w:val="0"/>
      <w:adjustRightInd w:val="0"/>
      <w:spacing w:after="0" w:line="240" w:lineRule="auto"/>
    </w:pPr>
    <w:rPr>
      <w:rFonts w:ascii="Times New Roman" w:hAnsi="Times New Roman" w:cs="Times New Roman"/>
      <w:color w:val="000000"/>
      <w:sz w:val="24"/>
      <w:szCs w:val="24"/>
    </w:rPr>
  </w:style>
  <w:style w:type="character" w:styleId="HTMLCode">
    <w:name w:val="HTML Code"/>
    <w:basedOn w:val="DefaultParagraphFont"/>
    <w:uiPriority w:val="99"/>
    <w:semiHidden/>
    <w:unhideWhenUsed/>
    <w:rsid w:val="00E2478E"/>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E24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2478E"/>
    <w:rPr>
      <w:rFonts w:ascii="Courier New" w:eastAsia="Times New Roman" w:hAnsi="Courier New" w:cs="Courier New"/>
      <w:sz w:val="20"/>
      <w:szCs w:val="20"/>
    </w:rPr>
  </w:style>
  <w:style w:type="character" w:customStyle="1" w:styleId="hljs-builtin">
    <w:name w:val="hljs-built_in"/>
    <w:basedOn w:val="DefaultParagraphFont"/>
    <w:rsid w:val="00E2478E"/>
  </w:style>
  <w:style w:type="character" w:customStyle="1" w:styleId="hljs-string">
    <w:name w:val="hljs-string"/>
    <w:basedOn w:val="DefaultParagraphFont"/>
    <w:rsid w:val="00E2478E"/>
  </w:style>
  <w:style w:type="character" w:styleId="Emphasis">
    <w:name w:val="Emphasis"/>
    <w:aliases w:val="Rcode"/>
    <w:uiPriority w:val="20"/>
    <w:qFormat/>
    <w:rsid w:val="00E2478E"/>
    <w:rPr>
      <w:rFonts w:ascii="Consolas" w:hAnsi="Consolas"/>
      <w:sz w:val="22"/>
    </w:rPr>
  </w:style>
  <w:style w:type="paragraph" w:customStyle="1" w:styleId="EndNoteBibliographyTitle">
    <w:name w:val="EndNote Bibliography Title"/>
    <w:basedOn w:val="Normal"/>
    <w:link w:val="EndNoteBibliographyTitleChar"/>
    <w:rsid w:val="00E2478E"/>
    <w:pPr>
      <w:spacing w:after="0" w:line="480" w:lineRule="auto"/>
      <w:jc w:val="center"/>
    </w:pPr>
    <w:rPr>
      <w:rFonts w:ascii="Times New Roman" w:hAnsi="Times New Roman" w:cs="Times New Roman"/>
      <w:noProof/>
      <w:szCs w:val="24"/>
    </w:rPr>
  </w:style>
  <w:style w:type="character" w:customStyle="1" w:styleId="EndNoteBibliographyTitleChar">
    <w:name w:val="EndNote Bibliography Title Char"/>
    <w:basedOn w:val="DefaultParagraphFont"/>
    <w:link w:val="EndNoteBibliographyTitle"/>
    <w:rsid w:val="00E2478E"/>
    <w:rPr>
      <w:rFonts w:ascii="Times New Roman" w:hAnsi="Times New Roman" w:cs="Times New Roman"/>
      <w:noProof/>
      <w:szCs w:val="24"/>
    </w:rPr>
  </w:style>
  <w:style w:type="paragraph" w:customStyle="1" w:styleId="EndNoteBibliography">
    <w:name w:val="EndNote Bibliography"/>
    <w:basedOn w:val="Normal"/>
    <w:link w:val="EndNoteBibliographyChar"/>
    <w:rsid w:val="00E2478E"/>
    <w:pPr>
      <w:spacing w:after="0" w:line="240" w:lineRule="auto"/>
    </w:pPr>
    <w:rPr>
      <w:rFonts w:ascii="Times New Roman" w:hAnsi="Times New Roman" w:cs="Times New Roman"/>
      <w:noProof/>
      <w:szCs w:val="24"/>
    </w:rPr>
  </w:style>
  <w:style w:type="character" w:customStyle="1" w:styleId="EndNoteBibliographyChar">
    <w:name w:val="EndNote Bibliography Char"/>
    <w:basedOn w:val="DefaultParagraphFont"/>
    <w:link w:val="EndNoteBibliography"/>
    <w:rsid w:val="00E2478E"/>
    <w:rPr>
      <w:rFonts w:ascii="Times New Roman" w:hAnsi="Times New Roman" w:cs="Times New Roman"/>
      <w:noProof/>
      <w:szCs w:val="24"/>
    </w:rPr>
  </w:style>
  <w:style w:type="paragraph" w:styleId="Footer">
    <w:name w:val="footer"/>
    <w:basedOn w:val="Normal"/>
    <w:link w:val="FooterChar"/>
    <w:uiPriority w:val="99"/>
    <w:unhideWhenUsed/>
    <w:rsid w:val="00E2478E"/>
    <w:pPr>
      <w:tabs>
        <w:tab w:val="center" w:pos="4680"/>
        <w:tab w:val="right" w:pos="9360"/>
      </w:tabs>
      <w:spacing w:after="0" w:line="240" w:lineRule="auto"/>
    </w:pPr>
    <w:rPr>
      <w:rFonts w:ascii="Times New Roman" w:hAnsi="Times New Roman" w:cs="Times New Roman"/>
      <w:sz w:val="24"/>
      <w:szCs w:val="24"/>
    </w:rPr>
  </w:style>
  <w:style w:type="character" w:customStyle="1" w:styleId="FooterChar">
    <w:name w:val="Footer Char"/>
    <w:basedOn w:val="DefaultParagraphFont"/>
    <w:link w:val="Footer"/>
    <w:uiPriority w:val="99"/>
    <w:rsid w:val="00E2478E"/>
    <w:rPr>
      <w:rFonts w:ascii="Times New Roman" w:hAnsi="Times New Roman" w:cs="Times New Roman"/>
      <w:sz w:val="24"/>
      <w:szCs w:val="24"/>
    </w:rPr>
  </w:style>
  <w:style w:type="character" w:customStyle="1" w:styleId="gd15mcfcotb">
    <w:name w:val="gd15mcfcotb"/>
    <w:basedOn w:val="DefaultParagraphFont"/>
    <w:rsid w:val="00E2478E"/>
  </w:style>
  <w:style w:type="character" w:customStyle="1" w:styleId="VerbatimChar">
    <w:name w:val="Verbatim Char"/>
    <w:basedOn w:val="DefaultParagraphFont"/>
    <w:link w:val="SourceCode"/>
    <w:locked/>
    <w:rsid w:val="00E2478E"/>
    <w:rPr>
      <w:rFonts w:ascii="Consolas" w:hAnsi="Consolas"/>
      <w:shd w:val="clear" w:color="auto" w:fill="F8F8F8"/>
    </w:rPr>
  </w:style>
  <w:style w:type="paragraph" w:customStyle="1" w:styleId="SourceCode">
    <w:name w:val="Source Code"/>
    <w:basedOn w:val="Normal"/>
    <w:link w:val="VerbatimChar"/>
    <w:rsid w:val="00E2478E"/>
    <w:pPr>
      <w:shd w:val="clear" w:color="auto" w:fill="F8F8F8"/>
      <w:wordWrap w:val="0"/>
      <w:spacing w:after="200" w:line="240" w:lineRule="auto"/>
    </w:pPr>
    <w:rPr>
      <w:rFonts w:ascii="Consolas" w:hAnsi="Consolas"/>
    </w:rPr>
  </w:style>
  <w:style w:type="character" w:customStyle="1" w:styleId="CommentTok">
    <w:name w:val="CommentTok"/>
    <w:basedOn w:val="VerbatimChar"/>
    <w:rsid w:val="00E2478E"/>
    <w:rPr>
      <w:rFonts w:ascii="Consolas" w:hAnsi="Consolas"/>
      <w:i/>
      <w:iCs w:val="0"/>
      <w:color w:val="8F5902"/>
      <w:shd w:val="clear" w:color="auto" w:fill="F8F8F8"/>
    </w:rPr>
  </w:style>
  <w:style w:type="character" w:styleId="SubtleEmphasis">
    <w:name w:val="Subtle Emphasis"/>
    <w:basedOn w:val="DefaultParagraphFont"/>
    <w:uiPriority w:val="19"/>
    <w:qFormat/>
    <w:rsid w:val="00E2478E"/>
    <w:rPr>
      <w:i/>
      <w:iCs/>
      <w:color w:val="404040" w:themeColor="text1" w:themeTint="BF"/>
    </w:rPr>
  </w:style>
  <w:style w:type="character" w:customStyle="1" w:styleId="SpecialCharTok">
    <w:name w:val="SpecialCharTok"/>
    <w:basedOn w:val="DefaultParagraphFont"/>
    <w:rsid w:val="00E2478E"/>
    <w:rPr>
      <w:rFonts w:ascii="Consolas" w:hAnsi="Consolas" w:hint="default"/>
      <w:color w:val="000000"/>
      <w:sz w:val="22"/>
      <w:shd w:val="clear" w:color="auto" w:fill="F8F8F8"/>
    </w:rPr>
  </w:style>
  <w:style w:type="character" w:customStyle="1" w:styleId="NormalTok">
    <w:name w:val="NormalTok"/>
    <w:basedOn w:val="DefaultParagraphFont"/>
    <w:rsid w:val="00E2478E"/>
    <w:rPr>
      <w:rFonts w:ascii="Consolas" w:hAnsi="Consolas" w:hint="default"/>
      <w:sz w:val="22"/>
      <w:shd w:val="clear" w:color="auto" w:fill="F8F8F8"/>
    </w:rPr>
  </w:style>
  <w:style w:type="character" w:customStyle="1" w:styleId="DecValTok">
    <w:name w:val="DecValTok"/>
    <w:basedOn w:val="DefaultParagraphFont"/>
    <w:rsid w:val="00E2478E"/>
    <w:rPr>
      <w:rFonts w:ascii="Consolas" w:hAnsi="Consolas" w:hint="default"/>
      <w:color w:val="0000CF"/>
      <w:sz w:val="22"/>
      <w:shd w:val="clear" w:color="auto" w:fill="F8F8F8"/>
    </w:rPr>
  </w:style>
  <w:style w:type="character" w:customStyle="1" w:styleId="FunctionTok">
    <w:name w:val="FunctionTok"/>
    <w:basedOn w:val="DefaultParagraphFont"/>
    <w:rsid w:val="00E2478E"/>
    <w:rPr>
      <w:rFonts w:ascii="Consolas" w:hAnsi="Consolas" w:hint="default"/>
      <w:color w:val="000000"/>
      <w:sz w:val="22"/>
      <w:shd w:val="clear" w:color="auto" w:fill="F8F8F8"/>
    </w:rPr>
  </w:style>
  <w:style w:type="paragraph" w:customStyle="1" w:styleId="Compact">
    <w:name w:val="Compact"/>
    <w:basedOn w:val="BodyText"/>
    <w:qFormat/>
    <w:rsid w:val="00E2478E"/>
    <w:pPr>
      <w:spacing w:before="36" w:after="36" w:line="240" w:lineRule="auto"/>
    </w:pPr>
    <w:rPr>
      <w:rFonts w:asciiTheme="minorHAnsi" w:hAnsiTheme="minorHAnsi" w:cstheme="minorBidi"/>
    </w:rPr>
  </w:style>
  <w:style w:type="table" w:customStyle="1" w:styleId="Table">
    <w:name w:val="Table"/>
    <w:semiHidden/>
    <w:qFormat/>
    <w:rsid w:val="00E2478E"/>
    <w:pPr>
      <w:spacing w:after="200" w:line="240" w:lineRule="auto"/>
    </w:pPr>
    <w:rPr>
      <w:sz w:val="24"/>
      <w:szCs w:val="24"/>
    </w:rPr>
    <w:tblPr>
      <w:tblCellMar>
        <w:top w:w="0" w:type="dxa"/>
        <w:left w:w="108" w:type="dxa"/>
        <w:bottom w:w="0" w:type="dxa"/>
        <w:right w:w="108" w:type="dxa"/>
      </w:tblCellMar>
    </w:tblPr>
  </w:style>
  <w:style w:type="paragraph" w:styleId="BodyText">
    <w:name w:val="Body Text"/>
    <w:basedOn w:val="Normal"/>
    <w:link w:val="BodyTextChar"/>
    <w:uiPriority w:val="99"/>
    <w:semiHidden/>
    <w:unhideWhenUsed/>
    <w:rsid w:val="00E2478E"/>
    <w:pPr>
      <w:spacing w:after="120" w:line="48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E2478E"/>
    <w:rPr>
      <w:rFonts w:ascii="Times New Roman" w:hAnsi="Times New Roman" w:cs="Times New Roman"/>
      <w:sz w:val="24"/>
      <w:szCs w:val="24"/>
    </w:rPr>
  </w:style>
  <w:style w:type="paragraph" w:styleId="Subtitle">
    <w:name w:val="Subtitle"/>
    <w:basedOn w:val="Normal"/>
    <w:next w:val="Normal"/>
    <w:link w:val="SubtitleChar"/>
    <w:uiPriority w:val="11"/>
    <w:qFormat/>
    <w:rsid w:val="00E2478E"/>
    <w:pPr>
      <w:numPr>
        <w:ilvl w:val="1"/>
      </w:numPr>
      <w:spacing w:line="480"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2478E"/>
    <w:rPr>
      <w:rFonts w:eastAsiaTheme="minorEastAsia"/>
      <w:color w:val="5A5A5A" w:themeColor="text1" w:themeTint="A5"/>
      <w:spacing w:val="15"/>
    </w:rPr>
  </w:style>
  <w:style w:type="paragraph" w:styleId="Revision">
    <w:name w:val="Revision"/>
    <w:hidden/>
    <w:uiPriority w:val="99"/>
    <w:semiHidden/>
    <w:rsid w:val="00E2478E"/>
    <w:pPr>
      <w:spacing w:after="0" w:line="240" w:lineRule="auto"/>
    </w:pPr>
    <w:rPr>
      <w:rFonts w:ascii="Times New Roman" w:hAnsi="Times New Roman" w:cs="Times New Roman"/>
      <w:sz w:val="24"/>
      <w:szCs w:val="24"/>
    </w:rPr>
  </w:style>
  <w:style w:type="character" w:customStyle="1" w:styleId="StringTok">
    <w:name w:val="StringTok"/>
    <w:basedOn w:val="DefaultParagraphFont"/>
    <w:rsid w:val="00E2478E"/>
    <w:rPr>
      <w:rFonts w:ascii="Consolas" w:hAnsi="Consolas" w:hint="default"/>
      <w:color w:val="4E9A06"/>
      <w:sz w:val="22"/>
      <w:shd w:val="clear" w:color="auto" w:fill="F8F8F8"/>
    </w:rPr>
  </w:style>
  <w:style w:type="character" w:customStyle="1" w:styleId="OperatorTok">
    <w:name w:val="OperatorTok"/>
    <w:basedOn w:val="VerbatimChar"/>
    <w:rsid w:val="00E2478E"/>
    <w:rPr>
      <w:rFonts w:ascii="Consolas" w:hAnsi="Consolas"/>
      <w:b/>
      <w:bCs w:val="0"/>
      <w:color w:val="CE5C00"/>
      <w:shd w:val="clear" w:color="auto" w:fill="F8F8F8"/>
    </w:rPr>
  </w:style>
  <w:style w:type="character" w:customStyle="1" w:styleId="BuiltInTok">
    <w:name w:val="BuiltInTok"/>
    <w:basedOn w:val="VerbatimChar"/>
    <w:rsid w:val="00E2478E"/>
    <w:rPr>
      <w:rFonts w:ascii="Consolas" w:hAnsi="Consolas"/>
      <w:shd w:val="clear" w:color="auto" w:fill="F8F8F8"/>
    </w:rPr>
  </w:style>
  <w:style w:type="paragraph" w:customStyle="1" w:styleId="FirstParagraph">
    <w:name w:val="First Paragraph"/>
    <w:basedOn w:val="BodyText"/>
    <w:next w:val="BodyText"/>
    <w:qFormat/>
    <w:rsid w:val="00E2478E"/>
    <w:pPr>
      <w:spacing w:before="180" w:after="180" w:line="240" w:lineRule="auto"/>
    </w:pPr>
    <w:rPr>
      <w:rFonts w:asciiTheme="minorHAnsi" w:hAnsiTheme="minorHAnsi" w:cstheme="minorBidi"/>
    </w:rPr>
  </w:style>
  <w:style w:type="character" w:customStyle="1" w:styleId="FloatTok">
    <w:name w:val="FloatTok"/>
    <w:basedOn w:val="VerbatimChar"/>
    <w:rsid w:val="00E2478E"/>
    <w:rPr>
      <w:rFonts w:ascii="Consolas" w:hAnsi="Consolas"/>
      <w:color w:val="0000CF"/>
      <w:sz w:val="22"/>
      <w:shd w:val="clear" w:color="auto" w:fill="F8F8F8"/>
    </w:rPr>
  </w:style>
  <w:style w:type="paragraph" w:styleId="Title">
    <w:name w:val="Title"/>
    <w:basedOn w:val="Normal"/>
    <w:next w:val="Normal"/>
    <w:link w:val="TitleChar"/>
    <w:uiPriority w:val="10"/>
    <w:qFormat/>
    <w:rsid w:val="00E2478E"/>
    <w:pPr>
      <w:spacing w:after="0" w:line="480" w:lineRule="auto"/>
      <w:jc w:val="center"/>
    </w:pPr>
    <w:rPr>
      <w:rFonts w:ascii="Times New Roman" w:hAnsi="Times New Roman" w:cs="Times New Roman"/>
      <w:b/>
      <w:sz w:val="24"/>
      <w:szCs w:val="24"/>
    </w:rPr>
  </w:style>
  <w:style w:type="character" w:customStyle="1" w:styleId="TitleChar">
    <w:name w:val="Title Char"/>
    <w:basedOn w:val="DefaultParagraphFont"/>
    <w:link w:val="Title"/>
    <w:uiPriority w:val="10"/>
    <w:rsid w:val="00E2478E"/>
    <w:rPr>
      <w:rFonts w:ascii="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DFF9CC-37A7-408F-8AA0-BD9F0700D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652</TotalTime>
  <Pages>15</Pages>
  <Words>6593</Words>
  <Characters>36266</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Tilburg University</Company>
  <LinksUpToDate>false</LinksUpToDate>
  <CharactersWithSpaces>42774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L.V.D.E. Vogelsmeier</dc:creator>
  <cp:keywords/>
  <dc:description/>
  <cp:lastModifiedBy>Leonie Vogelsmeier</cp:lastModifiedBy>
  <cp:revision>69</cp:revision>
  <cp:lastPrinted>2022-05-22T12:44:00Z</cp:lastPrinted>
  <dcterms:created xsi:type="dcterms:W3CDTF">2021-05-31T16:06:00Z</dcterms:created>
  <dcterms:modified xsi:type="dcterms:W3CDTF">2022-05-30T16:49:00Z</dcterms:modified>
</cp:coreProperties>
</file>