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B5" w:rsidRPr="005C0CCD" w:rsidRDefault="00EA4DF2" w:rsidP="005C0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5C0CCD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selection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tests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test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tomato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spotted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wilt</w:t>
      </w:r>
      <w:proofErr w:type="spellEnd"/>
      <w:r w:rsidRPr="005C0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CCD">
        <w:rPr>
          <w:rFonts w:ascii="Times New Roman" w:hAnsi="Times New Roman" w:cs="Times New Roman"/>
          <w:sz w:val="24"/>
          <w:szCs w:val="24"/>
        </w:rPr>
        <w:t>orthotospovirus</w:t>
      </w:r>
      <w:proofErr w:type="spellEnd"/>
    </w:p>
    <w:tbl>
      <w:tblPr>
        <w:tblStyle w:val="PlainTable2"/>
        <w:tblW w:w="9444" w:type="dxa"/>
        <w:jc w:val="center"/>
        <w:tblLayout w:type="fixed"/>
        <w:tblLook w:val="04A0" w:firstRow="1" w:lastRow="0" w:firstColumn="1" w:lastColumn="0" w:noHBand="0" w:noVBand="1"/>
      </w:tblPr>
      <w:tblGrid>
        <w:gridCol w:w="2451"/>
        <w:gridCol w:w="2085"/>
        <w:gridCol w:w="2269"/>
        <w:gridCol w:w="1456"/>
        <w:gridCol w:w="1183"/>
      </w:tblGrid>
      <w:tr w:rsidR="00EA4DF2" w:rsidRPr="00730739" w:rsidTr="00454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tcBorders>
              <w:top w:val="single" w:sz="4" w:space="0" w:color="7F7F7F" w:themeColor="text1" w:themeTint="80"/>
              <w:bottom w:val="nil"/>
            </w:tcBorders>
            <w:vAlign w:val="center"/>
            <w:hideMark/>
          </w:tcPr>
          <w:bookmarkEnd w:id="0"/>
          <w:p w:rsidR="00EA4DF2" w:rsidRPr="00E633E0" w:rsidRDefault="00EA4DF2" w:rsidP="0045426F">
            <w:pPr>
              <w:rPr>
                <w:rFonts w:asciiTheme="minorHAnsi" w:hAnsiTheme="minorHAnsi" w:cstheme="minorHAnsi"/>
                <w:bCs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Criteri</w:t>
            </w:r>
            <w:r w:rsidRPr="00E633E0">
              <w:rPr>
                <w:rFonts w:asciiTheme="minorHAnsi" w:hAnsiTheme="minorHAnsi" w:cstheme="minorHAnsi"/>
                <w:bCs w:val="0"/>
              </w:rPr>
              <w:t>on</w:t>
            </w:r>
            <w:proofErr w:type="spellEnd"/>
          </w:p>
        </w:tc>
        <w:tc>
          <w:tcPr>
            <w:tcW w:w="2085" w:type="dxa"/>
            <w:tcBorders>
              <w:top w:val="single" w:sz="4" w:space="0" w:color="7F7F7F" w:themeColor="text1" w:themeTint="80"/>
              <w:bottom w:val="nil"/>
            </w:tcBorders>
            <w:vAlign w:val="center"/>
            <w:hideMark/>
          </w:tcPr>
          <w:p w:rsidR="00EA4DF2" w:rsidRPr="00E633E0" w:rsidRDefault="00EA4DF2" w:rsidP="00454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Descriptor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7F7F7F" w:themeColor="text1" w:themeTint="80"/>
              <w:bottom w:val="nil"/>
            </w:tcBorders>
            <w:vAlign w:val="center"/>
            <w:hideMark/>
          </w:tcPr>
          <w:p w:rsidR="00EA4DF2" w:rsidRPr="00E633E0" w:rsidRDefault="00EA4DF2" w:rsidP="0045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Target</w:t>
            </w:r>
            <w:proofErr w:type="spellEnd"/>
          </w:p>
        </w:tc>
        <w:tc>
          <w:tcPr>
            <w:tcW w:w="2639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  <w:hideMark/>
          </w:tcPr>
          <w:p w:rsidR="00EA4DF2" w:rsidRPr="00E633E0" w:rsidRDefault="00EA4DF2" w:rsidP="0045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Relative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weight</w:t>
            </w:r>
            <w:proofErr w:type="spellEnd"/>
          </w:p>
        </w:tc>
      </w:tr>
      <w:tr w:rsidR="00EA4DF2" w:rsidRPr="00730739" w:rsidTr="0045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tcBorders>
              <w:top w:val="nil"/>
              <w:bottom w:val="single" w:sz="4" w:space="0" w:color="auto"/>
            </w:tcBorders>
            <w:vAlign w:val="center"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2085" w:type="dxa"/>
            <w:tcBorders>
              <w:top w:val="nil"/>
              <w:bottom w:val="single" w:sz="4" w:space="0" w:color="auto"/>
            </w:tcBorders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proofErr w:type="spellStart"/>
            <w:r w:rsidRPr="00E633E0">
              <w:rPr>
                <w:rFonts w:asciiTheme="minorHAnsi" w:hAnsiTheme="minorHAnsi" w:cstheme="minorHAnsi"/>
                <w:b/>
              </w:rPr>
              <w:t>Laboratory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633E0">
              <w:rPr>
                <w:rFonts w:asciiTheme="minorHAnsi" w:hAnsiTheme="minorHAnsi" w:cstheme="minorHAnsi"/>
                <w:b/>
              </w:rPr>
              <w:t>On-site</w:t>
            </w:r>
          </w:p>
        </w:tc>
      </w:tr>
      <w:tr w:rsidR="00EA4DF2" w:rsidRPr="00730739" w:rsidTr="004542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3" w:type="dxa"/>
            <w:gridSpan w:val="5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Validation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data (prior </w:t>
            </w:r>
            <w:proofErr w:type="spellStart"/>
            <w:r w:rsidRPr="00E633E0">
              <w:rPr>
                <w:rFonts w:asciiTheme="minorHAnsi" w:hAnsiTheme="minorHAnsi" w:cstheme="minorHAnsi"/>
              </w:rPr>
              <w:t>preliminary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studies</w:t>
            </w:r>
            <w:proofErr w:type="spellEnd"/>
            <w:r w:rsidRPr="00E633E0">
              <w:rPr>
                <w:rFonts w:asciiTheme="minorHAnsi" w:hAnsiTheme="minorHAnsi" w:cstheme="minorHAnsi"/>
              </w:rPr>
              <w:t>)</w:t>
            </w: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tcBorders>
              <w:top w:val="nil"/>
            </w:tcBorders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t xml:space="preserve">Is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the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target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(gene/protein)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appropriately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selected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?</w:t>
            </w:r>
          </w:p>
        </w:tc>
        <w:tc>
          <w:tcPr>
            <w:tcW w:w="2085" w:type="dxa"/>
            <w:tcBorders>
              <w:top w:val="nil"/>
            </w:tcBorders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83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Available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validation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data 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Validation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data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available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for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selected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matrix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Analytical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sensitivity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(LOD) (pure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culture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or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DNA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diluted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in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water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Concentration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(absolute, </w:t>
            </w:r>
            <w:proofErr w:type="spellStart"/>
            <w:r w:rsidRPr="00E633E0">
              <w:rPr>
                <w:rFonts w:asciiTheme="minorHAnsi" w:hAnsiTheme="minorHAnsi" w:cstheme="minorHAnsi"/>
              </w:rPr>
              <w:t>if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possible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E633E0">
              <w:rPr>
                <w:rFonts w:asciiTheme="minorHAnsi" w:hAnsiTheme="minorHAnsi" w:cstheme="minorHAnsi"/>
              </w:rPr>
              <w:t>relative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E633E0">
              <w:rPr>
                <w:rFonts w:asciiTheme="minorHAnsi" w:hAnsiTheme="minorHAnsi" w:cstheme="minorHAnsi"/>
              </w:rPr>
              <w:t>low</w:t>
            </w:r>
            <w:proofErr w:type="spellEnd"/>
            <w:r w:rsidRPr="00E633E0">
              <w:rPr>
                <w:rFonts w:asciiTheme="minorHAnsi" w:hAnsiTheme="minorHAnsi" w:cstheme="minorHAnsi"/>
              </w:rPr>
              <w:t>/</w:t>
            </w:r>
            <w:proofErr w:type="spellStart"/>
            <w:r w:rsidRPr="00E633E0">
              <w:rPr>
                <w:rFonts w:asciiTheme="minorHAnsi" w:hAnsiTheme="minorHAnsi" w:cstheme="minorHAnsi"/>
              </w:rPr>
              <w:t>medium</w:t>
            </w:r>
            <w:proofErr w:type="spellEnd"/>
            <w:r w:rsidRPr="00E633E0">
              <w:rPr>
                <w:rFonts w:asciiTheme="minorHAnsi" w:hAnsiTheme="minorHAnsi" w:cstheme="minorHAnsi"/>
              </w:rPr>
              <w:t>/</w:t>
            </w:r>
            <w:proofErr w:type="spellStart"/>
            <w:r w:rsidRPr="00E633E0">
              <w:rPr>
                <w:rFonts w:asciiTheme="minorHAnsi" w:hAnsiTheme="minorHAnsi" w:cstheme="minorHAnsi"/>
              </w:rPr>
              <w:t>high</w:t>
            </w:r>
            <w:proofErr w:type="spellEnd"/>
            <w:r w:rsidRPr="00E633E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Analytical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sensitivity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in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plant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material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selected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matrix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Concentration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(absolute, </w:t>
            </w:r>
            <w:proofErr w:type="spellStart"/>
            <w:r w:rsidRPr="00E633E0">
              <w:rPr>
                <w:rFonts w:asciiTheme="minorHAnsi" w:hAnsiTheme="minorHAnsi" w:cstheme="minorHAnsi"/>
              </w:rPr>
              <w:t>if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possible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E633E0">
              <w:rPr>
                <w:rFonts w:asciiTheme="minorHAnsi" w:hAnsiTheme="minorHAnsi" w:cstheme="minorHAnsi"/>
              </w:rPr>
              <w:t>relative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E633E0">
              <w:rPr>
                <w:rFonts w:asciiTheme="minorHAnsi" w:hAnsiTheme="minorHAnsi" w:cstheme="minorHAnsi"/>
              </w:rPr>
              <w:t>low</w:t>
            </w:r>
            <w:proofErr w:type="spellEnd"/>
            <w:r w:rsidRPr="00E633E0">
              <w:rPr>
                <w:rFonts w:asciiTheme="minorHAnsi" w:hAnsiTheme="minorHAnsi" w:cstheme="minorHAnsi"/>
              </w:rPr>
              <w:t>/</w:t>
            </w:r>
            <w:proofErr w:type="spellStart"/>
            <w:r w:rsidRPr="00E633E0">
              <w:rPr>
                <w:rFonts w:asciiTheme="minorHAnsi" w:hAnsiTheme="minorHAnsi" w:cstheme="minorHAnsi"/>
              </w:rPr>
              <w:t>medium</w:t>
            </w:r>
            <w:proofErr w:type="spellEnd"/>
            <w:r w:rsidRPr="00E633E0">
              <w:rPr>
                <w:rFonts w:asciiTheme="minorHAnsi" w:hAnsiTheme="minorHAnsi" w:cstheme="minorHAnsi"/>
              </w:rPr>
              <w:t>/</w:t>
            </w:r>
            <w:proofErr w:type="spellStart"/>
            <w:r w:rsidRPr="00E633E0">
              <w:rPr>
                <w:rFonts w:asciiTheme="minorHAnsi" w:hAnsiTheme="minorHAnsi" w:cstheme="minorHAnsi"/>
              </w:rPr>
              <w:t>high</w:t>
            </w:r>
            <w:proofErr w:type="spellEnd"/>
            <w:r w:rsidRPr="00E633E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Diagnostic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sensitivity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comparison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different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tests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633E0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Analytical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specificity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Level</w:t>
            </w:r>
            <w:proofErr w:type="spellEnd"/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t xml:space="preserve">a)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Exclusivity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(non-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target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organism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):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false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positives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Level</w:t>
            </w:r>
            <w:proofErr w:type="spellEnd"/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t xml:space="preserve">b)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Inclusivity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target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organisms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):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false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negatives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Level</w:t>
            </w:r>
            <w:proofErr w:type="spellEnd"/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Selectivity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Presence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of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cross-</w:t>
            </w:r>
            <w:r w:rsidRPr="00E633E0">
              <w:rPr>
                <w:rFonts w:asciiTheme="minorHAnsi" w:hAnsiTheme="minorHAnsi" w:cstheme="minorHAnsi"/>
              </w:rPr>
              <w:t>reactions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with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matrix</w:t>
            </w:r>
            <w:proofErr w:type="spellEnd"/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Repeatability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near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LOD)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Level</w:t>
            </w:r>
            <w:proofErr w:type="spellEnd"/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Reproducibility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/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robustness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633E0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Results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interlaboratory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comparisons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available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Additional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information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(not a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criterion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!)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Type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matrix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4542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Extraction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method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69" w:type="dxa"/>
            <w:vAlign w:val="center"/>
            <w:hideMark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  <w:hideMark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45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lastRenderedPageBreak/>
              <w:t xml:space="preserve">Use on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symptomatic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/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asymptomatic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material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69" w:type="dxa"/>
            <w:vAlign w:val="center"/>
            <w:hideMark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  <w:hideMark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4542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tcBorders>
              <w:bottom w:val="single" w:sz="4" w:space="0" w:color="7F7F7F" w:themeColor="text1" w:themeTint="80"/>
            </w:tcBorders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Other</w:t>
            </w:r>
            <w:proofErr w:type="spellEnd"/>
          </w:p>
          <w:p w:rsidR="00EA4DF2" w:rsidRPr="00E633E0" w:rsidRDefault="00EA4DF2" w:rsidP="00EA4DF2">
            <w:pPr>
              <w:numPr>
                <w:ilvl w:val="0"/>
                <w:numId w:val="1"/>
              </w:numPr>
              <w:ind w:left="321" w:hanging="284"/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t xml:space="preserve">Used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successfully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in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different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laboratories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according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to literature)</w:t>
            </w:r>
          </w:p>
          <w:p w:rsidR="00EA4DF2" w:rsidRPr="00E633E0" w:rsidRDefault="00EA4DF2" w:rsidP="00EA4DF2">
            <w:pPr>
              <w:numPr>
                <w:ilvl w:val="0"/>
                <w:numId w:val="1"/>
              </w:numPr>
              <w:ind w:left="321" w:hanging="284"/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t xml:space="preserve">part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the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target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genome</w:t>
            </w:r>
          </w:p>
        </w:tc>
        <w:tc>
          <w:tcPr>
            <w:tcW w:w="2085" w:type="dxa"/>
            <w:tcBorders>
              <w:bottom w:val="single" w:sz="4" w:space="0" w:color="7F7F7F" w:themeColor="text1" w:themeTint="80"/>
            </w:tcBorders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69" w:type="dxa"/>
            <w:tcBorders>
              <w:bottom w:val="single" w:sz="4" w:space="0" w:color="7F7F7F" w:themeColor="text1" w:themeTint="80"/>
            </w:tcBorders>
            <w:vAlign w:val="center"/>
            <w:hideMark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tcBorders>
              <w:bottom w:val="single" w:sz="4" w:space="0" w:color="7F7F7F" w:themeColor="text1" w:themeTint="80"/>
            </w:tcBorders>
            <w:vAlign w:val="center"/>
            <w:hideMark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tcBorders>
              <w:bottom w:val="single" w:sz="4" w:space="0" w:color="7F7F7F" w:themeColor="text1" w:themeTint="80"/>
            </w:tcBorders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730739" w:rsidTr="0045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Cs w:val="0"/>
                <w:i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Validation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data (</w:t>
            </w:r>
            <w:proofErr w:type="spellStart"/>
            <w:r w:rsidRPr="00E633E0">
              <w:rPr>
                <w:rFonts w:asciiTheme="minorHAnsi" w:hAnsiTheme="minorHAnsi" w:cstheme="minorHAnsi"/>
              </w:rPr>
              <w:t>after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preliminary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studies</w:t>
            </w:r>
            <w:proofErr w:type="spellEnd"/>
            <w:r w:rsidRPr="00E633E0">
              <w:rPr>
                <w:rFonts w:asciiTheme="minorHAnsi" w:hAnsiTheme="minorHAnsi" w:cstheme="minorHAnsi"/>
              </w:rPr>
              <w:t>)</w:t>
            </w: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tcBorders>
              <w:top w:val="nil"/>
              <w:bottom w:val="single" w:sz="4" w:space="0" w:color="7F7F7F" w:themeColor="text1" w:themeTint="80"/>
            </w:tcBorders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Analytical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sensitivity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(LOD) (pure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culture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or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DNA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diluted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in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water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2085" w:type="dxa"/>
            <w:tcBorders>
              <w:top w:val="nil"/>
              <w:bottom w:val="single" w:sz="4" w:space="0" w:color="7F7F7F" w:themeColor="text1" w:themeTint="80"/>
            </w:tcBorders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Concentration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(absolute, </w:t>
            </w:r>
            <w:proofErr w:type="spellStart"/>
            <w:r w:rsidRPr="00E633E0">
              <w:rPr>
                <w:rFonts w:asciiTheme="minorHAnsi" w:hAnsiTheme="minorHAnsi" w:cstheme="minorHAnsi"/>
              </w:rPr>
              <w:t>if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possible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E633E0">
              <w:rPr>
                <w:rFonts w:asciiTheme="minorHAnsi" w:hAnsiTheme="minorHAnsi" w:cstheme="minorHAnsi"/>
              </w:rPr>
              <w:t>relative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E633E0">
              <w:rPr>
                <w:rFonts w:asciiTheme="minorHAnsi" w:hAnsiTheme="minorHAnsi" w:cstheme="minorHAnsi"/>
              </w:rPr>
              <w:t>low</w:t>
            </w:r>
            <w:proofErr w:type="spellEnd"/>
            <w:r w:rsidRPr="00E633E0">
              <w:rPr>
                <w:rFonts w:asciiTheme="minorHAnsi" w:hAnsiTheme="minorHAnsi" w:cstheme="minorHAnsi"/>
              </w:rPr>
              <w:t>/</w:t>
            </w:r>
            <w:proofErr w:type="spellStart"/>
            <w:r w:rsidRPr="00E633E0">
              <w:rPr>
                <w:rFonts w:asciiTheme="minorHAnsi" w:hAnsiTheme="minorHAnsi" w:cstheme="minorHAnsi"/>
              </w:rPr>
              <w:t>medium</w:t>
            </w:r>
            <w:proofErr w:type="spellEnd"/>
            <w:r w:rsidRPr="00E633E0">
              <w:rPr>
                <w:rFonts w:asciiTheme="minorHAnsi" w:hAnsiTheme="minorHAnsi" w:cstheme="minorHAnsi"/>
              </w:rPr>
              <w:t>/</w:t>
            </w:r>
            <w:proofErr w:type="spellStart"/>
            <w:r w:rsidRPr="00E633E0">
              <w:rPr>
                <w:rFonts w:asciiTheme="minorHAnsi" w:hAnsiTheme="minorHAnsi" w:cstheme="minorHAnsi"/>
              </w:rPr>
              <w:t>high</w:t>
            </w:r>
            <w:proofErr w:type="spellEnd"/>
            <w:r w:rsidRPr="00E633E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9" w:type="dxa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Analytical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sensitivity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in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plant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material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selected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matrix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Concentration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(absolute, </w:t>
            </w:r>
            <w:proofErr w:type="spellStart"/>
            <w:r w:rsidRPr="00E633E0">
              <w:rPr>
                <w:rFonts w:asciiTheme="minorHAnsi" w:hAnsiTheme="minorHAnsi" w:cstheme="minorHAnsi"/>
              </w:rPr>
              <w:t>if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possible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E633E0">
              <w:rPr>
                <w:rFonts w:asciiTheme="minorHAnsi" w:hAnsiTheme="minorHAnsi" w:cstheme="minorHAnsi"/>
              </w:rPr>
              <w:t>relative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 w:rsidRPr="00E633E0">
              <w:rPr>
                <w:rFonts w:asciiTheme="minorHAnsi" w:hAnsiTheme="minorHAnsi" w:cstheme="minorHAnsi"/>
              </w:rPr>
              <w:t>low</w:t>
            </w:r>
            <w:proofErr w:type="spellEnd"/>
            <w:r w:rsidRPr="00E633E0">
              <w:rPr>
                <w:rFonts w:asciiTheme="minorHAnsi" w:hAnsiTheme="minorHAnsi" w:cstheme="minorHAnsi"/>
              </w:rPr>
              <w:t>/</w:t>
            </w:r>
            <w:proofErr w:type="spellStart"/>
            <w:r w:rsidRPr="00E633E0">
              <w:rPr>
                <w:rFonts w:asciiTheme="minorHAnsi" w:hAnsiTheme="minorHAnsi" w:cstheme="minorHAnsi"/>
              </w:rPr>
              <w:t>medium</w:t>
            </w:r>
            <w:proofErr w:type="spellEnd"/>
            <w:r w:rsidRPr="00E633E0">
              <w:rPr>
                <w:rFonts w:asciiTheme="minorHAnsi" w:hAnsiTheme="minorHAnsi" w:cstheme="minorHAnsi"/>
              </w:rPr>
              <w:t>/</w:t>
            </w:r>
            <w:proofErr w:type="spellStart"/>
            <w:r w:rsidRPr="00E633E0">
              <w:rPr>
                <w:rFonts w:asciiTheme="minorHAnsi" w:hAnsiTheme="minorHAnsi" w:cstheme="minorHAnsi"/>
              </w:rPr>
              <w:t>high</w:t>
            </w:r>
            <w:proofErr w:type="spellEnd"/>
            <w:r w:rsidRPr="00E633E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Diagnostic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sensitivity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comparison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different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tests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633E0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Analytical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specificity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Level</w:t>
            </w:r>
            <w:proofErr w:type="spellEnd"/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t xml:space="preserve">a)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Exclusivity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(non-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target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organism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):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false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positives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Level</w:t>
            </w:r>
            <w:proofErr w:type="spellEnd"/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t xml:space="preserve">b)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Inclusivity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target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organisms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):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false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negatives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Level</w:t>
            </w:r>
            <w:proofErr w:type="spellEnd"/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Selectivity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Presence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of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cross-</w:t>
            </w:r>
            <w:r w:rsidRPr="00E633E0">
              <w:rPr>
                <w:rFonts w:asciiTheme="minorHAnsi" w:hAnsiTheme="minorHAnsi" w:cstheme="minorHAnsi"/>
              </w:rPr>
              <w:t>reactions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with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matrix</w:t>
            </w:r>
            <w:proofErr w:type="spellEnd"/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Repeatability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near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LOD)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Level</w:t>
            </w:r>
            <w:proofErr w:type="spellEnd"/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Reproducibility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/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robustness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633E0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730739" w:rsidTr="0045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Cs w:val="0"/>
                <w:i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Applicability</w:t>
            </w:r>
            <w:proofErr w:type="spellEnd"/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tcBorders>
              <w:top w:val="nil"/>
              <w:bottom w:val="single" w:sz="4" w:space="0" w:color="7F7F7F" w:themeColor="text1" w:themeTint="80"/>
            </w:tcBorders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Applicability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in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different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matrices</w:t>
            </w:r>
            <w:proofErr w:type="spellEnd"/>
          </w:p>
        </w:tc>
        <w:tc>
          <w:tcPr>
            <w:tcW w:w="2085" w:type="dxa"/>
            <w:tcBorders>
              <w:top w:val="nil"/>
              <w:bottom w:val="single" w:sz="4" w:space="0" w:color="7F7F7F" w:themeColor="text1" w:themeTint="80"/>
            </w:tcBorders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Level</w:t>
            </w:r>
            <w:proofErr w:type="spellEnd"/>
          </w:p>
        </w:tc>
        <w:tc>
          <w:tcPr>
            <w:tcW w:w="2269" w:type="dxa"/>
            <w:tcBorders>
              <w:top w:val="nil"/>
              <w:bottom w:val="single" w:sz="4" w:space="0" w:color="7F7F7F" w:themeColor="text1" w:themeTint="80"/>
            </w:tcBorders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Amount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material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which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is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included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in one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sample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Amount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plant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units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</w:rPr>
              <w:t>tested</w:t>
            </w:r>
            <w:proofErr w:type="spellEnd"/>
          </w:p>
        </w:tc>
        <w:tc>
          <w:tcPr>
            <w:tcW w:w="2269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Standardised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preparation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the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lastRenderedPageBreak/>
              <w:t>reaction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e.g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.,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ready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to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use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reagents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lastRenderedPageBreak/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Availability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and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relevance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controls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(in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the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case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kits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730739" w:rsidTr="004542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Cs w:val="0"/>
                <w:i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Protocols</w:t>
            </w:r>
            <w:proofErr w:type="spellEnd"/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tcBorders>
              <w:top w:val="nil"/>
            </w:tcBorders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Available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detailed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protocols</w:t>
            </w:r>
            <w:proofErr w:type="spellEnd"/>
          </w:p>
        </w:tc>
        <w:tc>
          <w:tcPr>
            <w:tcW w:w="2085" w:type="dxa"/>
            <w:tcBorders>
              <w:top w:val="nil"/>
            </w:tcBorders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Simple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test procedure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Simplicity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data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analysis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User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friendly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test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t xml:space="preserve">Time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needed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to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complete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analysis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(&lt;1 h/ 1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day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/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several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days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Duration</w:t>
            </w:r>
            <w:proofErr w:type="spellEnd"/>
            <w:r w:rsidRPr="00E633E0">
              <w:rPr>
                <w:rFonts w:asciiTheme="minorHAnsi" w:hAnsiTheme="minorHAnsi" w:cstheme="minorHAnsi"/>
              </w:rPr>
              <w:t xml:space="preserve"> in time </w:t>
            </w:r>
            <w:proofErr w:type="spellStart"/>
            <w:r w:rsidRPr="00E633E0">
              <w:rPr>
                <w:rFonts w:asciiTheme="minorHAnsi" w:hAnsiTheme="minorHAnsi" w:cstheme="minorHAnsi"/>
              </w:rPr>
              <w:t>unit</w:t>
            </w:r>
            <w:proofErr w:type="spellEnd"/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Easy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to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multiplex</w:t>
            </w:r>
            <w:proofErr w:type="spellEnd"/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Database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/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library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dependent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/no)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e.g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.,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fatty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acids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profiling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,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sequencing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633E0">
              <w:rPr>
                <w:rFonts w:asciiTheme="minorHAnsi" w:hAnsiTheme="minorHAnsi" w:cstheme="minorHAnsi"/>
              </w:rPr>
              <w:t>NA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730739" w:rsidTr="004542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Cs w:val="0"/>
                <w:i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Chemicals</w:t>
            </w:r>
            <w:proofErr w:type="spellEnd"/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tcBorders>
              <w:top w:val="nil"/>
            </w:tcBorders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Stability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chemicals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at ambient temperature</w:t>
            </w:r>
          </w:p>
        </w:tc>
        <w:tc>
          <w:tcPr>
            <w:tcW w:w="2085" w:type="dxa"/>
            <w:tcBorders>
              <w:top w:val="nil"/>
            </w:tcBorders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730739" w:rsidTr="004542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Cs w:val="0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Equipment</w:t>
            </w:r>
            <w:proofErr w:type="spellEnd"/>
          </w:p>
        </w:tc>
        <w:tc>
          <w:tcPr>
            <w:tcW w:w="2085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E633E0">
              <w:rPr>
                <w:rFonts w:asciiTheme="minorHAnsi" w:hAnsiTheme="minorHAnsi" w:cstheme="minorHAnsi"/>
                <w:b/>
              </w:rPr>
              <w:t> </w:t>
            </w:r>
          </w:p>
        </w:tc>
        <w:tc>
          <w:tcPr>
            <w:tcW w:w="2269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</w:rPr>
            </w:pPr>
            <w:r w:rsidRPr="00E633E0">
              <w:rPr>
                <w:rFonts w:asciiTheme="minorHAnsi" w:hAnsiTheme="minorHAnsi" w:cstheme="minorHAnsi"/>
                <w:b/>
                <w:i/>
              </w:rPr>
              <w:t> </w:t>
            </w:r>
          </w:p>
        </w:tc>
        <w:tc>
          <w:tcPr>
            <w:tcW w:w="1456" w:type="dxa"/>
            <w:tcBorders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</w:rPr>
            </w:pPr>
            <w:r w:rsidRPr="00E633E0">
              <w:rPr>
                <w:rFonts w:asciiTheme="minorHAnsi" w:hAnsiTheme="minorHAnsi" w:cstheme="minorHAnsi"/>
                <w:b/>
                <w:i/>
              </w:rPr>
              <w:t> </w:t>
            </w:r>
          </w:p>
        </w:tc>
        <w:tc>
          <w:tcPr>
            <w:tcW w:w="118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</w:rPr>
            </w:pPr>
            <w:r w:rsidRPr="00E633E0">
              <w:rPr>
                <w:rFonts w:asciiTheme="minorHAnsi" w:hAnsiTheme="minorHAnsi" w:cstheme="minorHAnsi"/>
                <w:b/>
                <w:i/>
              </w:rPr>
              <w:t> </w:t>
            </w: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tcBorders>
              <w:top w:val="nil"/>
            </w:tcBorders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t xml:space="preserve">No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equipment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/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instruments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needed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relevant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only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for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on-site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tests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2085" w:type="dxa"/>
            <w:tcBorders>
              <w:top w:val="nil"/>
            </w:tcBorders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tcBorders>
              <w:top w:val="nil"/>
            </w:tcBorders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t xml:space="preserve">Test not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exclusively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developed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for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a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specific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instrument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E633E0">
              <w:rPr>
                <w:rFonts w:asciiTheme="minorHAnsi" w:hAnsiTheme="minorHAnsi" w:cstheme="minorHAnsi"/>
              </w:rPr>
              <w:t>Yes</w:t>
            </w:r>
            <w:proofErr w:type="spellEnd"/>
            <w:r w:rsidRPr="00E633E0">
              <w:rPr>
                <w:rFonts w:asciiTheme="minorHAnsi" w:hAnsiTheme="minorHAnsi" w:cstheme="minorHAnsi"/>
              </w:rPr>
              <w:t>/No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  <w:tr w:rsidR="00EA4DF2" w:rsidRPr="0017235F" w:rsidTr="00EA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dxa"/>
            <w:vAlign w:val="center"/>
            <w:hideMark/>
          </w:tcPr>
          <w:p w:rsidR="00EA4DF2" w:rsidRPr="00E633E0" w:rsidRDefault="00EA4DF2" w:rsidP="0045426F">
            <w:pPr>
              <w:rPr>
                <w:rFonts w:asciiTheme="minorHAnsi" w:hAnsiTheme="minorHAnsi" w:cstheme="minorHAnsi"/>
                <w:b w:val="0"/>
              </w:rPr>
            </w:pPr>
            <w:r w:rsidRPr="00E633E0">
              <w:rPr>
                <w:rFonts w:asciiTheme="minorHAnsi" w:hAnsiTheme="minorHAnsi" w:cstheme="minorHAnsi"/>
                <w:b w:val="0"/>
              </w:rPr>
              <w:t xml:space="preserve">Cost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of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obligatory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equipment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/ </w:t>
            </w:r>
            <w:proofErr w:type="spellStart"/>
            <w:r w:rsidRPr="00E633E0">
              <w:rPr>
                <w:rFonts w:asciiTheme="minorHAnsi" w:hAnsiTheme="minorHAnsi" w:cstheme="minorHAnsi"/>
                <w:b w:val="0"/>
              </w:rPr>
              <w:t>instruments</w:t>
            </w:r>
            <w:proofErr w:type="spellEnd"/>
            <w:r w:rsidRPr="00E633E0">
              <w:rPr>
                <w:rFonts w:asciiTheme="minorHAnsi" w:hAnsiTheme="minorHAnsi" w:cstheme="minorHAnsi"/>
                <w:b w:val="0"/>
              </w:rPr>
              <w:t xml:space="preserve"> (&lt;€10,000/ €10,000-€50,000/ &gt;€50,000)</w:t>
            </w:r>
          </w:p>
        </w:tc>
        <w:tc>
          <w:tcPr>
            <w:tcW w:w="2085" w:type="dxa"/>
            <w:vAlign w:val="center"/>
            <w:hideMark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633E0">
              <w:rPr>
                <w:rFonts w:asciiTheme="minorHAnsi" w:hAnsiTheme="minorHAnsi" w:cstheme="minorHAnsi"/>
              </w:rPr>
              <w:t>Cost (€)</w:t>
            </w:r>
          </w:p>
        </w:tc>
        <w:tc>
          <w:tcPr>
            <w:tcW w:w="2269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56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83" w:type="dxa"/>
            <w:vAlign w:val="center"/>
          </w:tcPr>
          <w:p w:rsidR="00EA4DF2" w:rsidRPr="00E633E0" w:rsidRDefault="00EA4DF2" w:rsidP="00454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</w:tr>
    </w:tbl>
    <w:p w:rsidR="00EA4DF2" w:rsidRDefault="00EA4DF2"/>
    <w:sectPr w:rsidR="00EA4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C5E37"/>
    <w:multiLevelType w:val="hybridMultilevel"/>
    <w:tmpl w:val="C360E7FE"/>
    <w:lvl w:ilvl="0" w:tplc="91D88F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FD"/>
    <w:rsid w:val="005441FD"/>
    <w:rsid w:val="005C0CCD"/>
    <w:rsid w:val="008A2EB5"/>
    <w:rsid w:val="009C2467"/>
    <w:rsid w:val="00D70725"/>
    <w:rsid w:val="00DE66AC"/>
    <w:rsid w:val="00EA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DBA8D"/>
  <w15:chartTrackingRefBased/>
  <w15:docId w15:val="{137989D5-361A-4BDF-B476-5D1CEC06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A4DF2"/>
    <w:pPr>
      <w:spacing w:after="0" w:line="240" w:lineRule="auto"/>
    </w:pPr>
    <w:rPr>
      <w:rFonts w:ascii="Times New Roman" w:hAnsi="Times New Roman" w:cs="Calibri"/>
      <w:sz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Vučurović</dc:creator>
  <cp:keywords/>
  <dc:description/>
  <cp:lastModifiedBy>Ana Vučurović</cp:lastModifiedBy>
  <cp:revision>3</cp:revision>
  <dcterms:created xsi:type="dcterms:W3CDTF">2021-12-24T10:20:00Z</dcterms:created>
  <dcterms:modified xsi:type="dcterms:W3CDTF">2021-12-24T10:23:00Z</dcterms:modified>
</cp:coreProperties>
</file>